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B8AA" w14:textId="77777777" w:rsidR="004E0AD2" w:rsidRPr="004E0AD2" w:rsidRDefault="002E0DA0" w:rsidP="004E0AD2">
      <w:pPr>
        <w:ind w:left="6663"/>
        <w:rPr>
          <w:sz w:val="28"/>
          <w:szCs w:val="28"/>
        </w:rPr>
      </w:pPr>
      <w:bookmarkStart w:id="0" w:name="bookmark=id.3rdcrjn" w:colFirst="0" w:colLast="0"/>
      <w:bookmarkEnd w:id="0"/>
      <w:r w:rsidRPr="004E0AD2">
        <w:rPr>
          <w:sz w:val="28"/>
          <w:szCs w:val="28"/>
        </w:rPr>
        <w:t xml:space="preserve">Додаток </w:t>
      </w:r>
      <w:r w:rsidR="004E0AD2" w:rsidRPr="004E0AD2">
        <w:rPr>
          <w:sz w:val="28"/>
          <w:szCs w:val="28"/>
        </w:rPr>
        <w:t>1</w:t>
      </w:r>
      <w:r w:rsidR="00AA7221" w:rsidRPr="004E0AD2">
        <w:rPr>
          <w:sz w:val="28"/>
          <w:szCs w:val="28"/>
        </w:rPr>
        <w:t xml:space="preserve"> </w:t>
      </w:r>
    </w:p>
    <w:p w14:paraId="3D24B731" w14:textId="15294611" w:rsidR="00086D77" w:rsidRPr="004E0AD2" w:rsidRDefault="00AA7221" w:rsidP="004E0AD2">
      <w:pPr>
        <w:ind w:left="6663"/>
        <w:rPr>
          <w:sz w:val="28"/>
          <w:szCs w:val="28"/>
        </w:rPr>
      </w:pPr>
      <w:r w:rsidRPr="004E0AD2">
        <w:rPr>
          <w:sz w:val="28"/>
          <w:szCs w:val="28"/>
        </w:rPr>
        <w:t xml:space="preserve">до Дорожньої карти експорту </w:t>
      </w:r>
      <w:r w:rsidR="004E0AD2" w:rsidRPr="004E0AD2">
        <w:rPr>
          <w:sz w:val="28"/>
          <w:szCs w:val="28"/>
        </w:rPr>
        <w:t>харчових продуктів</w:t>
      </w:r>
    </w:p>
    <w:p w14:paraId="4494BA6D" w14:textId="77777777" w:rsidR="00086D77" w:rsidRPr="004E0AD2" w:rsidRDefault="00086D77">
      <w:pPr>
        <w:tabs>
          <w:tab w:val="left" w:pos="9921"/>
        </w:tabs>
        <w:ind w:left="6237" w:right="79"/>
        <w:jc w:val="both"/>
        <w:rPr>
          <w:sz w:val="28"/>
          <w:szCs w:val="28"/>
        </w:rPr>
      </w:pPr>
    </w:p>
    <w:p w14:paraId="18C0C975" w14:textId="77777777" w:rsidR="00086D77" w:rsidRPr="004E0AD2" w:rsidRDefault="002E0DA0">
      <w:pPr>
        <w:tabs>
          <w:tab w:val="left" w:pos="9921"/>
        </w:tabs>
        <w:ind w:right="79"/>
        <w:jc w:val="center"/>
        <w:rPr>
          <w:b/>
          <w:sz w:val="28"/>
          <w:szCs w:val="28"/>
        </w:rPr>
      </w:pPr>
      <w:r w:rsidRPr="004E0AD2">
        <w:rPr>
          <w:b/>
          <w:sz w:val="28"/>
          <w:szCs w:val="28"/>
        </w:rPr>
        <w:t>Запит про затвердження експортної потужності</w:t>
      </w:r>
    </w:p>
    <w:p w14:paraId="2DFA601D" w14:textId="5CBEEFFD" w:rsidR="00086D77" w:rsidRPr="004E0AD2" w:rsidRDefault="002E0DA0">
      <w:pPr>
        <w:tabs>
          <w:tab w:val="left" w:pos="9921"/>
        </w:tabs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</w:t>
      </w:r>
      <w:r w:rsidRPr="004E0AD2">
        <w:rPr>
          <w:sz w:val="28"/>
          <w:szCs w:val="28"/>
        </w:rPr>
        <w:t>____</w:t>
      </w:r>
    </w:p>
    <w:p w14:paraId="7946087B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(найменування або прізвище, ім'я, по батькові оператора ринку)</w:t>
      </w:r>
    </w:p>
    <w:p w14:paraId="0EC04F9F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tbl>
      <w:tblPr>
        <w:tblStyle w:val="af3"/>
        <w:tblW w:w="100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6377"/>
      </w:tblGrid>
      <w:tr w:rsidR="00086D77" w:rsidRPr="004E0AD2" w14:paraId="5EEDB5DD" w14:textId="77777777">
        <w:tc>
          <w:tcPr>
            <w:tcW w:w="454" w:type="dxa"/>
          </w:tcPr>
          <w:p w14:paraId="02BB40D6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4B2FC73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18BB626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7D7AFA4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879E645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783A7AE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0C4840C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000000"/>
            </w:tcBorders>
          </w:tcPr>
          <w:p w14:paraId="7E0A7EEC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B41745" w14:textId="77777777" w:rsidR="00086D77" w:rsidRPr="004E0AD2" w:rsidRDefault="002E0DA0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</w:tr>
    </w:tbl>
    <w:p w14:paraId="6066CC9B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0"/>
          <w:szCs w:val="20"/>
        </w:rPr>
      </w:pPr>
      <w:r w:rsidRPr="004E0AD2">
        <w:rPr>
          <w:sz w:val="20"/>
          <w:szCs w:val="20"/>
        </w:rPr>
        <w:t>код згідно з ЄДРПОУ (для юридичної особи)</w:t>
      </w:r>
    </w:p>
    <w:p w14:paraId="62C430AC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tbl>
      <w:tblPr>
        <w:tblStyle w:val="af4"/>
        <w:tblW w:w="52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702"/>
      </w:tblGrid>
      <w:tr w:rsidR="00086D77" w:rsidRPr="004E0AD2" w14:paraId="6C972FF0" w14:textId="77777777">
        <w:tc>
          <w:tcPr>
            <w:tcW w:w="454" w:type="dxa"/>
          </w:tcPr>
          <w:p w14:paraId="1B8C1293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7B14DF1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8080DC4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0804CB4F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AF84488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169DD09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55194FC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5CD64E9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03A4FE90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000000"/>
            </w:tcBorders>
          </w:tcPr>
          <w:p w14:paraId="6BC68B77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E13410" w14:textId="77777777" w:rsidR="00086D77" w:rsidRPr="004E0AD2" w:rsidRDefault="002E0DA0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2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</w:p>
        </w:tc>
      </w:tr>
    </w:tbl>
    <w:p w14:paraId="7F16FA20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0"/>
          <w:szCs w:val="20"/>
        </w:rPr>
      </w:pPr>
      <w:r w:rsidRPr="004E0AD2">
        <w:rPr>
          <w:sz w:val="20"/>
          <w:szCs w:val="20"/>
        </w:rPr>
        <w:t>реєстраційний номер облікової картки платника податків</w:t>
      </w:r>
    </w:p>
    <w:p w14:paraId="2F86AC37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tbl>
      <w:tblPr>
        <w:tblStyle w:val="af5"/>
        <w:tblW w:w="68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1"/>
        <w:gridCol w:w="454"/>
        <w:gridCol w:w="454"/>
        <w:gridCol w:w="1027"/>
        <w:gridCol w:w="435"/>
        <w:gridCol w:w="435"/>
        <w:gridCol w:w="435"/>
        <w:gridCol w:w="435"/>
        <w:gridCol w:w="435"/>
        <w:gridCol w:w="435"/>
        <w:gridCol w:w="1370"/>
      </w:tblGrid>
      <w:tr w:rsidR="00086D77" w:rsidRPr="004E0AD2" w14:paraId="0EB17C6F" w14:textId="77777777"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8986EE" w14:textId="77777777" w:rsidR="00086D77" w:rsidRPr="004E0AD2" w:rsidRDefault="002E0DA0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2">
              <w:rPr>
                <w:rFonts w:ascii="Times New Roman" w:hAnsi="Times New Roman" w:cs="Times New Roman"/>
                <w:sz w:val="28"/>
                <w:szCs w:val="28"/>
              </w:rPr>
              <w:t>серія</w:t>
            </w:r>
          </w:p>
        </w:tc>
        <w:tc>
          <w:tcPr>
            <w:tcW w:w="454" w:type="dxa"/>
            <w:tcBorders>
              <w:left w:val="single" w:sz="4" w:space="0" w:color="000000"/>
            </w:tcBorders>
          </w:tcPr>
          <w:p w14:paraId="230A4735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000000"/>
            </w:tcBorders>
          </w:tcPr>
          <w:p w14:paraId="5C5A8190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94BD4" w14:textId="77777777" w:rsidR="00086D77" w:rsidRPr="004E0AD2" w:rsidRDefault="002E0DA0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35" w:type="dxa"/>
            <w:tcBorders>
              <w:left w:val="single" w:sz="4" w:space="0" w:color="000000"/>
            </w:tcBorders>
          </w:tcPr>
          <w:p w14:paraId="264EC7AE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74F1283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F85FD2F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24EECDD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28E18645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</w:tcPr>
          <w:p w14:paraId="6EE8D072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918BEA" w14:textId="77777777" w:rsidR="00086D77" w:rsidRPr="004E0AD2" w:rsidRDefault="002E0DA0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D2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</w:p>
        </w:tc>
      </w:tr>
    </w:tbl>
    <w:p w14:paraId="49FF5B81" w14:textId="77777777" w:rsidR="00086D77" w:rsidRPr="004E0AD2" w:rsidRDefault="002E0DA0" w:rsidP="004E0AD2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(</w:t>
      </w:r>
      <w:r w:rsidRPr="004E0AD2">
        <w:rPr>
          <w:sz w:val="20"/>
          <w:szCs w:val="20"/>
        </w:rPr>
        <w:t>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</w:t>
      </w:r>
      <w:r w:rsidRPr="004E0AD2">
        <w:rPr>
          <w:sz w:val="28"/>
          <w:szCs w:val="28"/>
        </w:rPr>
        <w:t>)</w:t>
      </w:r>
    </w:p>
    <w:p w14:paraId="64665202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tbl>
      <w:tblPr>
        <w:tblStyle w:val="af6"/>
        <w:tblW w:w="6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702"/>
      </w:tblGrid>
      <w:tr w:rsidR="00086D77" w:rsidRPr="004E0AD2" w14:paraId="3DFF9A98" w14:textId="77777777">
        <w:tc>
          <w:tcPr>
            <w:tcW w:w="454" w:type="dxa"/>
          </w:tcPr>
          <w:p w14:paraId="4464F104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F7EFB92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7585F710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F6417BA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DEEF83D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3B60271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888916D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A3FDD69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F1DE4AE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000000"/>
            </w:tcBorders>
          </w:tcPr>
          <w:p w14:paraId="28DAB164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000000"/>
            </w:tcBorders>
          </w:tcPr>
          <w:p w14:paraId="68D41C6C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2C5345EF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11AEAE7B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685130" w14:textId="77777777" w:rsidR="00086D77" w:rsidRPr="004E0AD2" w:rsidRDefault="00086D77">
            <w:pPr>
              <w:tabs>
                <w:tab w:val="left" w:pos="9921"/>
              </w:tabs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DA9250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0"/>
          <w:szCs w:val="20"/>
        </w:rPr>
        <w:t>реєстраційний номер (для потужності, експлуатація якої вимагає отримання експлуатаційного дозволу) або особистий реєстраційний номер (для потужності, яка підлягає державній реєстрації)</w:t>
      </w:r>
      <w:r w:rsidRPr="004E0AD2">
        <w:rPr>
          <w:sz w:val="28"/>
          <w:szCs w:val="28"/>
        </w:rPr>
        <w:t>;</w:t>
      </w:r>
    </w:p>
    <w:p w14:paraId="092BB96B" w14:textId="33FF8C29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</w:t>
      </w:r>
      <w:r w:rsidRPr="004E0AD2">
        <w:rPr>
          <w:sz w:val="28"/>
          <w:szCs w:val="28"/>
        </w:rPr>
        <w:t>___</w:t>
      </w:r>
    </w:p>
    <w:p w14:paraId="6D74F3BE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(назва експортної потужності)</w:t>
      </w:r>
    </w:p>
    <w:p w14:paraId="3AB7B0DE" w14:textId="4346EA29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</w:t>
      </w:r>
      <w:r w:rsidRPr="004E0AD2">
        <w:rPr>
          <w:sz w:val="28"/>
          <w:szCs w:val="28"/>
        </w:rPr>
        <w:t>_</w:t>
      </w:r>
    </w:p>
    <w:p w14:paraId="3408FD68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(адреса експортної потужності)</w:t>
      </w:r>
    </w:p>
    <w:p w14:paraId="57EE4091" w14:textId="28EF6A83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</w:t>
      </w:r>
      <w:r w:rsidR="004E0AD2">
        <w:rPr>
          <w:sz w:val="28"/>
          <w:szCs w:val="28"/>
        </w:rPr>
        <w:t>_____</w:t>
      </w:r>
      <w:r w:rsidRPr="004E0AD2">
        <w:rPr>
          <w:sz w:val="28"/>
          <w:szCs w:val="28"/>
        </w:rPr>
        <w:t>______________</w:t>
      </w:r>
    </w:p>
    <w:p w14:paraId="6A2FE6F2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(адреса електронної пошти та номер засобу зв'язку оператора ринку)</w:t>
      </w:r>
    </w:p>
    <w:p w14:paraId="4ABBBDCF" w14:textId="1CD6F2CE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</w:t>
      </w:r>
      <w:r w:rsidRPr="004E0AD2">
        <w:rPr>
          <w:sz w:val="28"/>
          <w:szCs w:val="28"/>
        </w:rPr>
        <w:t>______</w:t>
      </w:r>
    </w:p>
    <w:p w14:paraId="1F6D9D9F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4B44940F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Вид господарської діяльності, що провадиться з використанням потужності</w:t>
      </w:r>
    </w:p>
    <w:p w14:paraId="20F0DF3D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(потрібне відмітити “</w:t>
      </w:r>
      <w:r w:rsidRPr="004E0AD2">
        <w:rPr>
          <w:b/>
        </w:rPr>
        <w:t>Х</w:t>
      </w:r>
      <w:r w:rsidRPr="004E0AD2">
        <w:rPr>
          <w:sz w:val="28"/>
          <w:szCs w:val="28"/>
        </w:rPr>
        <w:t>”)</w:t>
      </w:r>
    </w:p>
    <w:p w14:paraId="45AEAF22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tbl>
      <w:tblPr>
        <w:tblStyle w:val="af7"/>
        <w:tblW w:w="9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"/>
        <w:gridCol w:w="777"/>
        <w:gridCol w:w="3070"/>
        <w:gridCol w:w="838"/>
        <w:gridCol w:w="517"/>
        <w:gridCol w:w="787"/>
        <w:gridCol w:w="3378"/>
      </w:tblGrid>
      <w:tr w:rsidR="00086D77" w:rsidRPr="004E0AD2" w14:paraId="46A261D0" w14:textId="77777777">
        <w:tc>
          <w:tcPr>
            <w:tcW w:w="417" w:type="dxa"/>
          </w:tcPr>
          <w:p w14:paraId="59818351" w14:textId="77777777" w:rsidR="00086D77" w:rsidRPr="004E0AD2" w:rsidRDefault="00086D77">
            <w:pPr>
              <w:tabs>
                <w:tab w:val="left" w:pos="9921"/>
              </w:tabs>
              <w:ind w:right="-21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58979DB4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SH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4B89F614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по забою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2487E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0093BA7B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3E65B6B5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GHE</w:t>
            </w:r>
          </w:p>
        </w:tc>
        <w:tc>
          <w:tcPr>
            <w:tcW w:w="3378" w:type="dxa"/>
          </w:tcPr>
          <w:p w14:paraId="5F1F162B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обігу мисливських трофеїв</w:t>
            </w:r>
          </w:p>
        </w:tc>
      </w:tr>
      <w:tr w:rsidR="00086D77" w:rsidRPr="004E0AD2" w14:paraId="7852ADD1" w14:textId="77777777">
        <w:tc>
          <w:tcPr>
            <w:tcW w:w="417" w:type="dxa"/>
          </w:tcPr>
          <w:p w14:paraId="5E8F3B82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37EAC6FD" w14:textId="77777777" w:rsidR="00086D77" w:rsidRPr="004E0AD2" w:rsidRDefault="002E0DA0">
            <w:pPr>
              <w:tabs>
                <w:tab w:val="left" w:pos="9921"/>
              </w:tabs>
              <w:ind w:right="-108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CP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44E0ACCE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обвалювання (нарізки)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522CF4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3D938FD7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6102070A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LEP</w:t>
            </w:r>
          </w:p>
        </w:tc>
        <w:tc>
          <w:tcPr>
            <w:tcW w:w="3378" w:type="dxa"/>
          </w:tcPr>
          <w:p w14:paraId="25D505F7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 xml:space="preserve">Потужність з виробництва рідких </w:t>
            </w:r>
            <w:proofErr w:type="spellStart"/>
            <w:r w:rsidRPr="004E0AD2">
              <w:rPr>
                <w:rFonts w:ascii="Times New Roman" w:hAnsi="Times New Roman" w:cs="Times New Roman"/>
                <w:color w:val="000000"/>
              </w:rPr>
              <w:t>яйцепродуктів</w:t>
            </w:r>
            <w:proofErr w:type="spellEnd"/>
          </w:p>
        </w:tc>
      </w:tr>
      <w:tr w:rsidR="00086D77" w:rsidRPr="004E0AD2" w14:paraId="4876C444" w14:textId="77777777">
        <w:tc>
          <w:tcPr>
            <w:tcW w:w="417" w:type="dxa"/>
          </w:tcPr>
          <w:p w14:paraId="16E32A02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23CF449A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CS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6187926C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із зберігання (холодильник)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092834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5F582D1A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54C732F5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PC</w:t>
            </w:r>
          </w:p>
        </w:tc>
        <w:tc>
          <w:tcPr>
            <w:tcW w:w="3378" w:type="dxa"/>
          </w:tcPr>
          <w:p w14:paraId="78FACC26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Центр очистки (молюски, тощо)</w:t>
            </w:r>
          </w:p>
        </w:tc>
      </w:tr>
      <w:tr w:rsidR="00086D77" w:rsidRPr="004E0AD2" w14:paraId="0728FEE4" w14:textId="77777777">
        <w:tc>
          <w:tcPr>
            <w:tcW w:w="417" w:type="dxa"/>
          </w:tcPr>
          <w:p w14:paraId="0F54454A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2EF2E088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PP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369C812C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виробництва (готові продукти)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43E91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7CB10262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2DB57545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RW</w:t>
            </w:r>
          </w:p>
        </w:tc>
        <w:tc>
          <w:tcPr>
            <w:tcW w:w="3378" w:type="dxa"/>
          </w:tcPr>
          <w:p w14:paraId="2560A1B9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по переупаковуванню</w:t>
            </w:r>
          </w:p>
        </w:tc>
      </w:tr>
      <w:tr w:rsidR="00086D77" w:rsidRPr="004E0AD2" w14:paraId="517A6C45" w14:textId="77777777">
        <w:tc>
          <w:tcPr>
            <w:tcW w:w="417" w:type="dxa"/>
          </w:tcPr>
          <w:p w14:paraId="4AC72BA6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55E24955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MP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65242D66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приготування м'ясних виробів, напівфабрикатів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EE94FF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56D6C68A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088B760D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WM</w:t>
            </w:r>
          </w:p>
        </w:tc>
        <w:tc>
          <w:tcPr>
            <w:tcW w:w="3378" w:type="dxa"/>
          </w:tcPr>
          <w:p w14:paraId="693C82FF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Оптовий ринок</w:t>
            </w:r>
          </w:p>
        </w:tc>
      </w:tr>
      <w:tr w:rsidR="00086D77" w:rsidRPr="004E0AD2" w14:paraId="744FDA44" w14:textId="77777777">
        <w:tc>
          <w:tcPr>
            <w:tcW w:w="417" w:type="dxa"/>
          </w:tcPr>
          <w:p w14:paraId="609861AA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50E7A55A" w14:textId="77777777" w:rsidR="00086D77" w:rsidRPr="004E0AD2" w:rsidRDefault="002E0DA0">
            <w:pPr>
              <w:tabs>
                <w:tab w:val="left" w:pos="9921"/>
              </w:tabs>
              <w:ind w:right="-43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MSM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61BF4B6E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приготування м'яса механічного обвалювання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BD9DB8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3F585EC1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3C37F3D3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AH</w:t>
            </w:r>
          </w:p>
        </w:tc>
        <w:tc>
          <w:tcPr>
            <w:tcW w:w="3378" w:type="dxa"/>
          </w:tcPr>
          <w:p w14:paraId="4991AABC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Аукціон</w:t>
            </w:r>
          </w:p>
        </w:tc>
      </w:tr>
      <w:tr w:rsidR="00086D77" w:rsidRPr="004E0AD2" w14:paraId="3E144562" w14:textId="77777777">
        <w:tc>
          <w:tcPr>
            <w:tcW w:w="417" w:type="dxa"/>
          </w:tcPr>
          <w:p w14:paraId="36755917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4EE7A0E5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FFPP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27144D5B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виробництва (вилову) риби та морепродуктів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85F91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</w:tcBorders>
          </w:tcPr>
          <w:p w14:paraId="7DA730C3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</w:tcPr>
          <w:p w14:paraId="1206A90C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CC</w:t>
            </w:r>
          </w:p>
        </w:tc>
        <w:tc>
          <w:tcPr>
            <w:tcW w:w="3378" w:type="dxa"/>
          </w:tcPr>
          <w:p w14:paraId="248FDCBF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Центр збору</w:t>
            </w:r>
          </w:p>
        </w:tc>
      </w:tr>
      <w:tr w:rsidR="00086D77" w:rsidRPr="004E0AD2" w14:paraId="4145BBF2" w14:textId="77777777">
        <w:tc>
          <w:tcPr>
            <w:tcW w:w="417" w:type="dxa"/>
          </w:tcPr>
          <w:p w14:paraId="2AB68AB5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37F40DE2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FV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28C55F8F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Судно з вилову та переробки</w:t>
            </w:r>
          </w:p>
          <w:p w14:paraId="36EFBD3A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B3077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47BF0944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06D34CD9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DC</w:t>
            </w:r>
          </w:p>
        </w:tc>
        <w:tc>
          <w:tcPr>
            <w:tcW w:w="3378" w:type="dxa"/>
            <w:tcBorders>
              <w:bottom w:val="single" w:sz="4" w:space="0" w:color="000000"/>
            </w:tcBorders>
          </w:tcPr>
          <w:p w14:paraId="7337DDD2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Центр відправки</w:t>
            </w:r>
          </w:p>
        </w:tc>
      </w:tr>
      <w:tr w:rsidR="00086D77" w:rsidRPr="004E0AD2" w14:paraId="2D8AD95A" w14:textId="77777777">
        <w:tc>
          <w:tcPr>
            <w:tcW w:w="417" w:type="dxa"/>
          </w:tcPr>
          <w:p w14:paraId="2B481A18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081DC2C5" w14:textId="77777777" w:rsidR="00086D77" w:rsidRPr="004E0AD2" w:rsidRDefault="002E0DA0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ZV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78C5ADF2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Судно рефрижератор</w:t>
            </w:r>
          </w:p>
          <w:p w14:paraId="52AF0776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E1F19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5BBBC4C4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4D78865E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EPC</w:t>
            </w:r>
          </w:p>
        </w:tc>
        <w:tc>
          <w:tcPr>
            <w:tcW w:w="3378" w:type="dxa"/>
            <w:tcBorders>
              <w:bottom w:val="single" w:sz="4" w:space="0" w:color="000000"/>
            </w:tcBorders>
          </w:tcPr>
          <w:p w14:paraId="23C7A4F5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Пакувальний центр</w:t>
            </w:r>
          </w:p>
          <w:p w14:paraId="3D10188E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86D77" w:rsidRPr="004E0AD2" w14:paraId="536EDD73" w14:textId="77777777">
        <w:tc>
          <w:tcPr>
            <w:tcW w:w="417" w:type="dxa"/>
          </w:tcPr>
          <w:p w14:paraId="42C11C66" w14:textId="77777777" w:rsidR="00086D77" w:rsidRPr="004E0AD2" w:rsidRDefault="00086D77">
            <w:pPr>
              <w:tabs>
                <w:tab w:val="left" w:pos="9921"/>
              </w:tabs>
              <w:ind w:right="79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14:paraId="056B5292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MM</w:t>
            </w:r>
          </w:p>
        </w:tc>
        <w:tc>
          <w:tcPr>
            <w:tcW w:w="3070" w:type="dxa"/>
            <w:tcBorders>
              <w:right w:val="single" w:sz="4" w:space="0" w:color="000000"/>
            </w:tcBorders>
          </w:tcPr>
          <w:p w14:paraId="014B5288" w14:textId="77777777" w:rsidR="00086D77" w:rsidRPr="004E0AD2" w:rsidRDefault="002E0DA0">
            <w:pPr>
              <w:rPr>
                <w:rFonts w:ascii="Times New Roman" w:hAnsi="Times New Roman" w:cs="Times New Roman"/>
                <w:color w:val="000000"/>
              </w:rPr>
            </w:pPr>
            <w:r w:rsidRPr="004E0AD2">
              <w:rPr>
                <w:rFonts w:ascii="Times New Roman" w:hAnsi="Times New Roman" w:cs="Times New Roman"/>
                <w:color w:val="000000"/>
              </w:rPr>
              <w:t>Потужність з приготування м'ясних сумішей (фаршу)</w:t>
            </w: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A9D451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430803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971F33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94C5A3" w14:textId="77777777" w:rsidR="00086D77" w:rsidRPr="004E0AD2" w:rsidRDefault="00086D7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F325972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299E4DFF" w14:textId="020629E5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</w:t>
      </w:r>
      <w:r w:rsidRPr="004E0AD2">
        <w:rPr>
          <w:sz w:val="28"/>
          <w:szCs w:val="28"/>
        </w:rPr>
        <w:t>________</w:t>
      </w:r>
    </w:p>
    <w:p w14:paraId="3922F279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(назва виду харчових продуктів, які планується експортувати)</w:t>
      </w:r>
    </w:p>
    <w:p w14:paraId="0CBCE6B3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45EB133B" w14:textId="7391519F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</w:t>
      </w:r>
      <w:r w:rsidRPr="004E0AD2">
        <w:rPr>
          <w:sz w:val="28"/>
          <w:szCs w:val="28"/>
        </w:rPr>
        <w:t>____</w:t>
      </w:r>
    </w:p>
    <w:p w14:paraId="664D8CBB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(асортиментний перелік харчових продуктів, які планується експортувати)</w:t>
      </w:r>
    </w:p>
    <w:p w14:paraId="481CDB04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160B16AD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1A5BE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0"/>
          <w:szCs w:val="20"/>
        </w:rPr>
        <w:t>(перелік постачальників сировини, що використовується для виробництва харчового продукту, який планується експортувати, а також інших операторів ринку, що залучені до виробництва та/або обігу такого харчового продукту)</w:t>
      </w:r>
    </w:p>
    <w:p w14:paraId="1CF03B06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47151638" w14:textId="33695860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__________________________________________________________________________________________________________________________</w:t>
      </w:r>
      <w:r w:rsidR="004E0AD2">
        <w:rPr>
          <w:sz w:val="28"/>
          <w:szCs w:val="28"/>
        </w:rPr>
        <w:t>____________</w:t>
      </w:r>
      <w:r w:rsidRPr="004E0AD2">
        <w:rPr>
          <w:sz w:val="28"/>
          <w:szCs w:val="28"/>
        </w:rPr>
        <w:t>__________</w:t>
      </w:r>
    </w:p>
    <w:p w14:paraId="0F022F4C" w14:textId="77777777" w:rsidR="00086D77" w:rsidRPr="004E0AD2" w:rsidRDefault="002E0DA0">
      <w:pPr>
        <w:tabs>
          <w:tab w:val="left" w:pos="9921"/>
        </w:tabs>
        <w:ind w:right="79"/>
        <w:jc w:val="center"/>
        <w:rPr>
          <w:sz w:val="20"/>
          <w:szCs w:val="20"/>
        </w:rPr>
      </w:pPr>
      <w:r w:rsidRPr="004E0AD2">
        <w:rPr>
          <w:sz w:val="20"/>
          <w:szCs w:val="20"/>
        </w:rPr>
        <w:t>(назви країн призначення)</w:t>
      </w:r>
    </w:p>
    <w:p w14:paraId="61DD3EFD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7FC65B94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 xml:space="preserve">Прошу провести перевірку зазначеної потужності на відповідність вимогам Європейського Союзу </w:t>
      </w:r>
    </w:p>
    <w:p w14:paraId="77B43DA4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58ADA69A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Заявник відповідальний за достовірність інформації, зазначеної в запиті про затвердження експортної потужності.</w:t>
      </w:r>
    </w:p>
    <w:p w14:paraId="18DD3CB0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7A6DDE23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63EFD960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 xml:space="preserve">Підпис оператора ринку </w:t>
      </w:r>
    </w:p>
    <w:p w14:paraId="0373310A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або уповноваженої ним особи     ____________________  _______________</w:t>
      </w:r>
    </w:p>
    <w:p w14:paraId="752CF517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0"/>
          <w:szCs w:val="20"/>
        </w:rPr>
      </w:pPr>
      <w:r w:rsidRPr="004E0AD2">
        <w:rPr>
          <w:sz w:val="28"/>
          <w:szCs w:val="28"/>
        </w:rPr>
        <w:t xml:space="preserve">                                                                </w:t>
      </w:r>
      <w:r w:rsidRPr="004E0AD2">
        <w:rPr>
          <w:sz w:val="20"/>
          <w:szCs w:val="20"/>
        </w:rPr>
        <w:t>(підпис)                                                (ПІБ)</w:t>
      </w:r>
    </w:p>
    <w:p w14:paraId="58C376DA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p w14:paraId="5DB38101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8"/>
          <w:szCs w:val="28"/>
        </w:rPr>
      </w:pPr>
      <w:r w:rsidRPr="004E0AD2">
        <w:rPr>
          <w:sz w:val="28"/>
          <w:szCs w:val="28"/>
        </w:rPr>
        <w:t>“_____” ____________</w:t>
      </w:r>
    </w:p>
    <w:p w14:paraId="4A68EE36" w14:textId="77777777" w:rsidR="00086D77" w:rsidRPr="004E0AD2" w:rsidRDefault="002E0DA0">
      <w:pPr>
        <w:tabs>
          <w:tab w:val="left" w:pos="9921"/>
        </w:tabs>
        <w:ind w:right="79"/>
        <w:jc w:val="both"/>
        <w:rPr>
          <w:sz w:val="20"/>
          <w:szCs w:val="20"/>
        </w:rPr>
      </w:pPr>
      <w:r w:rsidRPr="004E0AD2">
        <w:rPr>
          <w:sz w:val="20"/>
          <w:szCs w:val="20"/>
        </w:rPr>
        <w:t xml:space="preserve">                 (дата)</w:t>
      </w:r>
    </w:p>
    <w:p w14:paraId="36876835" w14:textId="77777777" w:rsidR="00086D77" w:rsidRPr="004E0AD2" w:rsidRDefault="00086D77">
      <w:pPr>
        <w:tabs>
          <w:tab w:val="left" w:pos="9921"/>
        </w:tabs>
        <w:ind w:right="79"/>
        <w:jc w:val="both"/>
        <w:rPr>
          <w:sz w:val="28"/>
          <w:szCs w:val="28"/>
        </w:rPr>
      </w:pPr>
    </w:p>
    <w:sectPr w:rsidR="00086D77" w:rsidRPr="004E0AD2" w:rsidSect="002E0DA0">
      <w:pgSz w:w="11906" w:h="16838"/>
      <w:pgMar w:top="567" w:right="567" w:bottom="567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0A79" w14:textId="77777777" w:rsidR="00F067AA" w:rsidRDefault="00F067AA">
      <w:r>
        <w:separator/>
      </w:r>
    </w:p>
  </w:endnote>
  <w:endnote w:type="continuationSeparator" w:id="0">
    <w:p w14:paraId="39B6F5C8" w14:textId="77777777" w:rsidR="00F067AA" w:rsidRDefault="00F0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F29F" w14:textId="77777777" w:rsidR="00F067AA" w:rsidRDefault="00F067AA">
      <w:r>
        <w:separator/>
      </w:r>
    </w:p>
  </w:footnote>
  <w:footnote w:type="continuationSeparator" w:id="0">
    <w:p w14:paraId="3D9FF994" w14:textId="77777777" w:rsidR="00F067AA" w:rsidRDefault="00F0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8CD"/>
    <w:multiLevelType w:val="multilevel"/>
    <w:tmpl w:val="2A181E6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72D3B7A"/>
    <w:multiLevelType w:val="multilevel"/>
    <w:tmpl w:val="F76A3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1722834">
    <w:abstractNumId w:val="1"/>
  </w:num>
  <w:num w:numId="2" w16cid:durableId="79510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D77"/>
    <w:rsid w:val="00086D77"/>
    <w:rsid w:val="002E0DA0"/>
    <w:rsid w:val="004E0AD2"/>
    <w:rsid w:val="0059602E"/>
    <w:rsid w:val="005F1D64"/>
    <w:rsid w:val="008A4257"/>
    <w:rsid w:val="00AA7221"/>
    <w:rsid w:val="00F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3AFE"/>
  <w15:docId w15:val="{38E54A2F-F33A-46AC-9F12-0E834D11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5E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iCs/>
      <w:lang w:val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0E6D2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728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2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600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600"/>
      <w:jc w:val="both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a">
    <w:basedOn w:val="a"/>
    <w:rsid w:val="00D84E3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a"/>
    <w:rsid w:val="00D84E3D"/>
    <w:pPr>
      <w:spacing w:after="160" w:line="240" w:lineRule="exact"/>
    </w:pPr>
    <w:rPr>
      <w:sz w:val="20"/>
      <w:szCs w:val="20"/>
      <w:lang w:val="de-CH" w:eastAsia="de-CH"/>
    </w:rPr>
  </w:style>
  <w:style w:type="character" w:styleId="ab">
    <w:name w:val="Hyperlink"/>
    <w:rsid w:val="002D1EC3"/>
    <w:rPr>
      <w:color w:val="0000FF"/>
      <w:u w:val="single"/>
    </w:rPr>
  </w:style>
  <w:style w:type="character" w:styleId="ac">
    <w:name w:val="FollowedHyperlink"/>
    <w:rsid w:val="002D1EC3"/>
    <w:rPr>
      <w:color w:val="800080"/>
      <w:u w:val="single"/>
    </w:rPr>
  </w:style>
  <w:style w:type="paragraph" w:styleId="ad">
    <w:name w:val="Balloon Text"/>
    <w:basedOn w:val="a"/>
    <w:semiHidden/>
    <w:rsid w:val="00161557"/>
    <w:rPr>
      <w:rFonts w:ascii="Tahoma" w:hAnsi="Tahoma"/>
      <w:sz w:val="16"/>
      <w:szCs w:val="16"/>
    </w:rPr>
  </w:style>
  <w:style w:type="table" w:styleId="ae">
    <w:name w:val="Table Grid"/>
    <w:basedOn w:val="a1"/>
    <w:rsid w:val="00CC4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92BD5"/>
    <w:pPr>
      <w:widowControl w:val="0"/>
      <w:autoSpaceDE w:val="0"/>
      <w:autoSpaceDN w:val="0"/>
      <w:ind w:left="3200"/>
    </w:pPr>
    <w:rPr>
      <w:b/>
      <w:bCs/>
      <w:sz w:val="28"/>
      <w:szCs w:val="28"/>
    </w:rPr>
  </w:style>
  <w:style w:type="paragraph" w:customStyle="1" w:styleId="rvps2">
    <w:name w:val="rvps2"/>
    <w:basedOn w:val="a"/>
    <w:rsid w:val="00F53901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716273"/>
  </w:style>
  <w:style w:type="character" w:customStyle="1" w:styleId="rvts0">
    <w:name w:val="rvts0"/>
    <w:basedOn w:val="a0"/>
    <w:rsid w:val="00DB6F0D"/>
  </w:style>
  <w:style w:type="character" w:customStyle="1" w:styleId="a7">
    <w:name w:val="Верхній колонтитул Знак"/>
    <w:basedOn w:val="a0"/>
    <w:link w:val="a6"/>
    <w:uiPriority w:val="99"/>
    <w:rsid w:val="001915F4"/>
    <w:rPr>
      <w:sz w:val="24"/>
      <w:szCs w:val="24"/>
      <w:lang w:eastAsia="ru-RU"/>
    </w:rPr>
  </w:style>
  <w:style w:type="character" w:customStyle="1" w:styleId="22">
    <w:name w:val="Основний текст (2)_"/>
    <w:basedOn w:val="a0"/>
    <w:rsid w:val="00331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ий текст (2)"/>
    <w:basedOn w:val="22"/>
    <w:rsid w:val="00331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f">
    <w:name w:val="Колонтитул_"/>
    <w:basedOn w:val="a0"/>
    <w:link w:val="af0"/>
    <w:rsid w:val="007505C2"/>
    <w:rPr>
      <w:sz w:val="22"/>
      <w:szCs w:val="22"/>
      <w:shd w:val="clear" w:color="auto" w:fill="FFFFFF"/>
    </w:rPr>
  </w:style>
  <w:style w:type="character" w:customStyle="1" w:styleId="211pt">
    <w:name w:val="Основний текст (2) + 11 pt;Напівжирний"/>
    <w:basedOn w:val="22"/>
    <w:rsid w:val="00750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af0">
    <w:name w:val="Колонтитул"/>
    <w:basedOn w:val="a"/>
    <w:link w:val="af"/>
    <w:rsid w:val="007505C2"/>
    <w:pPr>
      <w:widowControl w:val="0"/>
      <w:shd w:val="clear" w:color="auto" w:fill="FFFFFF"/>
      <w:spacing w:line="0" w:lineRule="atLeast"/>
    </w:pPr>
    <w:rPr>
      <w:sz w:val="22"/>
      <w:szCs w:val="22"/>
      <w:lang w:eastAsia="uk-UA"/>
    </w:rPr>
  </w:style>
  <w:style w:type="paragraph" w:styleId="af1">
    <w:name w:val="List Paragraph"/>
    <w:basedOn w:val="a"/>
    <w:uiPriority w:val="34"/>
    <w:qFormat/>
    <w:rsid w:val="007505C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en-US" w:eastAsia="en-US" w:bidi="en-US"/>
    </w:rPr>
  </w:style>
  <w:style w:type="table" w:customStyle="1" w:styleId="10">
    <w:name w:val="Сітка таблиці1"/>
    <w:basedOn w:val="a1"/>
    <w:next w:val="ae"/>
    <w:uiPriority w:val="39"/>
    <w:rsid w:val="001D348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ozT6iQ3qLpDkpKDqrbiijx1ZTQ==">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2540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Манченко В.М.</dc:creator>
  <cp:lastModifiedBy>Дворядкін Вячеслав Олександрович</cp:lastModifiedBy>
  <cp:revision>6</cp:revision>
  <dcterms:created xsi:type="dcterms:W3CDTF">2020-11-03T13:29:00Z</dcterms:created>
  <dcterms:modified xsi:type="dcterms:W3CDTF">2025-10-27T09:40:00Z</dcterms:modified>
</cp:coreProperties>
</file>