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58BA8" w14:textId="23B48BD5" w:rsidR="0090748F" w:rsidRPr="00E17FAB" w:rsidRDefault="0049738D" w:rsidP="00AA10F8">
      <w:pPr>
        <w:shd w:val="clear" w:color="auto" w:fill="FFFFFF"/>
        <w:ind w:left="5664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spacing w:val="-4"/>
          <w:sz w:val="28"/>
          <w:szCs w:val="28"/>
          <w:lang w:val="uk-UA"/>
        </w:rPr>
        <w:t>ПРОЄКТ</w:t>
      </w:r>
      <w:bookmarkStart w:id="0" w:name="_GoBack"/>
      <w:bookmarkEnd w:id="0"/>
    </w:p>
    <w:p w14:paraId="1FBB6401" w14:textId="77777777" w:rsidR="0061733B" w:rsidRPr="00E17FAB" w:rsidRDefault="0061733B" w:rsidP="002A40BF">
      <w:pPr>
        <w:shd w:val="clear" w:color="auto" w:fill="FFFFFF"/>
        <w:ind w:left="2981" w:hanging="2970"/>
        <w:jc w:val="center"/>
        <w:rPr>
          <w:rFonts w:eastAsia="Times New Roman"/>
          <w:b/>
          <w:sz w:val="28"/>
          <w:szCs w:val="28"/>
          <w:lang w:val="uk-UA"/>
        </w:rPr>
      </w:pPr>
    </w:p>
    <w:p w14:paraId="72F84823" w14:textId="77777777" w:rsidR="00E0520F" w:rsidRPr="00E17FAB" w:rsidRDefault="00E0520F" w:rsidP="002A40BF">
      <w:pPr>
        <w:shd w:val="clear" w:color="auto" w:fill="FFFFFF"/>
        <w:ind w:left="2981" w:hanging="2970"/>
        <w:jc w:val="center"/>
        <w:rPr>
          <w:rFonts w:eastAsia="Times New Roman"/>
          <w:b/>
          <w:sz w:val="28"/>
          <w:szCs w:val="28"/>
          <w:lang w:val="uk-UA"/>
        </w:rPr>
      </w:pPr>
    </w:p>
    <w:p w14:paraId="39F45562" w14:textId="77777777" w:rsidR="002A40BF" w:rsidRPr="00E17FAB" w:rsidRDefault="002A40BF" w:rsidP="00241948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k-UA"/>
        </w:rPr>
      </w:pPr>
      <w:r w:rsidRPr="00E17FAB">
        <w:rPr>
          <w:rFonts w:eastAsia="Times New Roman"/>
          <w:b/>
          <w:sz w:val="28"/>
          <w:szCs w:val="28"/>
          <w:lang w:val="uk-UA"/>
        </w:rPr>
        <w:t>АНТИКОРУПЦІЙНА ПРОГРАМА</w:t>
      </w:r>
    </w:p>
    <w:p w14:paraId="6D7C7561" w14:textId="77777777" w:rsidR="007004AC" w:rsidRPr="00E17FAB" w:rsidRDefault="002A40BF" w:rsidP="00241948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k-UA"/>
        </w:rPr>
      </w:pPr>
      <w:r w:rsidRPr="00E17FAB">
        <w:rPr>
          <w:rFonts w:eastAsia="Times New Roman"/>
          <w:b/>
          <w:sz w:val="28"/>
          <w:szCs w:val="28"/>
          <w:lang w:val="uk-UA"/>
        </w:rPr>
        <w:t>Дніпропетровської обласної державної адміністрації</w:t>
      </w:r>
      <w:r w:rsidR="007004AC" w:rsidRPr="00E17FAB">
        <w:rPr>
          <w:rFonts w:eastAsia="Times New Roman"/>
          <w:b/>
          <w:sz w:val="28"/>
          <w:szCs w:val="28"/>
          <w:lang w:val="uk-UA"/>
        </w:rPr>
        <w:t xml:space="preserve"> </w:t>
      </w:r>
    </w:p>
    <w:p w14:paraId="5AAFEFD7" w14:textId="24C5272B" w:rsidR="002A40BF" w:rsidRPr="00E17FAB" w:rsidRDefault="002A40BF" w:rsidP="00241948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k-UA"/>
        </w:rPr>
      </w:pPr>
      <w:r w:rsidRPr="00E17FAB">
        <w:rPr>
          <w:rFonts w:eastAsia="Times New Roman"/>
          <w:b/>
          <w:sz w:val="28"/>
          <w:szCs w:val="28"/>
          <w:lang w:val="uk-UA"/>
        </w:rPr>
        <w:t>на 20</w:t>
      </w:r>
      <w:r w:rsidR="006E32F6" w:rsidRPr="00E17FAB">
        <w:rPr>
          <w:rFonts w:eastAsia="Times New Roman"/>
          <w:b/>
          <w:sz w:val="28"/>
          <w:szCs w:val="28"/>
          <w:lang w:val="uk-UA"/>
        </w:rPr>
        <w:t>2</w:t>
      </w:r>
      <w:r w:rsidR="0083146C">
        <w:rPr>
          <w:rFonts w:eastAsia="Times New Roman"/>
          <w:b/>
          <w:sz w:val="28"/>
          <w:szCs w:val="28"/>
          <w:lang w:val="uk-UA"/>
        </w:rPr>
        <w:t>6</w:t>
      </w:r>
      <w:r w:rsidR="004A6874" w:rsidRPr="00E17FAB">
        <w:rPr>
          <w:rFonts w:eastAsia="Times New Roman"/>
          <w:b/>
          <w:sz w:val="28"/>
          <w:szCs w:val="28"/>
          <w:lang w:val="uk-UA"/>
        </w:rPr>
        <w:t xml:space="preserve"> – 202</w:t>
      </w:r>
      <w:r w:rsidR="0083146C">
        <w:rPr>
          <w:rFonts w:eastAsia="Times New Roman"/>
          <w:b/>
          <w:sz w:val="28"/>
          <w:szCs w:val="28"/>
          <w:lang w:val="uk-UA"/>
        </w:rPr>
        <w:t>8</w:t>
      </w:r>
      <w:r w:rsidR="004A6874" w:rsidRPr="00E17FAB">
        <w:rPr>
          <w:rFonts w:eastAsia="Times New Roman"/>
          <w:b/>
          <w:sz w:val="28"/>
          <w:szCs w:val="28"/>
          <w:lang w:val="uk-UA"/>
        </w:rPr>
        <w:t xml:space="preserve"> </w:t>
      </w:r>
      <w:r w:rsidRPr="00E17FAB">
        <w:rPr>
          <w:rFonts w:eastAsia="Times New Roman"/>
          <w:b/>
          <w:sz w:val="28"/>
          <w:szCs w:val="28"/>
          <w:lang w:val="uk-UA"/>
        </w:rPr>
        <w:t>р</w:t>
      </w:r>
      <w:r w:rsidR="004A6874" w:rsidRPr="00E17FAB">
        <w:rPr>
          <w:rFonts w:eastAsia="Times New Roman"/>
          <w:b/>
          <w:sz w:val="28"/>
          <w:szCs w:val="28"/>
          <w:lang w:val="uk-UA"/>
        </w:rPr>
        <w:t>о</w:t>
      </w:r>
      <w:r w:rsidRPr="00E17FAB">
        <w:rPr>
          <w:rFonts w:eastAsia="Times New Roman"/>
          <w:b/>
          <w:sz w:val="28"/>
          <w:szCs w:val="28"/>
          <w:lang w:val="uk-UA"/>
        </w:rPr>
        <w:t>к</w:t>
      </w:r>
      <w:r w:rsidR="004A6874" w:rsidRPr="00E17FAB">
        <w:rPr>
          <w:rFonts w:eastAsia="Times New Roman"/>
          <w:b/>
          <w:sz w:val="28"/>
          <w:szCs w:val="28"/>
          <w:lang w:val="uk-UA"/>
        </w:rPr>
        <w:t>и</w:t>
      </w:r>
    </w:p>
    <w:p w14:paraId="2A90F0A3" w14:textId="77777777" w:rsidR="00510A1F" w:rsidRPr="00E17FAB" w:rsidRDefault="00510A1F" w:rsidP="00241948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k-UA"/>
        </w:rPr>
      </w:pPr>
    </w:p>
    <w:p w14:paraId="156C556A" w14:textId="77777777" w:rsidR="00E0520F" w:rsidRPr="00E17FAB" w:rsidRDefault="00A30B92" w:rsidP="00B11BDF">
      <w:pPr>
        <w:shd w:val="clear" w:color="auto" w:fill="FFFFFF"/>
        <w:ind w:firstLine="709"/>
        <w:jc w:val="center"/>
        <w:rPr>
          <w:rFonts w:eastAsia="Times New Roman"/>
          <w:b/>
          <w:sz w:val="28"/>
          <w:szCs w:val="28"/>
          <w:lang w:val="uk-UA"/>
        </w:rPr>
      </w:pPr>
      <w:r w:rsidRPr="00E17FAB">
        <w:rPr>
          <w:rFonts w:eastAsia="Times New Roman"/>
          <w:b/>
          <w:sz w:val="28"/>
          <w:szCs w:val="28"/>
          <w:lang w:val="uk-UA"/>
        </w:rPr>
        <w:t xml:space="preserve">І. Засади антикорупційної політики у Дніпропетровській </w:t>
      </w:r>
    </w:p>
    <w:p w14:paraId="78157FD2" w14:textId="776BBBE8" w:rsidR="002B2A78" w:rsidRPr="00E17FAB" w:rsidRDefault="00A30B92" w:rsidP="00B11BDF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  <w:lang w:val="uk-UA"/>
        </w:rPr>
      </w:pPr>
      <w:r w:rsidRPr="00E17FAB">
        <w:rPr>
          <w:rFonts w:eastAsia="Times New Roman"/>
          <w:b/>
          <w:sz w:val="28"/>
          <w:szCs w:val="28"/>
          <w:lang w:val="uk-UA"/>
        </w:rPr>
        <w:t>обласній державній адміністрації</w:t>
      </w:r>
    </w:p>
    <w:p w14:paraId="6BD5A3F5" w14:textId="77777777" w:rsidR="00510A1F" w:rsidRPr="00E17FAB" w:rsidRDefault="00510A1F" w:rsidP="00B11BDF">
      <w:pPr>
        <w:shd w:val="clear" w:color="auto" w:fill="FFFFFF"/>
        <w:ind w:firstLine="709"/>
        <w:jc w:val="center"/>
        <w:rPr>
          <w:rFonts w:eastAsia="Times New Roman"/>
          <w:sz w:val="28"/>
          <w:szCs w:val="28"/>
          <w:lang w:val="uk-UA"/>
        </w:rPr>
      </w:pPr>
    </w:p>
    <w:p w14:paraId="7DFFD3D4" w14:textId="77777777" w:rsidR="002B2A78" w:rsidRPr="00E17FAB" w:rsidRDefault="002B2A78" w:rsidP="00510A1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8" w:lineRule="auto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  <w:r w:rsidRPr="00E17FAB">
        <w:rPr>
          <w:rFonts w:eastAsia="Times New Roman"/>
          <w:color w:val="000000"/>
          <w:sz w:val="28"/>
          <w:szCs w:val="28"/>
          <w:lang w:val="uk-UA"/>
        </w:rPr>
        <w:t xml:space="preserve">Дніпропетровська обласна державна адміністрація </w:t>
      </w:r>
      <w:r w:rsidRPr="00E17FAB">
        <w:rPr>
          <w:rFonts w:eastAsia="Times New Roman"/>
          <w:sz w:val="28"/>
          <w:szCs w:val="28"/>
          <w:lang w:val="uk-UA"/>
        </w:rPr>
        <w:t>(далі – облдерж</w:t>
      </w:r>
      <w:r w:rsidR="00D81645" w:rsidRPr="00E17FAB">
        <w:rPr>
          <w:rFonts w:eastAsia="Times New Roman"/>
          <w:sz w:val="28"/>
          <w:szCs w:val="28"/>
          <w:lang w:val="uk-UA"/>
        </w:rPr>
        <w:t>-</w:t>
      </w:r>
      <w:r w:rsidRPr="00E17FAB">
        <w:rPr>
          <w:rFonts w:eastAsia="Times New Roman"/>
          <w:sz w:val="28"/>
          <w:szCs w:val="28"/>
          <w:lang w:val="uk-UA"/>
        </w:rPr>
        <w:t>адміністрація)</w:t>
      </w:r>
      <w:r w:rsidRPr="00E17FAB">
        <w:rPr>
          <w:rFonts w:eastAsia="Times New Roman"/>
          <w:color w:val="000000"/>
          <w:sz w:val="28"/>
          <w:szCs w:val="28"/>
          <w:lang w:val="uk-UA"/>
        </w:rPr>
        <w:t xml:space="preserve"> є місцевим органом виконавчої влади і входить до системи органів виконавчої влади.</w:t>
      </w:r>
    </w:p>
    <w:p w14:paraId="5A6E6686" w14:textId="78CFF179" w:rsidR="002B2A78" w:rsidRPr="00E17FAB" w:rsidRDefault="002B2A78" w:rsidP="00510A1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8" w:lineRule="auto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17FAB">
        <w:rPr>
          <w:rFonts w:eastAsia="Times New Roman"/>
          <w:color w:val="000000"/>
          <w:sz w:val="28"/>
          <w:szCs w:val="28"/>
          <w:lang w:val="uk-UA"/>
        </w:rPr>
        <w:t>Облдержадміністрація в межах своїх повноважень здійснює виконавчу владу на території Дніпропе</w:t>
      </w:r>
      <w:r w:rsidR="00510A1F" w:rsidRPr="00E17FAB">
        <w:rPr>
          <w:rFonts w:eastAsia="Times New Roman"/>
          <w:color w:val="000000"/>
          <w:sz w:val="28"/>
          <w:szCs w:val="28"/>
          <w:lang w:val="uk-UA"/>
        </w:rPr>
        <w:t>тровської області та забезпечує</w:t>
      </w:r>
      <w:r w:rsidRPr="00E17FAB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E17FAB">
        <w:rPr>
          <w:color w:val="000000"/>
          <w:sz w:val="28"/>
          <w:szCs w:val="28"/>
          <w:lang w:val="uk-UA"/>
        </w:rPr>
        <w:t xml:space="preserve">виконання Конституції України, законів України, актів Президента України, Кабінету Міністрів України, інших органів </w:t>
      </w:r>
      <w:r w:rsidR="007053AD" w:rsidRPr="00E17FAB">
        <w:rPr>
          <w:color w:val="000000"/>
          <w:sz w:val="28"/>
          <w:szCs w:val="28"/>
          <w:lang w:val="uk-UA"/>
        </w:rPr>
        <w:t>державної</w:t>
      </w:r>
      <w:r w:rsidRPr="00E17FAB">
        <w:rPr>
          <w:color w:val="000000"/>
          <w:sz w:val="28"/>
          <w:szCs w:val="28"/>
          <w:lang w:val="uk-UA"/>
        </w:rPr>
        <w:t xml:space="preserve"> влади вищого рівня</w:t>
      </w:r>
      <w:r w:rsidR="00EF36F0">
        <w:rPr>
          <w:color w:val="000000"/>
          <w:sz w:val="28"/>
          <w:szCs w:val="28"/>
          <w:lang w:val="uk-UA"/>
        </w:rPr>
        <w:t>,</w:t>
      </w:r>
      <w:r w:rsidRPr="00E17FAB">
        <w:rPr>
          <w:color w:val="000000"/>
          <w:sz w:val="28"/>
          <w:szCs w:val="28"/>
          <w:lang w:val="uk-UA"/>
        </w:rPr>
        <w:t xml:space="preserve"> законність і правопорядок, додержання прав і свобод громадян, виконання державних і регіональних програм соціально-економічного та культурного роз</w:t>
      </w:r>
      <w:r w:rsidR="00EF36F0">
        <w:rPr>
          <w:color w:val="000000"/>
          <w:sz w:val="28"/>
          <w:szCs w:val="28"/>
          <w:lang w:val="uk-UA"/>
        </w:rPr>
        <w:t>витку, програм охорони довкілля,</w:t>
      </w:r>
      <w:r w:rsidRPr="00E17FAB">
        <w:rPr>
          <w:color w:val="000000"/>
          <w:sz w:val="28"/>
          <w:szCs w:val="28"/>
          <w:lang w:val="uk-UA"/>
        </w:rPr>
        <w:t xml:space="preserve"> підготовку та виконання відповідних бюджетів, звітів про виконання відповідних бюджетів та програм, взаємодію з органами місцевого самоврядування, реалізацію інших наданих державою, а також делегованих відповідними радами повноважень.</w:t>
      </w:r>
    </w:p>
    <w:p w14:paraId="585FFBEB" w14:textId="7C6E03BE" w:rsidR="003A7FBF" w:rsidRDefault="003A7FBF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E17FAB">
        <w:rPr>
          <w:rFonts w:eastAsia="Times New Roman"/>
          <w:sz w:val="28"/>
          <w:szCs w:val="28"/>
          <w:lang w:val="uk-UA"/>
        </w:rPr>
        <w:t xml:space="preserve">Антикорупційна програма Дніпропетровської обласної державної адміністрації (далі – Антикорупційна програма) розроблена </w:t>
      </w:r>
      <w:r w:rsidR="00F2533B" w:rsidRPr="00E17FAB">
        <w:rPr>
          <w:sz w:val="28"/>
          <w:szCs w:val="28"/>
          <w:lang w:val="uk-UA"/>
        </w:rPr>
        <w:t xml:space="preserve">та прийнята на виконання статті 19 Закону України </w:t>
      </w:r>
      <w:r w:rsidR="00C531B8" w:rsidRPr="00E17FAB">
        <w:rPr>
          <w:sz w:val="28"/>
          <w:szCs w:val="28"/>
          <w:lang w:val="uk-UA"/>
        </w:rPr>
        <w:t>“</w:t>
      </w:r>
      <w:r w:rsidR="00F2533B" w:rsidRPr="008470C7">
        <w:rPr>
          <w:sz w:val="28"/>
          <w:szCs w:val="28"/>
          <w:lang w:val="uk-UA"/>
        </w:rPr>
        <w:t>Про запобігання корупції</w:t>
      </w:r>
      <w:r w:rsidR="00C531B8" w:rsidRPr="008470C7">
        <w:rPr>
          <w:sz w:val="28"/>
          <w:szCs w:val="28"/>
          <w:lang w:val="uk-UA"/>
        </w:rPr>
        <w:t>”</w:t>
      </w:r>
      <w:r w:rsidR="008470C7" w:rsidRPr="008470C7">
        <w:rPr>
          <w:sz w:val="28"/>
          <w:szCs w:val="28"/>
          <w:lang w:val="uk-UA"/>
        </w:rPr>
        <w:t xml:space="preserve"> </w:t>
      </w:r>
      <w:r w:rsidR="008470C7" w:rsidRPr="008470C7">
        <w:rPr>
          <w:rFonts w:eastAsia="Calibri"/>
          <w:sz w:val="28"/>
          <w:szCs w:val="28"/>
          <w:lang w:val="uk-UA" w:eastAsia="en-US"/>
        </w:rPr>
        <w:t>(далі – Закон</w:t>
      </w:r>
      <w:r w:rsidR="008470C7" w:rsidRPr="00E17FAB">
        <w:rPr>
          <w:rFonts w:eastAsia="Calibri"/>
          <w:sz w:val="28"/>
          <w:szCs w:val="28"/>
          <w:lang w:val="uk-UA" w:eastAsia="en-US"/>
        </w:rPr>
        <w:t>)</w:t>
      </w:r>
      <w:r w:rsidRPr="00E17FAB">
        <w:rPr>
          <w:rFonts w:eastAsia="Times New Roman"/>
          <w:sz w:val="28"/>
          <w:szCs w:val="28"/>
          <w:lang w:val="uk-UA"/>
        </w:rPr>
        <w:t>, з урахуванням наказу Національного агентства з питань запобігання корупції від 28</w:t>
      </w:r>
      <w:r w:rsidR="00EF36F0">
        <w:rPr>
          <w:rFonts w:eastAsia="Times New Roman"/>
          <w:sz w:val="28"/>
          <w:szCs w:val="28"/>
          <w:lang w:val="uk-UA"/>
        </w:rPr>
        <w:t xml:space="preserve"> грудня </w:t>
      </w:r>
      <w:r w:rsidRPr="00E17FAB">
        <w:rPr>
          <w:rFonts w:eastAsia="Times New Roman"/>
          <w:sz w:val="28"/>
          <w:szCs w:val="28"/>
          <w:lang w:val="uk-UA"/>
        </w:rPr>
        <w:t>2021</w:t>
      </w:r>
      <w:r w:rsidR="00EF36F0">
        <w:rPr>
          <w:rFonts w:eastAsia="Times New Roman"/>
          <w:sz w:val="28"/>
          <w:szCs w:val="28"/>
          <w:lang w:val="uk-UA"/>
        </w:rPr>
        <w:t xml:space="preserve"> року</w:t>
      </w:r>
      <w:r w:rsidR="00C531B8" w:rsidRPr="00E17FAB">
        <w:rPr>
          <w:rFonts w:eastAsia="Times New Roman"/>
          <w:sz w:val="28"/>
          <w:szCs w:val="28"/>
          <w:lang w:val="uk-UA"/>
        </w:rPr>
        <w:t xml:space="preserve"> </w:t>
      </w:r>
      <w:r w:rsidRPr="00E17FAB">
        <w:rPr>
          <w:rFonts w:eastAsia="Times New Roman"/>
          <w:sz w:val="28"/>
          <w:szCs w:val="28"/>
          <w:lang w:val="uk-UA"/>
        </w:rPr>
        <w:t xml:space="preserve">№ 830/21 “Про вдосконалення процесу управління корупційними </w:t>
      </w:r>
      <w:proofErr w:type="spellStart"/>
      <w:r w:rsidRPr="00E17FAB">
        <w:rPr>
          <w:rFonts w:eastAsia="Times New Roman"/>
          <w:sz w:val="28"/>
          <w:szCs w:val="28"/>
          <w:lang w:val="uk-UA"/>
        </w:rPr>
        <w:t>ризикамиˮ</w:t>
      </w:r>
      <w:proofErr w:type="spellEnd"/>
      <w:r w:rsidRPr="00E17FAB">
        <w:rPr>
          <w:rFonts w:eastAsia="Times New Roman"/>
          <w:sz w:val="28"/>
          <w:szCs w:val="28"/>
          <w:lang w:val="uk-UA"/>
        </w:rPr>
        <w:t>, зареє</w:t>
      </w:r>
      <w:r w:rsidR="000D5093" w:rsidRPr="00E17FAB">
        <w:rPr>
          <w:rFonts w:eastAsia="Times New Roman"/>
          <w:sz w:val="28"/>
          <w:szCs w:val="28"/>
          <w:lang w:val="uk-UA"/>
        </w:rPr>
        <w:t>строван</w:t>
      </w:r>
      <w:r w:rsidR="008944E4" w:rsidRPr="00E17FAB">
        <w:rPr>
          <w:rFonts w:eastAsia="Times New Roman"/>
          <w:sz w:val="28"/>
          <w:szCs w:val="28"/>
          <w:lang w:val="uk-UA"/>
        </w:rPr>
        <w:t>ого</w:t>
      </w:r>
      <w:r w:rsidR="000D5093" w:rsidRPr="00E17FAB">
        <w:rPr>
          <w:rFonts w:eastAsia="Times New Roman"/>
          <w:sz w:val="28"/>
          <w:szCs w:val="28"/>
          <w:lang w:val="uk-UA"/>
        </w:rPr>
        <w:t xml:space="preserve"> в Міністерстві юстиції </w:t>
      </w:r>
      <w:r w:rsidRPr="00E17FAB">
        <w:rPr>
          <w:rFonts w:eastAsia="Times New Roman"/>
          <w:sz w:val="28"/>
          <w:szCs w:val="28"/>
          <w:lang w:val="uk-UA"/>
        </w:rPr>
        <w:t>України</w:t>
      </w:r>
      <w:r w:rsidR="000D5093" w:rsidRPr="00E17FAB">
        <w:rPr>
          <w:rFonts w:eastAsia="Times New Roman"/>
          <w:sz w:val="28"/>
          <w:szCs w:val="28"/>
          <w:lang w:val="uk-UA"/>
        </w:rPr>
        <w:t xml:space="preserve"> </w:t>
      </w:r>
      <w:r w:rsidR="00EF36F0">
        <w:rPr>
          <w:rFonts w:eastAsia="Times New Roman"/>
          <w:sz w:val="28"/>
          <w:szCs w:val="28"/>
          <w:lang w:val="uk-UA"/>
        </w:rPr>
        <w:br/>
      </w:r>
      <w:r w:rsidR="00510A1F" w:rsidRPr="00E17FAB">
        <w:rPr>
          <w:rFonts w:eastAsia="Times New Roman"/>
          <w:sz w:val="28"/>
          <w:szCs w:val="28"/>
          <w:lang w:val="uk-UA"/>
        </w:rPr>
        <w:t>17</w:t>
      </w:r>
      <w:r w:rsidR="00EF36F0">
        <w:rPr>
          <w:rFonts w:eastAsia="Times New Roman"/>
          <w:sz w:val="28"/>
          <w:szCs w:val="28"/>
          <w:lang w:val="uk-UA"/>
        </w:rPr>
        <w:t xml:space="preserve"> лютого </w:t>
      </w:r>
      <w:r w:rsidRPr="00E17FAB">
        <w:rPr>
          <w:rFonts w:eastAsia="Times New Roman"/>
          <w:sz w:val="28"/>
          <w:szCs w:val="28"/>
          <w:lang w:val="uk-UA"/>
        </w:rPr>
        <w:t>2022</w:t>
      </w:r>
      <w:r w:rsidR="00EF36F0">
        <w:rPr>
          <w:rFonts w:eastAsia="Times New Roman"/>
          <w:sz w:val="28"/>
          <w:szCs w:val="28"/>
          <w:lang w:val="uk-UA"/>
        </w:rPr>
        <w:t xml:space="preserve"> року </w:t>
      </w:r>
      <w:r w:rsidR="00510A1F" w:rsidRPr="00E17FAB">
        <w:rPr>
          <w:rFonts w:eastAsia="Times New Roman"/>
          <w:sz w:val="28"/>
          <w:szCs w:val="28"/>
          <w:lang w:val="uk-UA"/>
        </w:rPr>
        <w:t>за</w:t>
      </w:r>
      <w:r w:rsidR="000D5093" w:rsidRPr="00E17FAB">
        <w:rPr>
          <w:rFonts w:eastAsia="Times New Roman"/>
          <w:sz w:val="28"/>
          <w:szCs w:val="28"/>
          <w:lang w:val="uk-UA"/>
        </w:rPr>
        <w:t xml:space="preserve"> </w:t>
      </w:r>
      <w:r w:rsidRPr="00E17FAB">
        <w:rPr>
          <w:rFonts w:eastAsia="Times New Roman"/>
          <w:sz w:val="28"/>
          <w:szCs w:val="28"/>
          <w:lang w:val="uk-UA"/>
        </w:rPr>
        <w:t>№ 219/37555</w:t>
      </w:r>
      <w:r w:rsidR="0083146C">
        <w:rPr>
          <w:rFonts w:eastAsia="Times New Roman"/>
          <w:sz w:val="28"/>
          <w:szCs w:val="28"/>
          <w:lang w:val="uk-UA"/>
        </w:rPr>
        <w:t xml:space="preserve">, </w:t>
      </w:r>
      <w:r w:rsidR="0083146C" w:rsidRPr="0083146C">
        <w:rPr>
          <w:rFonts w:eastAsia="Times New Roman"/>
          <w:sz w:val="28"/>
          <w:szCs w:val="28"/>
          <w:lang w:val="uk-UA"/>
        </w:rPr>
        <w:t>Порядку подання антикорупційних</w:t>
      </w:r>
      <w:r w:rsidR="0083146C">
        <w:rPr>
          <w:rFonts w:eastAsia="Times New Roman"/>
          <w:sz w:val="28"/>
          <w:szCs w:val="28"/>
          <w:lang w:val="uk-UA"/>
        </w:rPr>
        <w:t xml:space="preserve"> </w:t>
      </w:r>
      <w:r w:rsidR="0083146C" w:rsidRPr="0083146C">
        <w:rPr>
          <w:rFonts w:eastAsia="Times New Roman"/>
          <w:sz w:val="28"/>
          <w:szCs w:val="28"/>
          <w:lang w:val="uk-UA"/>
        </w:rPr>
        <w:t>програм, змін до них на погодження до Національного агентства з питань</w:t>
      </w:r>
      <w:r w:rsidR="0083146C">
        <w:rPr>
          <w:rFonts w:eastAsia="Times New Roman"/>
          <w:sz w:val="28"/>
          <w:szCs w:val="28"/>
          <w:lang w:val="uk-UA"/>
        </w:rPr>
        <w:t xml:space="preserve"> </w:t>
      </w:r>
      <w:r w:rsidR="0083146C" w:rsidRPr="0083146C">
        <w:rPr>
          <w:rFonts w:eastAsia="Times New Roman"/>
          <w:sz w:val="28"/>
          <w:szCs w:val="28"/>
          <w:lang w:val="uk-UA"/>
        </w:rPr>
        <w:t>запобігання корупції</w:t>
      </w:r>
      <w:r w:rsidR="00EF1ACD">
        <w:rPr>
          <w:rFonts w:eastAsia="Times New Roman"/>
          <w:sz w:val="28"/>
          <w:szCs w:val="28"/>
          <w:lang w:val="uk-UA"/>
        </w:rPr>
        <w:t xml:space="preserve"> </w:t>
      </w:r>
      <w:r w:rsidR="00EF1ACD" w:rsidRPr="00EF1ACD">
        <w:rPr>
          <w:rFonts w:eastAsia="Times New Roman"/>
          <w:sz w:val="28"/>
          <w:szCs w:val="28"/>
          <w:lang w:val="uk-UA"/>
        </w:rPr>
        <w:t>та здійснення їх погодження</w:t>
      </w:r>
      <w:r w:rsidR="0083146C" w:rsidRPr="0083146C">
        <w:rPr>
          <w:rFonts w:eastAsia="Times New Roman"/>
          <w:sz w:val="28"/>
          <w:szCs w:val="28"/>
          <w:lang w:val="uk-UA"/>
        </w:rPr>
        <w:t>, затвердженого наказом Національного агентства з питань</w:t>
      </w:r>
      <w:r w:rsidR="0083146C">
        <w:rPr>
          <w:rFonts w:eastAsia="Times New Roman"/>
          <w:sz w:val="28"/>
          <w:szCs w:val="28"/>
          <w:lang w:val="uk-UA"/>
        </w:rPr>
        <w:t xml:space="preserve"> </w:t>
      </w:r>
      <w:r w:rsidR="0083146C" w:rsidRPr="0083146C">
        <w:rPr>
          <w:rFonts w:eastAsia="Times New Roman"/>
          <w:sz w:val="28"/>
          <w:szCs w:val="28"/>
          <w:lang w:val="uk-UA"/>
        </w:rPr>
        <w:t>запобігання корупції від 28</w:t>
      </w:r>
      <w:r w:rsidR="00EF36F0">
        <w:rPr>
          <w:rFonts w:eastAsia="Times New Roman"/>
          <w:sz w:val="28"/>
          <w:szCs w:val="28"/>
          <w:lang w:val="uk-UA"/>
        </w:rPr>
        <w:t xml:space="preserve"> грудня </w:t>
      </w:r>
      <w:r w:rsidR="0083146C" w:rsidRPr="0083146C">
        <w:rPr>
          <w:rFonts w:eastAsia="Times New Roman"/>
          <w:sz w:val="28"/>
          <w:szCs w:val="28"/>
          <w:lang w:val="uk-UA"/>
        </w:rPr>
        <w:t>2021</w:t>
      </w:r>
      <w:r w:rsidR="00EF36F0">
        <w:rPr>
          <w:rFonts w:eastAsia="Times New Roman"/>
          <w:sz w:val="28"/>
          <w:szCs w:val="28"/>
          <w:lang w:val="uk-UA"/>
        </w:rPr>
        <w:t xml:space="preserve"> року</w:t>
      </w:r>
      <w:r w:rsidR="0083146C" w:rsidRPr="0083146C">
        <w:rPr>
          <w:rFonts w:eastAsia="Times New Roman"/>
          <w:sz w:val="28"/>
          <w:szCs w:val="28"/>
          <w:lang w:val="uk-UA"/>
        </w:rPr>
        <w:t xml:space="preserve"> № 830/21, зареєстрованим</w:t>
      </w:r>
      <w:r w:rsidR="001B51FC">
        <w:rPr>
          <w:rFonts w:eastAsia="Times New Roman"/>
          <w:sz w:val="28"/>
          <w:szCs w:val="28"/>
          <w:lang w:val="uk-UA"/>
        </w:rPr>
        <w:t xml:space="preserve"> у</w:t>
      </w:r>
      <w:r w:rsidR="0083146C" w:rsidRPr="0083146C">
        <w:rPr>
          <w:rFonts w:eastAsia="Times New Roman"/>
          <w:sz w:val="28"/>
          <w:szCs w:val="28"/>
          <w:lang w:val="uk-UA"/>
        </w:rPr>
        <w:t xml:space="preserve"> Міністерстві юстиції України 17</w:t>
      </w:r>
      <w:r w:rsidR="00EF36F0">
        <w:rPr>
          <w:rFonts w:eastAsia="Times New Roman"/>
          <w:sz w:val="28"/>
          <w:szCs w:val="28"/>
          <w:lang w:val="uk-UA"/>
        </w:rPr>
        <w:t xml:space="preserve"> лютого </w:t>
      </w:r>
      <w:r w:rsidR="0083146C" w:rsidRPr="0083146C">
        <w:rPr>
          <w:rFonts w:eastAsia="Times New Roman"/>
          <w:sz w:val="28"/>
          <w:szCs w:val="28"/>
          <w:lang w:val="uk-UA"/>
        </w:rPr>
        <w:t>2022</w:t>
      </w:r>
      <w:r w:rsidR="00EF36F0">
        <w:rPr>
          <w:rFonts w:eastAsia="Times New Roman"/>
          <w:sz w:val="28"/>
          <w:szCs w:val="28"/>
          <w:lang w:val="uk-UA"/>
        </w:rPr>
        <w:t xml:space="preserve"> року</w:t>
      </w:r>
      <w:r w:rsidR="0083146C" w:rsidRPr="0083146C">
        <w:rPr>
          <w:rFonts w:eastAsia="Times New Roman"/>
          <w:sz w:val="28"/>
          <w:szCs w:val="28"/>
          <w:lang w:val="uk-UA"/>
        </w:rPr>
        <w:t xml:space="preserve"> за № 220/37556.</w:t>
      </w:r>
    </w:p>
    <w:p w14:paraId="3395374F" w14:textId="7B14ACE3" w:rsidR="0083146C" w:rsidRPr="0083146C" w:rsidRDefault="0083146C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3146C">
        <w:rPr>
          <w:rFonts w:eastAsia="Times New Roman"/>
          <w:sz w:val="28"/>
          <w:szCs w:val="28"/>
          <w:lang w:val="uk-UA"/>
        </w:rPr>
        <w:t>Антикорупційна програма – це комплекс правил, стандартів і процедур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83146C">
        <w:rPr>
          <w:rFonts w:eastAsia="Times New Roman"/>
          <w:sz w:val="28"/>
          <w:szCs w:val="28"/>
          <w:lang w:val="uk-UA"/>
        </w:rPr>
        <w:t>щодо виявлення, протидії та запобігання корупції у роботі облдержадміністрації. Розроблення Антикорупційної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83146C">
        <w:rPr>
          <w:rFonts w:eastAsia="Times New Roman"/>
          <w:sz w:val="28"/>
          <w:szCs w:val="28"/>
          <w:lang w:val="uk-UA"/>
        </w:rPr>
        <w:t>програми здійснювалося з урахуванням та дотриманням принципів законності,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83146C">
        <w:rPr>
          <w:rFonts w:eastAsia="Times New Roman"/>
          <w:sz w:val="28"/>
          <w:szCs w:val="28"/>
          <w:lang w:val="uk-UA"/>
        </w:rPr>
        <w:t xml:space="preserve">прозорості, доступності, галузевої належності та </w:t>
      </w:r>
      <w:proofErr w:type="spellStart"/>
      <w:r w:rsidRPr="0083146C">
        <w:rPr>
          <w:rFonts w:eastAsia="Times New Roman"/>
          <w:sz w:val="28"/>
          <w:szCs w:val="28"/>
          <w:lang w:val="uk-UA"/>
        </w:rPr>
        <w:t>всеохопленості</w:t>
      </w:r>
      <w:proofErr w:type="spellEnd"/>
      <w:r w:rsidRPr="0083146C">
        <w:rPr>
          <w:rFonts w:eastAsia="Times New Roman"/>
          <w:sz w:val="28"/>
          <w:szCs w:val="28"/>
          <w:lang w:val="uk-UA"/>
        </w:rPr>
        <w:t>, об’єктивності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83146C">
        <w:rPr>
          <w:rFonts w:eastAsia="Times New Roman"/>
          <w:sz w:val="28"/>
          <w:szCs w:val="28"/>
          <w:lang w:val="uk-UA"/>
        </w:rPr>
        <w:t>й неупередженості.</w:t>
      </w:r>
    </w:p>
    <w:p w14:paraId="7E77A384" w14:textId="77777777" w:rsidR="0083146C" w:rsidRPr="0083146C" w:rsidRDefault="0083146C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3146C">
        <w:rPr>
          <w:rFonts w:eastAsia="Times New Roman"/>
          <w:sz w:val="28"/>
          <w:szCs w:val="28"/>
          <w:lang w:val="uk-UA"/>
        </w:rPr>
        <w:t>Антикорупційна програма складається з таких розділів:</w:t>
      </w:r>
    </w:p>
    <w:p w14:paraId="11F6DC01" w14:textId="19ABA294" w:rsidR="0083146C" w:rsidRPr="0083146C" w:rsidRDefault="0083146C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3146C">
        <w:rPr>
          <w:rFonts w:eastAsia="Times New Roman"/>
          <w:sz w:val="28"/>
          <w:szCs w:val="28"/>
          <w:lang w:val="uk-UA"/>
        </w:rPr>
        <w:t>I. Засади антикорупційної політики облдержадміністрації;</w:t>
      </w:r>
    </w:p>
    <w:p w14:paraId="4662BF78" w14:textId="77777777" w:rsidR="0083146C" w:rsidRPr="0083146C" w:rsidRDefault="0083146C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3146C">
        <w:rPr>
          <w:rFonts w:eastAsia="Times New Roman"/>
          <w:sz w:val="28"/>
          <w:szCs w:val="28"/>
          <w:lang w:val="uk-UA"/>
        </w:rPr>
        <w:t>II. Оцінювання корупційних ризиків;</w:t>
      </w:r>
    </w:p>
    <w:p w14:paraId="367974FA" w14:textId="6D58BE52" w:rsidR="0083146C" w:rsidRPr="0083146C" w:rsidRDefault="0083146C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3146C">
        <w:rPr>
          <w:rFonts w:eastAsia="Times New Roman"/>
          <w:sz w:val="28"/>
          <w:szCs w:val="28"/>
          <w:lang w:val="uk-UA"/>
        </w:rPr>
        <w:t>III. Навчання, заходи з поширення інформації щодо програм</w:t>
      </w:r>
      <w:r w:rsidR="001B51FC">
        <w:rPr>
          <w:rFonts w:eastAsia="Times New Roman"/>
          <w:sz w:val="28"/>
          <w:szCs w:val="28"/>
          <w:lang w:val="uk-UA"/>
        </w:rPr>
        <w:t xml:space="preserve"> </w:t>
      </w:r>
      <w:r w:rsidRPr="0083146C">
        <w:rPr>
          <w:rFonts w:eastAsia="Times New Roman"/>
          <w:sz w:val="28"/>
          <w:szCs w:val="28"/>
          <w:lang w:val="uk-UA"/>
        </w:rPr>
        <w:t>антикорупційного спрямування;</w:t>
      </w:r>
    </w:p>
    <w:p w14:paraId="04D967E5" w14:textId="6C896F90" w:rsidR="0083146C" w:rsidRPr="00E17FAB" w:rsidRDefault="0083146C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3146C">
        <w:rPr>
          <w:rFonts w:eastAsia="Times New Roman"/>
          <w:sz w:val="28"/>
          <w:szCs w:val="28"/>
          <w:lang w:val="uk-UA"/>
        </w:rPr>
        <w:lastRenderedPageBreak/>
        <w:t>IV. Моніторинг, оцінка виконання та перегляд Антикорупційної програми.</w:t>
      </w:r>
    </w:p>
    <w:p w14:paraId="78E4D524" w14:textId="77777777" w:rsidR="0083146C" w:rsidRDefault="0083146C" w:rsidP="00510A1F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14:paraId="4137AA05" w14:textId="77777777" w:rsidR="00926CE0" w:rsidRDefault="00926CE0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center"/>
        <w:rPr>
          <w:rFonts w:eastAsia="Times New Roman"/>
          <w:b/>
          <w:sz w:val="28"/>
          <w:szCs w:val="28"/>
          <w:lang w:val="uk-UA"/>
        </w:rPr>
      </w:pPr>
    </w:p>
    <w:p w14:paraId="140F7F93" w14:textId="67B21E87" w:rsidR="0083146C" w:rsidRDefault="0083146C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center"/>
        <w:rPr>
          <w:rFonts w:eastAsia="Times New Roman"/>
          <w:b/>
          <w:sz w:val="28"/>
          <w:szCs w:val="28"/>
          <w:lang w:val="uk-UA"/>
        </w:rPr>
      </w:pPr>
      <w:r w:rsidRPr="0083146C">
        <w:rPr>
          <w:rFonts w:eastAsia="Times New Roman"/>
          <w:b/>
          <w:sz w:val="28"/>
          <w:szCs w:val="28"/>
          <w:lang w:val="uk-UA"/>
        </w:rPr>
        <w:t>I. Засади антикорупційної політики облдержадміністрації</w:t>
      </w:r>
    </w:p>
    <w:p w14:paraId="6888D8B0" w14:textId="77777777" w:rsidR="0083146C" w:rsidRDefault="0083146C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center"/>
        <w:rPr>
          <w:rFonts w:eastAsia="Times New Roman"/>
          <w:b/>
          <w:sz w:val="28"/>
          <w:szCs w:val="28"/>
          <w:lang w:val="uk-UA"/>
        </w:rPr>
      </w:pPr>
    </w:p>
    <w:p w14:paraId="34938BA3" w14:textId="594B3243" w:rsidR="0083146C" w:rsidRPr="00E17FAB" w:rsidRDefault="0083146C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E17FAB">
        <w:rPr>
          <w:rFonts w:eastAsia="Times New Roman"/>
          <w:sz w:val="28"/>
          <w:szCs w:val="28"/>
          <w:lang w:val="uk-UA"/>
        </w:rPr>
        <w:t xml:space="preserve">Облдержадміністрація, </w:t>
      </w:r>
      <w:r w:rsidRPr="00E17FAB">
        <w:rPr>
          <w:sz w:val="28"/>
          <w:szCs w:val="28"/>
          <w:lang w:val="uk-UA"/>
        </w:rPr>
        <w:t xml:space="preserve">усвідомлюючи відповідальність за утвердження цінностей верховенства права та доброчесності, </w:t>
      </w:r>
      <w:proofErr w:type="spellStart"/>
      <w:r w:rsidRPr="00E17FAB">
        <w:rPr>
          <w:sz w:val="28"/>
          <w:szCs w:val="28"/>
          <w:lang w:val="uk-UA"/>
        </w:rPr>
        <w:t>прагнучи</w:t>
      </w:r>
      <w:proofErr w:type="spellEnd"/>
      <w:r w:rsidRPr="00E17FAB">
        <w:rPr>
          <w:sz w:val="28"/>
          <w:szCs w:val="28"/>
          <w:lang w:val="uk-UA"/>
        </w:rPr>
        <w:t xml:space="preserve"> забезпечувати свій сталий розвиток, дбаючи про власну ділову репутацію, а також в інтересах держави та народу України </w:t>
      </w:r>
      <w:r w:rsidRPr="00E17FAB">
        <w:rPr>
          <w:rFonts w:eastAsia="Times New Roman"/>
          <w:sz w:val="28"/>
          <w:szCs w:val="28"/>
          <w:lang w:val="uk-UA"/>
        </w:rPr>
        <w:t xml:space="preserve">проголошує, що її посадові особи та працівники у своїй внутрішній діяльності, а також у правовідносинах із органами державної влади, органами місцевого самоврядування, </w:t>
      </w:r>
      <w:r w:rsidR="00EF1ACD">
        <w:rPr>
          <w:rFonts w:eastAsia="Times New Roman"/>
          <w:sz w:val="28"/>
          <w:szCs w:val="28"/>
          <w:lang w:val="uk-UA"/>
        </w:rPr>
        <w:t>підприємствами, установами, організаціями</w:t>
      </w:r>
      <w:r w:rsidRPr="00E17FAB">
        <w:rPr>
          <w:rFonts w:eastAsia="Times New Roman"/>
          <w:sz w:val="28"/>
          <w:szCs w:val="28"/>
          <w:lang w:val="uk-UA"/>
        </w:rPr>
        <w:t xml:space="preserve">, громадянами керуються принципом “нульової </w:t>
      </w:r>
      <w:proofErr w:type="spellStart"/>
      <w:r w:rsidRPr="00E17FAB">
        <w:rPr>
          <w:rFonts w:eastAsia="Times New Roman"/>
          <w:sz w:val="28"/>
          <w:szCs w:val="28"/>
          <w:lang w:val="uk-UA"/>
        </w:rPr>
        <w:t>толерантностіˮ</w:t>
      </w:r>
      <w:proofErr w:type="spellEnd"/>
      <w:r w:rsidRPr="00E17FAB">
        <w:rPr>
          <w:rFonts w:eastAsia="Times New Roman"/>
          <w:sz w:val="28"/>
          <w:szCs w:val="28"/>
          <w:lang w:val="uk-UA"/>
        </w:rPr>
        <w:t xml:space="preserve"> до будь-яких проявів корупції, </w:t>
      </w:r>
      <w:r w:rsidRPr="00E17FAB">
        <w:rPr>
          <w:sz w:val="28"/>
          <w:szCs w:val="28"/>
          <w:lang w:val="uk-UA"/>
        </w:rPr>
        <w:t>вживають і в подальшому вживатимуть всіх заходів щодо запобігання, виявлення та протидії корупції, передбачених законодавством та цією Антикорупційною програмою.</w:t>
      </w:r>
    </w:p>
    <w:p w14:paraId="1B60AE14" w14:textId="77777777" w:rsidR="0083146C" w:rsidRPr="00E17FAB" w:rsidRDefault="0083146C" w:rsidP="0083146C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E17FAB">
        <w:rPr>
          <w:rFonts w:eastAsia="Times New Roman"/>
          <w:sz w:val="28"/>
          <w:szCs w:val="28"/>
          <w:lang w:val="uk-UA"/>
        </w:rPr>
        <w:t>Облдержадміністрація заявляє про свою принципову позицію та засуджує корупцію як незаконний та неетичний спосіб ведення діяльності.</w:t>
      </w:r>
    </w:p>
    <w:p w14:paraId="5ABB3D69" w14:textId="77777777" w:rsidR="00926CE0" w:rsidRDefault="00926CE0" w:rsidP="00510A1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3E24BAC6" w14:textId="18C66208" w:rsidR="009203D3" w:rsidRPr="00E17FAB" w:rsidRDefault="00B7083D" w:rsidP="00510A1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B7083D">
        <w:rPr>
          <w:rFonts w:eastAsia="Calibri"/>
          <w:sz w:val="28"/>
          <w:szCs w:val="28"/>
          <w:lang w:val="uk-UA" w:eastAsia="en-US"/>
        </w:rPr>
        <w:t xml:space="preserve">Голова </w:t>
      </w:r>
      <w:r w:rsidR="002610BC">
        <w:rPr>
          <w:rFonts w:eastAsia="Calibri"/>
          <w:sz w:val="28"/>
          <w:szCs w:val="28"/>
          <w:lang w:val="uk-UA" w:eastAsia="en-US"/>
        </w:rPr>
        <w:t>облдержадміністрації</w:t>
      </w:r>
      <w:r w:rsidRPr="00B7083D">
        <w:rPr>
          <w:rFonts w:eastAsia="Calibri"/>
          <w:sz w:val="28"/>
          <w:szCs w:val="28"/>
          <w:lang w:val="uk-UA" w:eastAsia="en-US"/>
        </w:rPr>
        <w:t xml:space="preserve"> під час виконання своїх обов’язків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9203D3" w:rsidRPr="00E17FAB">
        <w:rPr>
          <w:rFonts w:eastAsia="Calibri"/>
          <w:sz w:val="28"/>
          <w:szCs w:val="28"/>
          <w:lang w:val="uk-UA" w:eastAsia="en-US"/>
        </w:rPr>
        <w:t>бере на себе зобов’язання особистим прикладом етичної поведінки формувати у працівників облдержадміністрації нульову толерантність до корупції</w:t>
      </w:r>
      <w:r>
        <w:rPr>
          <w:rFonts w:eastAsia="Calibri"/>
          <w:sz w:val="28"/>
          <w:szCs w:val="28"/>
          <w:lang w:val="uk-UA" w:eastAsia="en-US"/>
        </w:rPr>
        <w:t xml:space="preserve"> та </w:t>
      </w:r>
      <w:bookmarkStart w:id="1" w:name="n58"/>
      <w:bookmarkEnd w:id="1"/>
      <w:r w:rsidRPr="00E17FAB">
        <w:rPr>
          <w:rFonts w:eastAsia="Calibri"/>
          <w:sz w:val="28"/>
          <w:szCs w:val="28"/>
          <w:lang w:val="uk-UA" w:eastAsia="en-US"/>
        </w:rPr>
        <w:t>реалізує антикорупційну політику облдержадміністрації шляхом:</w:t>
      </w:r>
    </w:p>
    <w:p w14:paraId="76633F2B" w14:textId="77777777" w:rsidR="009203D3" w:rsidRPr="00E17FAB" w:rsidRDefault="009203D3" w:rsidP="00510A1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17FAB">
        <w:rPr>
          <w:rFonts w:eastAsia="Calibri"/>
          <w:sz w:val="28"/>
          <w:szCs w:val="28"/>
          <w:lang w:val="uk-UA" w:eastAsia="en-US"/>
        </w:rPr>
        <w:t>1) демонстрації лідерської позиції у впровадженні управління корупційними ризиками в усіх сферах діяльності облдержадміністрації;</w:t>
      </w:r>
    </w:p>
    <w:p w14:paraId="587B4A7B" w14:textId="77777777" w:rsidR="009203D3" w:rsidRPr="00E17FAB" w:rsidRDefault="009203D3" w:rsidP="00510A1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17FAB">
        <w:rPr>
          <w:rFonts w:eastAsia="Calibri"/>
          <w:sz w:val="28"/>
          <w:szCs w:val="28"/>
          <w:lang w:val="uk-UA" w:eastAsia="en-US"/>
        </w:rPr>
        <w:t xml:space="preserve">2) прийняття розпорядчих документів з питань запобігання та протидії корупції, у тому числі </w:t>
      </w:r>
      <w:r w:rsidR="00066E0A" w:rsidRPr="00E17FAB">
        <w:rPr>
          <w:rFonts w:eastAsia="Calibri"/>
          <w:sz w:val="28"/>
          <w:szCs w:val="28"/>
          <w:lang w:val="uk-UA" w:eastAsia="en-US"/>
        </w:rPr>
        <w:t>А</w:t>
      </w:r>
      <w:r w:rsidRPr="00E17FAB">
        <w:rPr>
          <w:rFonts w:eastAsia="Calibri"/>
          <w:sz w:val="28"/>
          <w:szCs w:val="28"/>
          <w:lang w:val="uk-UA" w:eastAsia="en-US"/>
        </w:rPr>
        <w:t>нтикорупційної програми та змін до неї;</w:t>
      </w:r>
    </w:p>
    <w:p w14:paraId="0CE54640" w14:textId="46D727D2" w:rsidR="009203D3" w:rsidRPr="00E17FAB" w:rsidRDefault="009203D3" w:rsidP="00510A1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17FAB">
        <w:rPr>
          <w:rFonts w:eastAsia="Calibri"/>
          <w:sz w:val="28"/>
          <w:szCs w:val="28"/>
          <w:lang w:val="uk-UA" w:eastAsia="en-US"/>
        </w:rPr>
        <w:t xml:space="preserve">3) </w:t>
      </w:r>
      <w:r w:rsidR="00371097" w:rsidRPr="00E17FAB">
        <w:rPr>
          <w:rFonts w:eastAsia="Calibri"/>
          <w:sz w:val="28"/>
          <w:szCs w:val="28"/>
          <w:lang w:val="uk-UA" w:eastAsia="en-US"/>
        </w:rPr>
        <w:t>с</w:t>
      </w:r>
      <w:r w:rsidRPr="00E17FAB">
        <w:rPr>
          <w:rFonts w:eastAsia="Calibri"/>
          <w:sz w:val="28"/>
          <w:szCs w:val="28"/>
          <w:lang w:val="uk-UA" w:eastAsia="en-US"/>
        </w:rPr>
        <w:t xml:space="preserve">прияння поширенню інформації щодо важливості </w:t>
      </w:r>
      <w:r w:rsidR="00371097" w:rsidRPr="00E17FAB">
        <w:rPr>
          <w:rFonts w:eastAsia="Calibri"/>
          <w:sz w:val="28"/>
          <w:szCs w:val="28"/>
          <w:lang w:val="uk-UA" w:eastAsia="en-US"/>
        </w:rPr>
        <w:t>запобіганн</w:t>
      </w:r>
      <w:r w:rsidR="004E12C2">
        <w:rPr>
          <w:rFonts w:eastAsia="Calibri"/>
          <w:sz w:val="28"/>
          <w:szCs w:val="28"/>
          <w:lang w:val="uk-UA" w:eastAsia="en-US"/>
        </w:rPr>
        <w:t>я</w:t>
      </w:r>
      <w:r w:rsidR="00371097" w:rsidRPr="00E17FAB">
        <w:rPr>
          <w:rFonts w:eastAsia="Calibri"/>
          <w:sz w:val="28"/>
          <w:szCs w:val="28"/>
          <w:lang w:val="uk-UA" w:eastAsia="en-US"/>
        </w:rPr>
        <w:t xml:space="preserve"> і протидії корупції </w:t>
      </w:r>
      <w:r w:rsidRPr="00E17FAB">
        <w:rPr>
          <w:rFonts w:eastAsia="Calibri"/>
          <w:sz w:val="28"/>
          <w:szCs w:val="28"/>
          <w:lang w:val="uk-UA" w:eastAsia="en-US"/>
        </w:rPr>
        <w:t xml:space="preserve">в усіх сферах діяльності </w:t>
      </w:r>
      <w:r w:rsidR="00371097" w:rsidRPr="00E17FAB">
        <w:rPr>
          <w:rFonts w:eastAsia="Calibri"/>
          <w:sz w:val="28"/>
          <w:szCs w:val="28"/>
          <w:lang w:val="uk-UA" w:eastAsia="en-US"/>
        </w:rPr>
        <w:t>облдержадміністрації</w:t>
      </w:r>
      <w:r w:rsidRPr="00E17FAB">
        <w:rPr>
          <w:rFonts w:eastAsia="Calibri"/>
          <w:sz w:val="28"/>
          <w:szCs w:val="28"/>
          <w:lang w:val="uk-UA" w:eastAsia="en-US"/>
        </w:rPr>
        <w:t>;</w:t>
      </w:r>
    </w:p>
    <w:p w14:paraId="52C4B880" w14:textId="471F6CB8" w:rsidR="009203D3" w:rsidRPr="00E17FAB" w:rsidRDefault="009203D3" w:rsidP="00510A1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17FAB">
        <w:rPr>
          <w:rFonts w:eastAsia="Calibri"/>
          <w:sz w:val="28"/>
          <w:szCs w:val="28"/>
          <w:lang w:val="uk-UA" w:eastAsia="en-US"/>
        </w:rPr>
        <w:t xml:space="preserve">4) забезпечення функціонування в структурі </w:t>
      </w:r>
      <w:r w:rsidR="00D819B8" w:rsidRPr="00E17FAB">
        <w:rPr>
          <w:rFonts w:eastAsia="Calibri"/>
          <w:sz w:val="28"/>
          <w:szCs w:val="28"/>
          <w:lang w:val="uk-UA" w:eastAsia="en-US"/>
        </w:rPr>
        <w:t>облдержадміністрації</w:t>
      </w:r>
      <w:r w:rsidRPr="00E17FAB">
        <w:rPr>
          <w:rFonts w:eastAsia="Calibri"/>
          <w:sz w:val="28"/>
          <w:szCs w:val="28"/>
          <w:lang w:val="uk-UA" w:eastAsia="en-US"/>
        </w:rPr>
        <w:t xml:space="preserve"> </w:t>
      </w:r>
      <w:r w:rsidR="00D819B8" w:rsidRPr="00E17FAB">
        <w:rPr>
          <w:rFonts w:eastAsia="Calibri"/>
          <w:sz w:val="28"/>
          <w:szCs w:val="28"/>
          <w:lang w:val="uk-UA" w:eastAsia="en-US"/>
        </w:rPr>
        <w:t xml:space="preserve">відділу з питань запобігання та виявлення корупції апарату </w:t>
      </w:r>
      <w:r w:rsidR="00B94C4C" w:rsidRPr="00E17FAB">
        <w:rPr>
          <w:rFonts w:eastAsia="Calibri"/>
          <w:sz w:val="28"/>
          <w:szCs w:val="28"/>
          <w:lang w:val="uk-UA" w:eastAsia="en-US"/>
        </w:rPr>
        <w:t>облдержадміністрації</w:t>
      </w:r>
      <w:r w:rsidR="00EA02A3">
        <w:rPr>
          <w:rFonts w:eastAsia="Calibri"/>
          <w:sz w:val="28"/>
          <w:szCs w:val="28"/>
          <w:lang w:val="uk-UA" w:eastAsia="en-US"/>
        </w:rPr>
        <w:t xml:space="preserve"> </w:t>
      </w:r>
      <w:r w:rsidR="004E12C2">
        <w:rPr>
          <w:rFonts w:eastAsia="Calibri"/>
          <w:sz w:val="28"/>
          <w:szCs w:val="28"/>
          <w:lang w:val="uk-UA" w:eastAsia="en-US"/>
        </w:rPr>
        <w:br/>
      </w:r>
      <w:r w:rsidR="00EA02A3">
        <w:rPr>
          <w:rFonts w:eastAsia="Calibri"/>
          <w:sz w:val="28"/>
          <w:szCs w:val="28"/>
          <w:lang w:val="uk-UA" w:eastAsia="en-US"/>
        </w:rPr>
        <w:t>(далі – відділ)</w:t>
      </w:r>
      <w:r w:rsidR="00B94C4C" w:rsidRPr="00E17FAB">
        <w:rPr>
          <w:rFonts w:eastAsia="Calibri"/>
          <w:sz w:val="28"/>
          <w:szCs w:val="28"/>
          <w:lang w:val="uk-UA" w:eastAsia="en-US"/>
        </w:rPr>
        <w:t xml:space="preserve"> </w:t>
      </w:r>
      <w:r w:rsidRPr="00E17FAB">
        <w:rPr>
          <w:rFonts w:eastAsia="Calibri"/>
          <w:sz w:val="28"/>
          <w:szCs w:val="28"/>
          <w:lang w:val="uk-UA" w:eastAsia="en-US"/>
        </w:rPr>
        <w:t xml:space="preserve">та забезпечення його організаційними, матеріальними та іншими ресурсами, достатніми для ефективного виконання покладених на нього завдань; забезпечення гарантій незалежності </w:t>
      </w:r>
      <w:r w:rsidR="009354C8" w:rsidRPr="00E17FAB">
        <w:rPr>
          <w:rFonts w:eastAsia="Calibri"/>
          <w:sz w:val="28"/>
          <w:szCs w:val="28"/>
          <w:lang w:val="uk-UA" w:eastAsia="en-US"/>
        </w:rPr>
        <w:t xml:space="preserve">відділу </w:t>
      </w:r>
      <w:r w:rsidR="00B94C4C" w:rsidRPr="00E17FAB">
        <w:rPr>
          <w:rFonts w:eastAsia="Calibri"/>
          <w:sz w:val="28"/>
          <w:szCs w:val="28"/>
          <w:lang w:val="uk-UA" w:eastAsia="en-US"/>
        </w:rPr>
        <w:t>від впливу чи втручання у його роботу</w:t>
      </w:r>
      <w:r w:rsidRPr="00E17FAB">
        <w:rPr>
          <w:rFonts w:eastAsia="Calibri"/>
          <w:sz w:val="28"/>
          <w:szCs w:val="28"/>
          <w:lang w:val="uk-UA" w:eastAsia="en-US"/>
        </w:rPr>
        <w:t>;</w:t>
      </w:r>
    </w:p>
    <w:p w14:paraId="5FE6E9A1" w14:textId="77777777" w:rsidR="009203D3" w:rsidRPr="00E17FAB" w:rsidRDefault="009203D3" w:rsidP="00510A1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17FAB">
        <w:rPr>
          <w:rFonts w:eastAsia="Calibri"/>
          <w:sz w:val="28"/>
          <w:szCs w:val="28"/>
          <w:lang w:val="uk-UA" w:eastAsia="en-US"/>
        </w:rPr>
        <w:t xml:space="preserve">5) здійснення загального керівництва та контролю за процесом запобігання та протидії корупції </w:t>
      </w:r>
      <w:r w:rsidR="009354C8" w:rsidRPr="00E17FAB">
        <w:rPr>
          <w:rFonts w:eastAsia="Calibri"/>
          <w:sz w:val="28"/>
          <w:szCs w:val="28"/>
          <w:lang w:val="uk-UA" w:eastAsia="en-US"/>
        </w:rPr>
        <w:t>в облдержадміністрації</w:t>
      </w:r>
      <w:r w:rsidRPr="00E17FAB">
        <w:rPr>
          <w:rFonts w:eastAsia="Calibri"/>
          <w:sz w:val="28"/>
          <w:szCs w:val="28"/>
          <w:lang w:val="uk-UA" w:eastAsia="en-US"/>
        </w:rPr>
        <w:t>;</w:t>
      </w:r>
    </w:p>
    <w:p w14:paraId="62E34610" w14:textId="77777777" w:rsidR="00387A45" w:rsidRDefault="009203D3" w:rsidP="00510A1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17FAB">
        <w:rPr>
          <w:rFonts w:eastAsia="Calibri"/>
          <w:sz w:val="28"/>
          <w:szCs w:val="28"/>
          <w:lang w:val="uk-UA" w:eastAsia="en-US"/>
        </w:rPr>
        <w:t xml:space="preserve">6) сприяння постійному </w:t>
      </w:r>
      <w:r w:rsidR="00510A1F" w:rsidRPr="00E17FAB">
        <w:rPr>
          <w:rFonts w:eastAsia="Calibri"/>
          <w:sz w:val="28"/>
          <w:szCs w:val="28"/>
          <w:lang w:val="uk-UA" w:eastAsia="en-US"/>
        </w:rPr>
        <w:t>в</w:t>
      </w:r>
      <w:r w:rsidRPr="00E17FAB">
        <w:rPr>
          <w:rFonts w:eastAsia="Calibri"/>
          <w:sz w:val="28"/>
          <w:szCs w:val="28"/>
          <w:lang w:val="uk-UA" w:eastAsia="en-US"/>
        </w:rPr>
        <w:t xml:space="preserve">досконаленню процесів запобігання і протидії корупції </w:t>
      </w:r>
      <w:r w:rsidR="009354C8" w:rsidRPr="00E17FAB">
        <w:rPr>
          <w:rFonts w:eastAsia="Calibri"/>
          <w:sz w:val="28"/>
          <w:szCs w:val="28"/>
          <w:lang w:val="uk-UA" w:eastAsia="en-US"/>
        </w:rPr>
        <w:t>в облдержадміністрації</w:t>
      </w:r>
      <w:r w:rsidRPr="00E17FAB">
        <w:rPr>
          <w:rFonts w:eastAsia="Calibri"/>
          <w:sz w:val="28"/>
          <w:szCs w:val="28"/>
          <w:lang w:val="uk-UA" w:eastAsia="en-US"/>
        </w:rPr>
        <w:t>;</w:t>
      </w:r>
    </w:p>
    <w:p w14:paraId="13BF36A1" w14:textId="4403BDD6" w:rsidR="009203D3" w:rsidRPr="00E17FAB" w:rsidRDefault="009203D3" w:rsidP="00510A1F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E17FAB">
        <w:rPr>
          <w:rFonts w:eastAsia="Calibri"/>
          <w:sz w:val="28"/>
          <w:szCs w:val="28"/>
          <w:lang w:val="uk-UA" w:eastAsia="en-US"/>
        </w:rPr>
        <w:t>7) своєчасн</w:t>
      </w:r>
      <w:r w:rsidR="00181277">
        <w:rPr>
          <w:rFonts w:eastAsia="Calibri"/>
          <w:sz w:val="28"/>
          <w:szCs w:val="28"/>
          <w:lang w:val="uk-UA" w:eastAsia="en-US"/>
        </w:rPr>
        <w:t>ого</w:t>
      </w:r>
      <w:r w:rsidRPr="00E17FAB">
        <w:rPr>
          <w:rFonts w:eastAsia="Calibri"/>
          <w:sz w:val="28"/>
          <w:szCs w:val="28"/>
          <w:lang w:val="uk-UA" w:eastAsia="en-US"/>
        </w:rPr>
        <w:t xml:space="preserve"> реагування на можливі факти порушень цієї Антикорупційної програми, корупційних або пов’язаних з корупцією правопорушень, інших порушень Закону.</w:t>
      </w:r>
    </w:p>
    <w:p w14:paraId="5430445B" w14:textId="77777777" w:rsidR="00926CE0" w:rsidRDefault="00926CE0" w:rsidP="00510A1F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14:paraId="645CC87B" w14:textId="3214832D" w:rsidR="00B94C4C" w:rsidRPr="00181277" w:rsidRDefault="00A06114" w:rsidP="00510A1F">
      <w:pPr>
        <w:shd w:val="clear" w:color="auto" w:fill="FFFFFF"/>
        <w:tabs>
          <w:tab w:val="left" w:pos="4205"/>
        </w:tabs>
        <w:spacing w:line="23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181277">
        <w:rPr>
          <w:rFonts w:eastAsia="Times New Roman"/>
          <w:sz w:val="28"/>
          <w:szCs w:val="28"/>
          <w:lang w:val="uk-UA"/>
        </w:rPr>
        <w:t xml:space="preserve">Відділ </w:t>
      </w:r>
      <w:r w:rsidR="00B94C4C" w:rsidRPr="00181277">
        <w:rPr>
          <w:rFonts w:eastAsia="Times New Roman"/>
          <w:sz w:val="28"/>
          <w:szCs w:val="28"/>
          <w:lang w:val="uk-UA"/>
        </w:rPr>
        <w:t>організовує та здійснює</w:t>
      </w:r>
      <w:r w:rsidR="000E662A" w:rsidRPr="00181277">
        <w:rPr>
          <w:rFonts w:eastAsia="Times New Roman"/>
          <w:sz w:val="28"/>
          <w:szCs w:val="28"/>
          <w:lang w:val="uk-UA"/>
        </w:rPr>
        <w:t xml:space="preserve"> заходи</w:t>
      </w:r>
      <w:r w:rsidR="00B94C4C" w:rsidRPr="00181277">
        <w:rPr>
          <w:rFonts w:eastAsia="Times New Roman"/>
          <w:sz w:val="28"/>
          <w:szCs w:val="28"/>
          <w:lang w:val="uk-UA"/>
        </w:rPr>
        <w:t xml:space="preserve"> із запобігання та виявлення корупції в облдержадміністрації, передбачені чинним законодавством України,</w:t>
      </w:r>
      <w:r w:rsidR="000E662A" w:rsidRPr="00181277">
        <w:rPr>
          <w:rFonts w:eastAsia="Times New Roman"/>
          <w:sz w:val="28"/>
          <w:szCs w:val="28"/>
          <w:lang w:val="uk-UA"/>
        </w:rPr>
        <w:t xml:space="preserve"> а саме:</w:t>
      </w:r>
    </w:p>
    <w:p w14:paraId="5683F1F2" w14:textId="1B9AA8FC" w:rsidR="00601CAA" w:rsidRPr="00E17FAB" w:rsidRDefault="00601CAA" w:rsidP="00510A1F">
      <w:pPr>
        <w:widowControl/>
        <w:shd w:val="clear" w:color="auto" w:fill="FFFFFF"/>
        <w:autoSpaceDE/>
        <w:autoSpaceDN/>
        <w:adjustRightInd/>
        <w:spacing w:line="235" w:lineRule="auto"/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E17FAB">
        <w:rPr>
          <w:rFonts w:eastAsia="Times New Roman"/>
          <w:sz w:val="28"/>
          <w:szCs w:val="28"/>
          <w:lang w:val="uk-UA" w:eastAsia="uk-UA"/>
        </w:rPr>
        <w:lastRenderedPageBreak/>
        <w:t>1) розроблення, організація та контроль за проведенням в облдерж</w:t>
      </w:r>
      <w:r w:rsidR="00B80C1D" w:rsidRPr="00E17FAB">
        <w:rPr>
          <w:rFonts w:eastAsia="Times New Roman"/>
          <w:sz w:val="28"/>
          <w:szCs w:val="28"/>
          <w:lang w:val="uk-UA" w:eastAsia="uk-UA"/>
        </w:rPr>
        <w:t>-</w:t>
      </w:r>
      <w:r w:rsidRPr="00E17FAB">
        <w:rPr>
          <w:rFonts w:eastAsia="Times New Roman"/>
          <w:sz w:val="28"/>
          <w:szCs w:val="28"/>
          <w:lang w:val="uk-UA" w:eastAsia="uk-UA"/>
        </w:rPr>
        <w:t xml:space="preserve">адміністрації заходів щодо запобігання корупційним правопорушенням та правопорушенням, пов’язаним </w:t>
      </w:r>
      <w:r w:rsidR="004E12C2">
        <w:rPr>
          <w:rFonts w:eastAsia="Times New Roman"/>
          <w:sz w:val="28"/>
          <w:szCs w:val="28"/>
          <w:lang w:val="uk-UA" w:eastAsia="uk-UA"/>
        </w:rPr>
        <w:t>і</w:t>
      </w:r>
      <w:r w:rsidRPr="00E17FAB">
        <w:rPr>
          <w:rFonts w:eastAsia="Times New Roman"/>
          <w:sz w:val="28"/>
          <w:szCs w:val="28"/>
          <w:lang w:val="uk-UA" w:eastAsia="uk-UA"/>
        </w:rPr>
        <w:t>з корупцією;</w:t>
      </w:r>
    </w:p>
    <w:p w14:paraId="1EE5B3E6" w14:textId="2F76D8D7" w:rsidR="00601CAA" w:rsidRPr="00E17FAB" w:rsidRDefault="009420A0" w:rsidP="00510A1F">
      <w:pPr>
        <w:widowControl/>
        <w:shd w:val="clear" w:color="auto" w:fill="FFFFFF"/>
        <w:autoSpaceDE/>
        <w:autoSpaceDN/>
        <w:adjustRightInd/>
        <w:spacing w:line="235" w:lineRule="auto"/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2" w:name="n27"/>
      <w:bookmarkEnd w:id="2"/>
      <w:r w:rsidRPr="00E17FAB">
        <w:rPr>
          <w:rFonts w:eastAsia="Times New Roman"/>
          <w:sz w:val="28"/>
          <w:szCs w:val="28"/>
          <w:lang w:val="uk-UA" w:eastAsia="uk-UA"/>
        </w:rPr>
        <w:t>2) організація роботи з оцінки</w:t>
      </w:r>
      <w:r w:rsidR="00601CAA" w:rsidRPr="00E17FAB">
        <w:rPr>
          <w:rFonts w:eastAsia="Times New Roman"/>
          <w:sz w:val="28"/>
          <w:szCs w:val="28"/>
          <w:lang w:val="uk-UA" w:eastAsia="uk-UA"/>
        </w:rPr>
        <w:t xml:space="preserve"> корупційних ризиків у діяльності облдержадміністрації, підготовки заходів щодо їх усунення, внесення </w:t>
      </w:r>
      <w:r w:rsidR="004E12C2">
        <w:rPr>
          <w:rFonts w:eastAsia="Times New Roman"/>
          <w:sz w:val="28"/>
          <w:szCs w:val="28"/>
          <w:lang w:val="uk-UA" w:eastAsia="uk-UA"/>
        </w:rPr>
        <w:t>г</w:t>
      </w:r>
      <w:r w:rsidR="00601CAA" w:rsidRPr="00E17FAB">
        <w:rPr>
          <w:rFonts w:eastAsia="Times New Roman"/>
          <w:sz w:val="28"/>
          <w:szCs w:val="28"/>
          <w:lang w:val="uk-UA" w:eastAsia="uk-UA"/>
        </w:rPr>
        <w:t>олові облдержадміністрації відповідних пропозицій;</w:t>
      </w:r>
    </w:p>
    <w:p w14:paraId="6D333001" w14:textId="77777777" w:rsidR="00601CAA" w:rsidRPr="00E17FAB" w:rsidRDefault="00601CAA" w:rsidP="00510A1F">
      <w:pPr>
        <w:widowControl/>
        <w:shd w:val="clear" w:color="auto" w:fill="FFFFFF"/>
        <w:autoSpaceDE/>
        <w:autoSpaceDN/>
        <w:adjustRightInd/>
        <w:spacing w:line="235" w:lineRule="auto"/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3" w:name="n28"/>
      <w:bookmarkEnd w:id="3"/>
      <w:r w:rsidRPr="00E17FAB">
        <w:rPr>
          <w:rFonts w:eastAsia="Times New Roman"/>
          <w:sz w:val="28"/>
          <w:szCs w:val="28"/>
          <w:lang w:val="uk-UA" w:eastAsia="uk-UA"/>
        </w:rPr>
        <w:t>3) надання методичної та консультаційної допомоги з питань додержання законодавства щодо запобігання корупції працівникам</w:t>
      </w:r>
      <w:r w:rsidR="008B76D2" w:rsidRPr="00E17FAB">
        <w:rPr>
          <w:rFonts w:eastAsia="Times New Roman"/>
          <w:sz w:val="28"/>
          <w:szCs w:val="28"/>
          <w:lang w:val="uk-UA" w:eastAsia="uk-UA"/>
        </w:rPr>
        <w:t>и</w:t>
      </w:r>
      <w:r w:rsidRPr="00E17FAB">
        <w:rPr>
          <w:rFonts w:eastAsia="Times New Roman"/>
          <w:sz w:val="28"/>
          <w:szCs w:val="28"/>
          <w:lang w:val="uk-UA" w:eastAsia="uk-UA"/>
        </w:rPr>
        <w:t xml:space="preserve"> облдержадміністрації;</w:t>
      </w:r>
    </w:p>
    <w:p w14:paraId="5FC59211" w14:textId="77777777" w:rsidR="00601CAA" w:rsidRPr="00E17FAB" w:rsidRDefault="00601CAA" w:rsidP="00510A1F">
      <w:pPr>
        <w:widowControl/>
        <w:shd w:val="clear" w:color="auto" w:fill="FFFFFF"/>
        <w:autoSpaceDE/>
        <w:autoSpaceDN/>
        <w:adjustRightInd/>
        <w:spacing w:line="235" w:lineRule="auto"/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4" w:name="n29"/>
      <w:bookmarkEnd w:id="4"/>
      <w:r w:rsidRPr="00E17FAB">
        <w:rPr>
          <w:rFonts w:eastAsia="Times New Roman"/>
          <w:sz w:val="28"/>
          <w:szCs w:val="28"/>
          <w:lang w:val="uk-UA" w:eastAsia="uk-UA"/>
        </w:rPr>
        <w:t>4) здійснення заходів з виявлення конфлікту інтересів, сприяння його врегулюванню, інформування голови облдержадміністрації та Національного агентства з питань запобігання корупції (далі – Національне агентство) про виявлення конфлікту інтересів та заходи, вжиті для його врегулювання;</w:t>
      </w:r>
    </w:p>
    <w:p w14:paraId="3981922F" w14:textId="77777777" w:rsidR="00601CAA" w:rsidRPr="00E17FAB" w:rsidRDefault="00601CAA" w:rsidP="00510A1F">
      <w:pPr>
        <w:widowControl/>
        <w:shd w:val="clear" w:color="auto" w:fill="FFFFFF"/>
        <w:autoSpaceDE/>
        <w:autoSpaceDN/>
        <w:adjustRightInd/>
        <w:spacing w:line="235" w:lineRule="auto"/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5" w:name="n30"/>
      <w:bookmarkEnd w:id="5"/>
      <w:r w:rsidRPr="00E17FAB">
        <w:rPr>
          <w:rFonts w:eastAsia="Times New Roman"/>
          <w:sz w:val="28"/>
          <w:szCs w:val="28"/>
          <w:lang w:val="uk-UA" w:eastAsia="uk-UA"/>
        </w:rPr>
        <w:t xml:space="preserve">5) </w:t>
      </w:r>
      <w:r w:rsidRPr="005B14B9">
        <w:rPr>
          <w:rFonts w:eastAsia="Times New Roman"/>
          <w:sz w:val="28"/>
          <w:szCs w:val="28"/>
          <w:lang w:val="uk-UA" w:eastAsia="uk-UA"/>
        </w:rPr>
        <w:t>перевірка факту подання</w:t>
      </w:r>
      <w:r w:rsidRPr="00E17FAB">
        <w:rPr>
          <w:rFonts w:eastAsia="Times New Roman"/>
          <w:sz w:val="28"/>
          <w:szCs w:val="28"/>
          <w:lang w:val="uk-UA" w:eastAsia="uk-UA"/>
        </w:rPr>
        <w:t xml:space="preserve"> декларацій суб’єктами декларування, які працюють в облдержадміністрації (працювали або входять чи входили до складу утвореної в облдержадміністрації конкурсної комісії), і суб’єктами декларування, призначення яких здійснюється головою облдержадміністрації, та повідомлення Національного агентства про випадки неподання чи несвоєчасного подання таких декларацій у визначеному відповідно до </w:t>
      </w:r>
      <w:hyperlink r:id="rId9" w:tgtFrame="_blank" w:history="1">
        <w:r w:rsidRPr="00E17FAB">
          <w:rPr>
            <w:rFonts w:eastAsia="Times New Roman"/>
            <w:sz w:val="28"/>
            <w:szCs w:val="28"/>
            <w:lang w:val="uk-UA" w:eastAsia="uk-UA"/>
          </w:rPr>
          <w:t>Закону</w:t>
        </w:r>
      </w:hyperlink>
      <w:r w:rsidRPr="00E17FAB">
        <w:rPr>
          <w:rFonts w:eastAsia="Times New Roman"/>
          <w:sz w:val="28"/>
          <w:szCs w:val="28"/>
          <w:lang w:val="uk-UA" w:eastAsia="uk-UA"/>
        </w:rPr>
        <w:t xml:space="preserve"> порядку;</w:t>
      </w:r>
    </w:p>
    <w:p w14:paraId="20911229" w14:textId="6C3BFA4C" w:rsidR="00601CAA" w:rsidRPr="00E17FAB" w:rsidRDefault="00601CAA" w:rsidP="00510A1F">
      <w:pPr>
        <w:widowControl/>
        <w:shd w:val="clear" w:color="auto" w:fill="FFFFFF"/>
        <w:autoSpaceDE/>
        <w:autoSpaceDN/>
        <w:adjustRightInd/>
        <w:spacing w:line="235" w:lineRule="auto"/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6" w:name="n31"/>
      <w:bookmarkEnd w:id="6"/>
      <w:r w:rsidRPr="00E17FAB">
        <w:rPr>
          <w:rFonts w:eastAsia="Times New Roman"/>
          <w:sz w:val="28"/>
          <w:szCs w:val="28"/>
          <w:lang w:val="uk-UA" w:eastAsia="uk-UA"/>
        </w:rPr>
        <w:t>6) здійснення контролю за дотриманням антикорупційного законодавства</w:t>
      </w:r>
      <w:r w:rsidR="005B14B9">
        <w:rPr>
          <w:rFonts w:eastAsia="Times New Roman"/>
          <w:sz w:val="28"/>
          <w:szCs w:val="28"/>
          <w:lang w:val="uk-UA" w:eastAsia="uk-UA"/>
        </w:rPr>
        <w:t xml:space="preserve">, у тому числі </w:t>
      </w:r>
      <w:r w:rsidRPr="00E17FAB">
        <w:rPr>
          <w:rFonts w:eastAsia="Times New Roman"/>
          <w:sz w:val="28"/>
          <w:szCs w:val="28"/>
          <w:lang w:val="uk-UA" w:eastAsia="uk-UA"/>
        </w:rPr>
        <w:t xml:space="preserve">розгляд повідомлень про порушення вимог Закону </w:t>
      </w:r>
      <w:r w:rsidR="005B14B9">
        <w:rPr>
          <w:rFonts w:eastAsia="Times New Roman"/>
          <w:sz w:val="28"/>
          <w:szCs w:val="28"/>
          <w:lang w:val="uk-UA" w:eastAsia="uk-UA"/>
        </w:rPr>
        <w:t xml:space="preserve">працівниками </w:t>
      </w:r>
      <w:r w:rsidRPr="00E17FAB">
        <w:rPr>
          <w:rFonts w:eastAsia="Times New Roman"/>
          <w:sz w:val="28"/>
          <w:szCs w:val="28"/>
          <w:lang w:val="uk-UA" w:eastAsia="uk-UA"/>
        </w:rPr>
        <w:t>облдержадміністрації;</w:t>
      </w:r>
    </w:p>
    <w:p w14:paraId="78726823" w14:textId="5A1E4169" w:rsidR="00601CAA" w:rsidRPr="00E17FAB" w:rsidRDefault="005B14B9" w:rsidP="00510A1F">
      <w:pPr>
        <w:widowControl/>
        <w:shd w:val="clear" w:color="auto" w:fill="FFFFFF"/>
        <w:autoSpaceDE/>
        <w:autoSpaceDN/>
        <w:adjustRightInd/>
        <w:spacing w:line="235" w:lineRule="auto"/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7" w:name="n32"/>
      <w:bookmarkEnd w:id="7"/>
      <w:r>
        <w:rPr>
          <w:rFonts w:eastAsia="Times New Roman"/>
          <w:sz w:val="28"/>
          <w:szCs w:val="28"/>
          <w:lang w:val="uk-UA" w:eastAsia="uk-UA"/>
        </w:rPr>
        <w:t>7</w:t>
      </w:r>
      <w:r w:rsidR="00601CAA" w:rsidRPr="00E17FAB">
        <w:rPr>
          <w:rFonts w:eastAsia="Times New Roman"/>
          <w:sz w:val="28"/>
          <w:szCs w:val="28"/>
          <w:lang w:val="uk-UA" w:eastAsia="uk-UA"/>
        </w:rPr>
        <w:t>) здійснення повноважень у сфері захисту викривачів відповідно до Закону;</w:t>
      </w:r>
    </w:p>
    <w:p w14:paraId="5811FE39" w14:textId="4DBDADB0" w:rsidR="00601CAA" w:rsidRDefault="005B14B9" w:rsidP="00510A1F">
      <w:pPr>
        <w:widowControl/>
        <w:shd w:val="clear" w:color="auto" w:fill="FFFFFF"/>
        <w:autoSpaceDE/>
        <w:autoSpaceDN/>
        <w:adjustRightInd/>
        <w:spacing w:line="235" w:lineRule="auto"/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bookmarkStart w:id="8" w:name="n33"/>
      <w:bookmarkEnd w:id="8"/>
      <w:r>
        <w:rPr>
          <w:rFonts w:eastAsia="Times New Roman"/>
          <w:sz w:val="28"/>
          <w:szCs w:val="28"/>
          <w:lang w:val="uk-UA" w:eastAsia="uk-UA"/>
        </w:rPr>
        <w:t>8</w:t>
      </w:r>
      <w:r w:rsidR="00601CAA" w:rsidRPr="00E17FAB">
        <w:rPr>
          <w:rFonts w:eastAsia="Times New Roman"/>
          <w:sz w:val="28"/>
          <w:szCs w:val="28"/>
          <w:lang w:val="uk-UA" w:eastAsia="uk-UA"/>
        </w:rPr>
        <w:t>) інформування голови облдержадміністрації, Національного агентства, інших спеціально уповноважених суб’єктів у сфері протидії корупції про факти порушення законодавства у сфері запобігання і протидії корупції</w:t>
      </w:r>
      <w:r w:rsidR="00712A6A">
        <w:rPr>
          <w:rFonts w:eastAsia="Times New Roman"/>
          <w:sz w:val="28"/>
          <w:szCs w:val="28"/>
          <w:lang w:val="uk-UA" w:eastAsia="uk-UA"/>
        </w:rPr>
        <w:t>;</w:t>
      </w:r>
    </w:p>
    <w:p w14:paraId="555A3553" w14:textId="0A3C91D4" w:rsidR="00712A6A" w:rsidRPr="00E17FAB" w:rsidRDefault="005B14B9" w:rsidP="00712A6A">
      <w:pPr>
        <w:widowControl/>
        <w:shd w:val="clear" w:color="auto" w:fill="FFFFFF"/>
        <w:autoSpaceDE/>
        <w:autoSpaceDN/>
        <w:adjustRightInd/>
        <w:spacing w:line="235" w:lineRule="auto"/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9</w:t>
      </w:r>
      <w:r w:rsidR="00712A6A">
        <w:rPr>
          <w:rFonts w:eastAsia="Times New Roman"/>
          <w:sz w:val="28"/>
          <w:szCs w:val="28"/>
          <w:lang w:val="uk-UA" w:eastAsia="uk-UA"/>
        </w:rPr>
        <w:t xml:space="preserve">) </w:t>
      </w:r>
      <w:r w:rsidR="00712A6A" w:rsidRPr="00712A6A">
        <w:rPr>
          <w:rFonts w:eastAsia="Times New Roman"/>
          <w:sz w:val="28"/>
          <w:szCs w:val="28"/>
          <w:lang w:val="uk-UA" w:eastAsia="uk-UA"/>
        </w:rPr>
        <w:t>здійсн</w:t>
      </w:r>
      <w:r w:rsidR="004E12C2">
        <w:rPr>
          <w:rFonts w:eastAsia="Times New Roman"/>
          <w:sz w:val="28"/>
          <w:szCs w:val="28"/>
          <w:lang w:val="uk-UA" w:eastAsia="uk-UA"/>
        </w:rPr>
        <w:t>ення</w:t>
      </w:r>
      <w:r w:rsidR="00712A6A" w:rsidRPr="00712A6A">
        <w:rPr>
          <w:rFonts w:eastAsia="Times New Roman"/>
          <w:sz w:val="28"/>
          <w:szCs w:val="28"/>
          <w:lang w:val="uk-UA" w:eastAsia="uk-UA"/>
        </w:rPr>
        <w:t xml:space="preserve"> координаці</w:t>
      </w:r>
      <w:r w:rsidR="004E12C2">
        <w:rPr>
          <w:rFonts w:eastAsia="Times New Roman"/>
          <w:sz w:val="28"/>
          <w:szCs w:val="28"/>
          <w:lang w:val="uk-UA" w:eastAsia="uk-UA"/>
        </w:rPr>
        <w:t>ї</w:t>
      </w:r>
      <w:r>
        <w:rPr>
          <w:rFonts w:eastAsia="Times New Roman"/>
          <w:sz w:val="28"/>
          <w:szCs w:val="28"/>
          <w:lang w:val="uk-UA" w:eastAsia="uk-UA"/>
        </w:rPr>
        <w:t xml:space="preserve"> роботи</w:t>
      </w:r>
      <w:r w:rsidR="00712A6A" w:rsidRPr="00712A6A">
        <w:rPr>
          <w:rFonts w:eastAsia="Times New Roman"/>
          <w:sz w:val="28"/>
          <w:szCs w:val="28"/>
          <w:lang w:val="uk-UA" w:eastAsia="uk-UA"/>
        </w:rPr>
        <w:t xml:space="preserve"> апарату та структурних підрозділів</w:t>
      </w:r>
      <w:r w:rsidR="00712A6A">
        <w:rPr>
          <w:rFonts w:eastAsia="Times New Roman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>облдерж</w:t>
      </w:r>
      <w:r w:rsidR="00712A6A" w:rsidRPr="00712A6A">
        <w:rPr>
          <w:rFonts w:eastAsia="Times New Roman"/>
          <w:sz w:val="28"/>
          <w:szCs w:val="28"/>
          <w:lang w:val="uk-UA" w:eastAsia="uk-UA"/>
        </w:rPr>
        <w:t>адміністрації з виконання Антикорупційної програми.</w:t>
      </w:r>
    </w:p>
    <w:p w14:paraId="7ACB13DA" w14:textId="77777777" w:rsidR="00523CC2" w:rsidRDefault="00523CC2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14:paraId="6D087B99" w14:textId="033969E2" w:rsidR="003D0D00" w:rsidRDefault="00C40D0E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C40D0E">
        <w:rPr>
          <w:rFonts w:eastAsia="Times New Roman"/>
          <w:sz w:val="28"/>
          <w:szCs w:val="28"/>
          <w:lang w:val="uk-UA"/>
        </w:rPr>
        <w:t xml:space="preserve">Заступники </w:t>
      </w:r>
      <w:r w:rsidR="004E12C2">
        <w:rPr>
          <w:rFonts w:eastAsia="Times New Roman"/>
          <w:sz w:val="28"/>
          <w:szCs w:val="28"/>
          <w:lang w:val="uk-UA"/>
        </w:rPr>
        <w:t>г</w:t>
      </w:r>
      <w:r w:rsidRPr="00C40D0E">
        <w:rPr>
          <w:rFonts w:eastAsia="Times New Roman"/>
          <w:sz w:val="28"/>
          <w:szCs w:val="28"/>
          <w:lang w:val="uk-UA"/>
        </w:rPr>
        <w:t>олови, керівник апарату</w:t>
      </w:r>
      <w:r>
        <w:rPr>
          <w:rFonts w:eastAsia="Times New Roman"/>
          <w:sz w:val="28"/>
          <w:szCs w:val="28"/>
          <w:lang w:val="uk-UA"/>
        </w:rPr>
        <w:t>,</w:t>
      </w:r>
      <w:r w:rsidRPr="00C40D0E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к</w:t>
      </w:r>
      <w:r w:rsidR="003D0D00" w:rsidRPr="003D0D00">
        <w:rPr>
          <w:rFonts w:eastAsia="Times New Roman"/>
          <w:sz w:val="28"/>
          <w:szCs w:val="28"/>
          <w:lang w:val="uk-UA"/>
        </w:rPr>
        <w:t>ерівники структурних підрозділів облдержадміністрації та її</w:t>
      </w:r>
      <w:r w:rsidRPr="00C40D0E">
        <w:rPr>
          <w:rFonts w:eastAsia="Times New Roman"/>
          <w:sz w:val="28"/>
          <w:szCs w:val="28"/>
          <w:lang w:val="uk-UA"/>
        </w:rPr>
        <w:t xml:space="preserve"> </w:t>
      </w:r>
      <w:r w:rsidRPr="003D0D00">
        <w:rPr>
          <w:rFonts w:eastAsia="Times New Roman"/>
          <w:sz w:val="28"/>
          <w:szCs w:val="28"/>
          <w:lang w:val="uk-UA"/>
        </w:rPr>
        <w:t>апарату</w:t>
      </w:r>
      <w:r w:rsidR="003D0D00" w:rsidRPr="003D0D00">
        <w:rPr>
          <w:rFonts w:eastAsia="Times New Roman"/>
          <w:sz w:val="28"/>
          <w:szCs w:val="28"/>
          <w:lang w:val="uk-UA"/>
        </w:rPr>
        <w:t>:</w:t>
      </w:r>
    </w:p>
    <w:p w14:paraId="28BDD85C" w14:textId="3F0DB0E1" w:rsidR="00C40D0E" w:rsidRDefault="00C40D0E" w:rsidP="00C40D0E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1)</w:t>
      </w:r>
      <w:r w:rsidRPr="00C40D0E">
        <w:rPr>
          <w:lang w:val="uk-UA"/>
        </w:rPr>
        <w:t xml:space="preserve"> </w:t>
      </w:r>
      <w:r w:rsidRPr="00C40D0E">
        <w:rPr>
          <w:rFonts w:eastAsia="Times New Roman"/>
          <w:sz w:val="28"/>
          <w:szCs w:val="28"/>
          <w:lang w:val="uk-UA"/>
        </w:rPr>
        <w:t xml:space="preserve">спрямовують роботу структурних підрозділів </w:t>
      </w:r>
      <w:r>
        <w:rPr>
          <w:rFonts w:eastAsia="Times New Roman"/>
          <w:sz w:val="28"/>
          <w:szCs w:val="28"/>
          <w:lang w:val="uk-UA"/>
        </w:rPr>
        <w:t>облдержадміністрації</w:t>
      </w:r>
      <w:r w:rsidR="006F57A8">
        <w:rPr>
          <w:rFonts w:eastAsia="Times New Roman"/>
          <w:sz w:val="28"/>
          <w:szCs w:val="28"/>
          <w:lang w:val="uk-UA"/>
        </w:rPr>
        <w:t xml:space="preserve"> та її апарату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4E12C2">
        <w:rPr>
          <w:rFonts w:eastAsia="Times New Roman"/>
          <w:sz w:val="28"/>
          <w:szCs w:val="28"/>
          <w:lang w:val="uk-UA"/>
        </w:rPr>
        <w:t>й</w:t>
      </w:r>
      <w:r w:rsidRPr="00C40D0E">
        <w:rPr>
          <w:rFonts w:eastAsia="Times New Roman"/>
          <w:sz w:val="28"/>
          <w:szCs w:val="28"/>
          <w:lang w:val="uk-UA"/>
        </w:rPr>
        <w:t xml:space="preserve"> несуть відповідальність за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C40D0E">
        <w:rPr>
          <w:rFonts w:eastAsia="Times New Roman"/>
          <w:sz w:val="28"/>
          <w:szCs w:val="28"/>
          <w:lang w:val="uk-UA"/>
        </w:rPr>
        <w:t>наслідки своїх дій;</w:t>
      </w:r>
    </w:p>
    <w:p w14:paraId="3B7A8F15" w14:textId="7A0B2612" w:rsidR="00C40D0E" w:rsidRPr="003D0D00" w:rsidRDefault="00C40D0E" w:rsidP="00C40D0E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2) о</w:t>
      </w:r>
      <w:r w:rsidRPr="00C40D0E">
        <w:rPr>
          <w:rFonts w:eastAsia="Times New Roman"/>
          <w:sz w:val="28"/>
          <w:szCs w:val="28"/>
          <w:lang w:val="uk-UA"/>
        </w:rPr>
        <w:t>собистим прикладом доброчесної поведінки формують у працівників</w:t>
      </w:r>
      <w:r>
        <w:rPr>
          <w:rFonts w:eastAsia="Times New Roman"/>
          <w:sz w:val="28"/>
          <w:szCs w:val="28"/>
          <w:lang w:val="uk-UA"/>
        </w:rPr>
        <w:t xml:space="preserve"> облдержадміністрації</w:t>
      </w:r>
      <w:r w:rsidRPr="00C40D0E">
        <w:rPr>
          <w:rFonts w:eastAsia="Times New Roman"/>
          <w:sz w:val="28"/>
          <w:szCs w:val="28"/>
          <w:lang w:val="uk-UA"/>
        </w:rPr>
        <w:t xml:space="preserve"> нульову толерантність до корупції</w:t>
      </w:r>
      <w:r w:rsidR="006F57A8">
        <w:rPr>
          <w:rFonts w:eastAsia="Times New Roman"/>
          <w:sz w:val="28"/>
          <w:szCs w:val="28"/>
          <w:lang w:val="uk-UA"/>
        </w:rPr>
        <w:t>;</w:t>
      </w:r>
    </w:p>
    <w:p w14:paraId="797A9AC2" w14:textId="18193420" w:rsidR="003D0D00" w:rsidRPr="003D0D00" w:rsidRDefault="00C40D0E" w:rsidP="00C40D0E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</w:t>
      </w:r>
      <w:r w:rsidR="003D0D00" w:rsidRPr="003D0D00">
        <w:rPr>
          <w:rFonts w:eastAsia="Times New Roman"/>
          <w:sz w:val="28"/>
          <w:szCs w:val="28"/>
          <w:lang w:val="uk-UA"/>
        </w:rPr>
        <w:t xml:space="preserve">) </w:t>
      </w:r>
      <w:r w:rsidRPr="00C40D0E">
        <w:rPr>
          <w:rFonts w:eastAsia="Times New Roman"/>
          <w:sz w:val="28"/>
          <w:szCs w:val="28"/>
          <w:lang w:val="uk-UA"/>
        </w:rPr>
        <w:t>дотримуються особисто та забезпечують дотримання підпорядкованими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C40D0E">
        <w:rPr>
          <w:rFonts w:eastAsia="Times New Roman"/>
          <w:sz w:val="28"/>
          <w:szCs w:val="28"/>
          <w:lang w:val="uk-UA"/>
        </w:rPr>
        <w:t>працівниками положень Антикорупційної програми;</w:t>
      </w:r>
    </w:p>
    <w:p w14:paraId="6F90002E" w14:textId="57F92286" w:rsidR="003D0D00" w:rsidRPr="003D0D00" w:rsidRDefault="00C40D0E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3D0D00" w:rsidRPr="003D0D00">
        <w:rPr>
          <w:rFonts w:eastAsia="Times New Roman"/>
          <w:sz w:val="28"/>
          <w:szCs w:val="28"/>
          <w:lang w:val="uk-UA"/>
        </w:rPr>
        <w:t xml:space="preserve">) ідентифікують та враховують корупційні ризики, які виникають у діяльності </w:t>
      </w:r>
      <w:r w:rsidR="003D0D00" w:rsidRPr="008F77CD">
        <w:rPr>
          <w:rFonts w:eastAsia="Times New Roman"/>
          <w:sz w:val="28"/>
          <w:szCs w:val="28"/>
          <w:lang w:val="uk-UA"/>
        </w:rPr>
        <w:t>структурного підрозділу</w:t>
      </w:r>
      <w:r w:rsidR="003D0D00" w:rsidRPr="003D0D00">
        <w:rPr>
          <w:rFonts w:eastAsia="Times New Roman"/>
          <w:sz w:val="28"/>
          <w:szCs w:val="28"/>
          <w:lang w:val="uk-UA"/>
        </w:rPr>
        <w:t xml:space="preserve"> при прийнятті рішень та вчиненні дій; інформують про такі корупційні ризики відділ та голову облдержадміністрації;</w:t>
      </w:r>
    </w:p>
    <w:p w14:paraId="0263E0B9" w14:textId="123D364D" w:rsidR="003D0D00" w:rsidRPr="003D0D00" w:rsidRDefault="00C40D0E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5</w:t>
      </w:r>
      <w:r w:rsidR="003D0D00" w:rsidRPr="003D0D00">
        <w:rPr>
          <w:rFonts w:eastAsia="Times New Roman"/>
          <w:sz w:val="28"/>
          <w:szCs w:val="28"/>
          <w:lang w:val="uk-UA"/>
        </w:rPr>
        <w:t>) періодично підвищують кваліфікацію;</w:t>
      </w:r>
    </w:p>
    <w:p w14:paraId="4CB0BDFF" w14:textId="1DFD2253" w:rsidR="003D0D00" w:rsidRPr="003D0D00" w:rsidRDefault="00C40D0E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6</w:t>
      </w:r>
      <w:r w:rsidR="003D0D00" w:rsidRPr="003D0D00">
        <w:rPr>
          <w:rFonts w:eastAsia="Times New Roman"/>
          <w:sz w:val="28"/>
          <w:szCs w:val="28"/>
          <w:lang w:val="uk-UA"/>
        </w:rPr>
        <w:t>) заохочують підпорядкованих працівників</w:t>
      </w:r>
      <w:r w:rsidR="007C22DA">
        <w:rPr>
          <w:rFonts w:eastAsia="Times New Roman"/>
          <w:sz w:val="28"/>
          <w:szCs w:val="28"/>
          <w:lang w:val="uk-UA"/>
        </w:rPr>
        <w:t xml:space="preserve"> до</w:t>
      </w:r>
      <w:r w:rsidR="003D0D00" w:rsidRPr="003D0D00">
        <w:rPr>
          <w:rFonts w:eastAsia="Times New Roman"/>
          <w:sz w:val="28"/>
          <w:szCs w:val="28"/>
          <w:lang w:val="uk-UA"/>
        </w:rPr>
        <w:t xml:space="preserve"> повідом</w:t>
      </w:r>
      <w:r w:rsidR="007C22DA">
        <w:rPr>
          <w:rFonts w:eastAsia="Times New Roman"/>
          <w:sz w:val="28"/>
          <w:szCs w:val="28"/>
          <w:lang w:val="uk-UA"/>
        </w:rPr>
        <w:t>лення</w:t>
      </w:r>
      <w:r w:rsidR="003D0D00" w:rsidRPr="003D0D00">
        <w:rPr>
          <w:rFonts w:eastAsia="Times New Roman"/>
          <w:sz w:val="28"/>
          <w:szCs w:val="28"/>
          <w:lang w:val="uk-UA"/>
        </w:rPr>
        <w:t xml:space="preserve"> про можливі факти корупційних або пов’язаних з корупцією правопорушень, інших </w:t>
      </w:r>
      <w:r w:rsidR="003D0D00" w:rsidRPr="003D0D00">
        <w:rPr>
          <w:rFonts w:eastAsia="Times New Roman"/>
          <w:sz w:val="28"/>
          <w:szCs w:val="28"/>
          <w:lang w:val="uk-UA"/>
        </w:rPr>
        <w:lastRenderedPageBreak/>
        <w:t>порушень Закону, інформування про недотримання антикорупційної політики облдержадміністрації, положень цієї Антикорупційної програми.</w:t>
      </w:r>
    </w:p>
    <w:p w14:paraId="2451620C" w14:textId="77777777" w:rsidR="00523CC2" w:rsidRDefault="00523CC2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14:paraId="476A79B6" w14:textId="0B88B4AC" w:rsidR="003D0D00" w:rsidRDefault="003D0D00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D0D00">
        <w:rPr>
          <w:rFonts w:eastAsia="Times New Roman"/>
          <w:sz w:val="28"/>
          <w:szCs w:val="28"/>
          <w:lang w:val="uk-UA"/>
        </w:rPr>
        <w:t>Працівники облдержадміністрації:</w:t>
      </w:r>
    </w:p>
    <w:p w14:paraId="146C659E" w14:textId="780B7F85" w:rsidR="007C22DA" w:rsidRPr="003D0D00" w:rsidRDefault="007C22DA" w:rsidP="007C22DA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1) </w:t>
      </w:r>
      <w:r w:rsidRPr="007C22DA">
        <w:rPr>
          <w:rFonts w:eastAsia="Times New Roman"/>
          <w:sz w:val="28"/>
          <w:szCs w:val="28"/>
          <w:lang w:val="uk-UA"/>
        </w:rPr>
        <w:t>особистим прикладом доброчесної поведінки забезпечують нульову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7C22DA">
        <w:rPr>
          <w:rFonts w:eastAsia="Times New Roman"/>
          <w:sz w:val="28"/>
          <w:szCs w:val="28"/>
          <w:lang w:val="uk-UA"/>
        </w:rPr>
        <w:t>толерантність до корупції;</w:t>
      </w:r>
    </w:p>
    <w:p w14:paraId="5ACC0392" w14:textId="57AAF345" w:rsidR="003D0D00" w:rsidRPr="003D0D00" w:rsidRDefault="007C22DA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</w:t>
      </w:r>
      <w:r w:rsidR="003D0D00" w:rsidRPr="003D0D00">
        <w:rPr>
          <w:rFonts w:eastAsia="Times New Roman"/>
          <w:sz w:val="28"/>
          <w:szCs w:val="28"/>
          <w:lang w:val="uk-UA"/>
        </w:rPr>
        <w:t>) дотримуються антикорупційної політики облдержадміністрації, цієї Антикорупційної програми під час виконання посадових обов’язків;</w:t>
      </w:r>
    </w:p>
    <w:p w14:paraId="5FB1EAAE" w14:textId="3D3EBB3A" w:rsidR="003D0D00" w:rsidRPr="003D0D00" w:rsidRDefault="007C22DA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</w:t>
      </w:r>
      <w:r w:rsidR="003D0D00" w:rsidRPr="003D0D00">
        <w:rPr>
          <w:rFonts w:eastAsia="Times New Roman"/>
          <w:sz w:val="28"/>
          <w:szCs w:val="28"/>
          <w:lang w:val="uk-UA"/>
        </w:rPr>
        <w:t>) проходять періодичне навчання з питань запобігання та протидії корупції;</w:t>
      </w:r>
    </w:p>
    <w:p w14:paraId="4784EB9A" w14:textId="0F787533" w:rsidR="003D0D00" w:rsidRPr="003D0D00" w:rsidRDefault="007C22DA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3D0D00" w:rsidRPr="003D0D00">
        <w:rPr>
          <w:rFonts w:eastAsia="Times New Roman"/>
          <w:sz w:val="28"/>
          <w:szCs w:val="28"/>
          <w:lang w:val="uk-UA"/>
        </w:rPr>
        <w:t>) надають пропозиції щодо вдосконалення антикорупційної політики облдержадміністрації, цієї Антикорупційної програми;</w:t>
      </w:r>
    </w:p>
    <w:p w14:paraId="3407A8C2" w14:textId="56AC3F11" w:rsidR="00510A1F" w:rsidRDefault="007C22DA" w:rsidP="003D0D00">
      <w:pPr>
        <w:widowControl/>
        <w:shd w:val="clear" w:color="auto" w:fill="FFFFFF"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5</w:t>
      </w:r>
      <w:r w:rsidR="003D0D00" w:rsidRPr="003D0D00">
        <w:rPr>
          <w:rFonts w:eastAsia="Times New Roman"/>
          <w:sz w:val="28"/>
          <w:szCs w:val="28"/>
          <w:lang w:val="uk-UA"/>
        </w:rPr>
        <w:t>) повідомляють в установленому законодавством порядку про можливі факти корупційних або пов’язаних з корупцією правопорушень, інших порушень Закону, недотримання іншими працівниками облдержадміністрації антикорупційної політики облдержадміністрації, цієї Антикорупційної програми.</w:t>
      </w:r>
    </w:p>
    <w:p w14:paraId="5BC59E3C" w14:textId="77777777" w:rsidR="00523CC2" w:rsidRDefault="00523CC2" w:rsidP="00646660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</w:p>
    <w:p w14:paraId="3B4795AC" w14:textId="02FA1AAE" w:rsidR="00331087" w:rsidRDefault="00331087" w:rsidP="00646660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331087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Антикорупційна програма є логічним продовженням реалізації заходів,</w:t>
      </w:r>
      <w:r w:rsidR="00646660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331087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передбачених Антикорупційною програмою 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Дніпропетровської</w:t>
      </w:r>
      <w:r w:rsidRPr="00331087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обласної державної адміністрації на 2023 – 2025 роки, затвердженою розпорядженням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646660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голови </w:t>
      </w:r>
      <w:r w:rsidRPr="00331087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облдержадміністрації від 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24</w:t>
      </w:r>
      <w:r w:rsidR="004E12C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квітня 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2023</w:t>
      </w:r>
      <w:r w:rsidR="004E12C2">
        <w:rPr>
          <w:rFonts w:eastAsia="Times New Roman"/>
          <w:sz w:val="28"/>
          <w:szCs w:val="28"/>
          <w:shd w:val="clear" w:color="auto" w:fill="FFFFFF"/>
          <w:lang w:val="uk-UA" w:eastAsia="uk-UA"/>
        </w:rPr>
        <w:t>року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№ </w:t>
      </w:r>
      <w:r w:rsidRPr="007C22DA">
        <w:rPr>
          <w:rFonts w:eastAsia="Times New Roman"/>
          <w:sz w:val="28"/>
          <w:szCs w:val="28"/>
          <w:shd w:val="clear" w:color="auto" w:fill="FFFFFF"/>
          <w:lang w:val="uk-UA" w:eastAsia="uk-UA"/>
        </w:rPr>
        <w:t>Р–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138/0/3-23</w:t>
      </w:r>
      <w:r w:rsidRPr="00331087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“Про затвердження Антикорупційної програми Дніпропетровської обласної</w:t>
      </w:r>
      <w:r w:rsidR="007C22DA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державної 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адміністрації на 2023 – 2025 роки”. </w:t>
      </w:r>
    </w:p>
    <w:p w14:paraId="10D49D26" w14:textId="4FDE40A1" w:rsidR="008B76D2" w:rsidRPr="00E17FAB" w:rsidRDefault="007C22DA" w:rsidP="00331087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П</w:t>
      </w:r>
      <w:r w:rsidR="00F0380C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опередня </w:t>
      </w:r>
      <w:r w:rsidR="00FD5842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Антикорупційна програма Дніпропетровської обласної державної адміністрації на 202</w:t>
      </w:r>
      <w:r w:rsidR="00331087">
        <w:rPr>
          <w:rFonts w:eastAsia="Times New Roman"/>
          <w:sz w:val="28"/>
          <w:szCs w:val="28"/>
          <w:shd w:val="clear" w:color="auto" w:fill="FFFFFF"/>
          <w:lang w:val="uk-UA" w:eastAsia="uk-UA"/>
        </w:rPr>
        <w:t>3</w:t>
      </w:r>
      <w:r w:rsidR="00FD5842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– 202</w:t>
      </w:r>
      <w:r w:rsidR="00331087">
        <w:rPr>
          <w:rFonts w:eastAsia="Times New Roman"/>
          <w:sz w:val="28"/>
          <w:szCs w:val="28"/>
          <w:shd w:val="clear" w:color="auto" w:fill="FFFFFF"/>
          <w:lang w:val="uk-UA" w:eastAsia="uk-UA"/>
        </w:rPr>
        <w:t>5</w:t>
      </w:r>
      <w:r w:rsidR="00FD5842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роки</w:t>
      </w:r>
      <w:r w:rsidR="000770A8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зосереджувалась на питаннях</w:t>
      </w:r>
      <w:r w:rsidR="00F0380C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577488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виконання посадовими особами структурних підрозділів облдержадміністрації та її апарату Закону, </w:t>
      </w:r>
      <w:r w:rsidR="008B76D2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впровадження ефективної системи запобігання та виявлення корупції в облдержадміністрації та її структурних підрозділах, вжиття заходів, спрямованих на створення додаткових запобіжників вчиненню корупційних і пов’язаних </w:t>
      </w:r>
      <w:r w:rsidR="004E12C2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="008B76D2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з корупцією правопорушень працівниками облдержадміністрації, забезпечення доброчесності працівників облдержадміністрації.</w:t>
      </w:r>
    </w:p>
    <w:p w14:paraId="7DF5ADD1" w14:textId="0AAEEBC3" w:rsidR="00510A1F" w:rsidRDefault="00646660" w:rsidP="00646660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646660">
        <w:rPr>
          <w:rFonts w:eastAsia="Times New Roman"/>
          <w:sz w:val="28"/>
          <w:szCs w:val="28"/>
          <w:shd w:val="clear" w:color="auto" w:fill="FFFFFF"/>
          <w:lang w:val="uk-UA" w:eastAsia="uk-UA"/>
        </w:rPr>
        <w:t>За результатами оцінювання корупційних ризиків у діяльності облдержадміністрації у 2023 році було ідентифіковано 22 корупційн</w:t>
      </w:r>
      <w:r w:rsidR="00221647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Pr="00646660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ризики, для усунення (мінімізації) яких було заплановано 45 заходів.</w:t>
      </w:r>
    </w:p>
    <w:p w14:paraId="73973D60" w14:textId="11C5D1FB" w:rsidR="00221647" w:rsidRDefault="00221647" w:rsidP="00646660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Загальний показник результативності виконання Антикорупційної програми </w:t>
      </w:r>
      <w:r w:rsidRPr="00221647">
        <w:rPr>
          <w:rFonts w:eastAsia="Times New Roman"/>
          <w:sz w:val="28"/>
          <w:szCs w:val="28"/>
          <w:shd w:val="clear" w:color="auto" w:fill="FFFFFF"/>
          <w:lang w:val="uk-UA" w:eastAsia="uk-UA"/>
        </w:rPr>
        <w:t>на 2023 – 2025 роки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відповідно до Звіту про оцінку виконання Антикорупційної програми Дніпропетровської обласної державної адміністрації на 2023 – 2025 роки становив 9</w:t>
      </w:r>
      <w:r w:rsidR="003360E2">
        <w:rPr>
          <w:rFonts w:eastAsia="Times New Roman"/>
          <w:sz w:val="28"/>
          <w:szCs w:val="28"/>
          <w:shd w:val="clear" w:color="auto" w:fill="FFFFFF"/>
          <w:lang w:val="uk-UA" w:eastAsia="uk-UA"/>
        </w:rPr>
        <w:t>2,71</w:t>
      </w:r>
      <w:r w:rsidR="004E12C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%, </w:t>
      </w:r>
      <w:r w:rsidR="00F67BC8">
        <w:rPr>
          <w:rFonts w:eastAsia="Times New Roman"/>
          <w:sz w:val="28"/>
          <w:szCs w:val="28"/>
          <w:shd w:val="clear" w:color="auto" w:fill="FFFFFF"/>
          <w:lang w:val="uk-UA" w:eastAsia="uk-UA"/>
        </w:rPr>
        <w:t>що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F67BC8">
        <w:rPr>
          <w:rFonts w:eastAsia="Times New Roman"/>
          <w:sz w:val="28"/>
          <w:szCs w:val="28"/>
          <w:shd w:val="clear" w:color="auto" w:fill="FFFFFF"/>
          <w:lang w:val="uk-UA" w:eastAsia="uk-UA"/>
        </w:rPr>
        <w:t>свідчить про її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F67BC8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результативну 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реаліз</w:t>
      </w:r>
      <w:r w:rsidR="00F67BC8">
        <w:rPr>
          <w:rFonts w:eastAsia="Times New Roman"/>
          <w:sz w:val="28"/>
          <w:szCs w:val="28"/>
          <w:shd w:val="clear" w:color="auto" w:fill="FFFFFF"/>
          <w:lang w:val="uk-UA" w:eastAsia="uk-UA"/>
        </w:rPr>
        <w:t>ацію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у більшості ключових напрямів.</w:t>
      </w:r>
      <w:r w:rsidR="00F436BC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="004E12C2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Водночаас</w:t>
      </w:r>
      <w:proofErr w:type="spellEnd"/>
      <w:r w:rsidR="00F436BC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зберігається потреба </w:t>
      </w:r>
      <w:r w:rsidR="004E12C2">
        <w:rPr>
          <w:rFonts w:eastAsia="Times New Roman"/>
          <w:sz w:val="28"/>
          <w:szCs w:val="28"/>
          <w:shd w:val="clear" w:color="auto" w:fill="FFFFFF"/>
          <w:lang w:val="uk-UA" w:eastAsia="uk-UA"/>
        </w:rPr>
        <w:t>у</w:t>
      </w:r>
      <w:r w:rsidR="00F436BC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подальшому вдосконаленні роботи у сферах </w:t>
      </w:r>
      <w:r w:rsidR="00F436BC">
        <w:rPr>
          <w:rFonts w:eastAsia="Times New Roman"/>
          <w:sz w:val="28"/>
          <w:szCs w:val="28"/>
          <w:shd w:val="clear" w:color="auto" w:fill="FFFFFF"/>
          <w:lang w:val="uk-UA" w:eastAsia="uk-UA"/>
        </w:rPr>
        <w:lastRenderedPageBreak/>
        <w:t xml:space="preserve">антикорупційного законодавства, управління персоналом, управління документообігом та проведення </w:t>
      </w:r>
      <w:proofErr w:type="spellStart"/>
      <w:r w:rsidR="00F436BC">
        <w:rPr>
          <w:rFonts w:eastAsia="Times New Roman"/>
          <w:sz w:val="28"/>
          <w:szCs w:val="28"/>
          <w:shd w:val="clear" w:color="auto" w:fill="FFFFFF"/>
          <w:lang w:val="uk-UA" w:eastAsia="uk-UA"/>
        </w:rPr>
        <w:t>закупівель</w:t>
      </w:r>
      <w:proofErr w:type="spellEnd"/>
      <w:r w:rsidR="00F436BC">
        <w:rPr>
          <w:rFonts w:eastAsia="Times New Roman"/>
          <w:sz w:val="28"/>
          <w:szCs w:val="28"/>
          <w:shd w:val="clear" w:color="auto" w:fill="FFFFFF"/>
          <w:lang w:val="uk-UA" w:eastAsia="uk-UA"/>
        </w:rPr>
        <w:t>.</w:t>
      </w:r>
    </w:p>
    <w:p w14:paraId="4754505E" w14:textId="77777777" w:rsidR="00523CC2" w:rsidRDefault="00523CC2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</w:p>
    <w:p w14:paraId="551A1E04" w14:textId="77777777" w:rsidR="00683D6B" w:rsidRDefault="00683D6B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BC2238">
        <w:rPr>
          <w:rFonts w:eastAsia="Times New Roman"/>
          <w:sz w:val="28"/>
          <w:szCs w:val="28"/>
          <w:shd w:val="clear" w:color="auto" w:fill="FFFFFF"/>
          <w:lang w:val="uk-UA" w:eastAsia="uk-UA"/>
        </w:rPr>
        <w:t>Метою Антикорупційної програми є:</w:t>
      </w:r>
    </w:p>
    <w:p w14:paraId="26341B10" w14:textId="77777777" w:rsidR="00926CE0" w:rsidRPr="00BC2238" w:rsidRDefault="00926CE0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</w:p>
    <w:p w14:paraId="65FE594A" w14:textId="62C4954B" w:rsidR="002C4A78" w:rsidRPr="00E17FAB" w:rsidRDefault="00262F4D" w:rsidP="004E00EA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1) </w:t>
      </w:r>
      <w:r w:rsidR="004E00EA" w:rsidRPr="004E00EA">
        <w:rPr>
          <w:rFonts w:eastAsia="Times New Roman"/>
          <w:sz w:val="28"/>
          <w:szCs w:val="28"/>
          <w:shd w:val="clear" w:color="auto" w:fill="FFFFFF"/>
          <w:lang w:val="uk-UA" w:eastAsia="uk-UA"/>
        </w:rPr>
        <w:t>запровадження додаткових заходів щодо запобігання, виявлення та</w:t>
      </w:r>
      <w:r w:rsidR="004E00EA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4E00EA" w:rsidRPr="004E00EA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протидії корупції у діяльності </w:t>
      </w:r>
      <w:r w:rsidR="004E00EA">
        <w:rPr>
          <w:rFonts w:eastAsia="Times New Roman"/>
          <w:sz w:val="28"/>
          <w:szCs w:val="28"/>
          <w:shd w:val="clear" w:color="auto" w:fill="FFFFFF"/>
          <w:lang w:val="uk-UA" w:eastAsia="uk-UA"/>
        </w:rPr>
        <w:t>облдерж</w:t>
      </w:r>
      <w:r w:rsidR="004E00EA" w:rsidRPr="004E00EA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адміністрації, розроблених з урахуванням нових</w:t>
      </w:r>
      <w:r w:rsidR="004E00EA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4E00EA" w:rsidRPr="004E00EA">
        <w:rPr>
          <w:rFonts w:eastAsia="Times New Roman"/>
          <w:sz w:val="28"/>
          <w:szCs w:val="28"/>
          <w:shd w:val="clear" w:color="auto" w:fill="FFFFFF"/>
          <w:lang w:val="uk-UA" w:eastAsia="uk-UA"/>
        </w:rPr>
        <w:t>ідентифікованих корупційних ризиків;</w:t>
      </w:r>
      <w:r w:rsidR="00CB4E30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69B463EA" w14:textId="5D2084B2" w:rsidR="00262F4D" w:rsidRPr="00E17FAB" w:rsidRDefault="002C4A78" w:rsidP="004E00EA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2) </w:t>
      </w:r>
      <w:r w:rsidR="004E00EA" w:rsidRPr="004E00EA">
        <w:rPr>
          <w:rFonts w:eastAsia="Times New Roman"/>
          <w:sz w:val="28"/>
          <w:szCs w:val="28"/>
          <w:shd w:val="clear" w:color="auto" w:fill="FFFFFF"/>
          <w:lang w:val="uk-UA" w:eastAsia="uk-UA"/>
        </w:rPr>
        <w:t>подальше впровадження механізмів прозорості, утвердження культури</w:t>
      </w:r>
      <w:r w:rsidR="004E00EA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4E00EA" w:rsidRPr="004E00EA">
        <w:rPr>
          <w:rFonts w:eastAsia="Times New Roman"/>
          <w:sz w:val="28"/>
          <w:szCs w:val="28"/>
          <w:shd w:val="clear" w:color="auto" w:fill="FFFFFF"/>
          <w:lang w:val="uk-UA" w:eastAsia="uk-UA"/>
        </w:rPr>
        <w:t>доброчесності та поваги до верховенства права;</w:t>
      </w:r>
    </w:p>
    <w:p w14:paraId="26B89211" w14:textId="739A8A2D" w:rsidR="00262F4D" w:rsidRDefault="004E00EA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3</w:t>
      </w:r>
      <w:r w:rsidR="00C0447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) зменшення </w:t>
      </w:r>
      <w:r w:rsidR="00262F4D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впливу корупційних ризиків на діяльність</w:t>
      </w:r>
      <w:r w:rsidR="00C0447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облде</w:t>
      </w:r>
      <w:r w:rsidR="00D86D14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рж</w:t>
      </w:r>
      <w:r w:rsidR="004C4E75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-</w:t>
      </w:r>
      <w:r w:rsidR="00D86D14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адміністра</w:t>
      </w:r>
      <w:r w:rsidR="00C0447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ції, </w:t>
      </w:r>
      <w:r w:rsidR="00CB4E30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збільшення рівня довіри населення до облдержадміністрації, забезпечення доброчесності працівників облдержадміністрації</w:t>
      </w:r>
      <w:r w:rsidR="00BC2238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770E9973" w14:textId="032E1C1E" w:rsidR="00BC2238" w:rsidRPr="00E17FAB" w:rsidRDefault="004E00EA" w:rsidP="00BC2238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4</w:t>
      </w:r>
      <w:r w:rsidR="00BC2238" w:rsidRPr="00BC2238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) недопущення вчинення працівниками </w:t>
      </w:r>
      <w:r w:rsidR="00BC2238">
        <w:rPr>
          <w:rFonts w:eastAsia="Times New Roman"/>
          <w:sz w:val="28"/>
          <w:szCs w:val="28"/>
          <w:shd w:val="clear" w:color="auto" w:fill="FFFFFF"/>
          <w:lang w:val="uk-UA" w:eastAsia="uk-UA"/>
        </w:rPr>
        <w:t>облдерж</w:t>
      </w:r>
      <w:r w:rsidR="00BC2238" w:rsidRPr="00BC2238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адміністрації корупційних або</w:t>
      </w:r>
      <w:r w:rsidR="00BC2238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="00BC2238" w:rsidRPr="00BC2238">
        <w:rPr>
          <w:rFonts w:eastAsia="Times New Roman"/>
          <w:sz w:val="28"/>
          <w:szCs w:val="28"/>
          <w:shd w:val="clear" w:color="auto" w:fill="FFFFFF"/>
          <w:lang w:val="uk-UA" w:eastAsia="uk-UA"/>
        </w:rPr>
        <w:t>пов</w:t>
      </w:r>
      <w:r w:rsidR="000C74D8">
        <w:rPr>
          <w:rFonts w:eastAsia="Times New Roman"/>
          <w:sz w:val="28"/>
          <w:szCs w:val="28"/>
          <w:shd w:val="clear" w:color="auto" w:fill="FFFFFF"/>
          <w:lang w:val="uk-UA" w:eastAsia="uk-UA"/>
        </w:rPr>
        <w:t>ʼ</w:t>
      </w:r>
      <w:r w:rsidR="00BC2238" w:rsidRPr="00BC2238">
        <w:rPr>
          <w:rFonts w:eastAsia="Times New Roman"/>
          <w:sz w:val="28"/>
          <w:szCs w:val="28"/>
          <w:shd w:val="clear" w:color="auto" w:fill="FFFFFF"/>
          <w:lang w:val="uk-UA" w:eastAsia="uk-UA"/>
        </w:rPr>
        <w:t>язаних</w:t>
      </w:r>
      <w:proofErr w:type="spellEnd"/>
      <w:r w:rsidR="00BC2238" w:rsidRPr="00BC2238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з корупцією правопорушень, інших порушень Закону.</w:t>
      </w:r>
    </w:p>
    <w:p w14:paraId="089C078F" w14:textId="77777777" w:rsidR="00523CC2" w:rsidRDefault="00523CC2" w:rsidP="00510A1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8" w:lineRule="auto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</w:p>
    <w:p w14:paraId="4F61B370" w14:textId="6B4F2E02" w:rsidR="00953135" w:rsidRDefault="00797370" w:rsidP="00510A1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8" w:lineRule="auto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  <w:r w:rsidRPr="008F77CD">
        <w:rPr>
          <w:rFonts w:eastAsia="Times New Roman"/>
          <w:color w:val="000000"/>
          <w:sz w:val="28"/>
          <w:szCs w:val="28"/>
          <w:lang w:val="uk-UA"/>
        </w:rPr>
        <w:t>А</w:t>
      </w:r>
      <w:r w:rsidR="002B2A78" w:rsidRPr="008F77CD">
        <w:rPr>
          <w:rFonts w:eastAsia="Times New Roman"/>
          <w:color w:val="000000"/>
          <w:sz w:val="28"/>
          <w:szCs w:val="28"/>
          <w:lang w:val="uk-UA"/>
        </w:rPr>
        <w:t>нтикорупці</w:t>
      </w:r>
      <w:r w:rsidR="002B2A78" w:rsidRPr="00BC2238">
        <w:rPr>
          <w:rFonts w:eastAsia="Times New Roman"/>
          <w:color w:val="000000"/>
          <w:sz w:val="28"/>
          <w:szCs w:val="28"/>
          <w:lang w:val="uk-UA"/>
        </w:rPr>
        <w:t xml:space="preserve">йна політика </w:t>
      </w:r>
      <w:r w:rsidR="00EE205D" w:rsidRPr="00BC2238">
        <w:rPr>
          <w:rFonts w:eastAsia="Times New Roman"/>
          <w:color w:val="000000"/>
          <w:sz w:val="28"/>
          <w:szCs w:val="28"/>
          <w:lang w:val="uk-UA"/>
        </w:rPr>
        <w:t xml:space="preserve">облдержадміністрації </w:t>
      </w:r>
      <w:r w:rsidR="00E47174" w:rsidRPr="00BC2238">
        <w:rPr>
          <w:rFonts w:eastAsia="Times New Roman"/>
          <w:color w:val="000000"/>
          <w:sz w:val="28"/>
          <w:szCs w:val="28"/>
          <w:lang w:val="uk-UA"/>
        </w:rPr>
        <w:t>ґрунтується</w:t>
      </w:r>
      <w:r w:rsidR="00EE205D" w:rsidRPr="00BC2238">
        <w:rPr>
          <w:rFonts w:eastAsia="Times New Roman"/>
          <w:color w:val="000000"/>
          <w:sz w:val="28"/>
          <w:szCs w:val="28"/>
          <w:lang w:val="uk-UA"/>
        </w:rPr>
        <w:t xml:space="preserve"> на принципах: </w:t>
      </w:r>
    </w:p>
    <w:p w14:paraId="37FF036A" w14:textId="77777777" w:rsidR="00926CE0" w:rsidRDefault="00926CE0" w:rsidP="00510A1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8" w:lineRule="auto"/>
        <w:ind w:firstLine="567"/>
        <w:jc w:val="both"/>
        <w:textAlignment w:val="baseline"/>
        <w:rPr>
          <w:rFonts w:eastAsia="Times New Roman"/>
          <w:color w:val="000000"/>
          <w:sz w:val="28"/>
          <w:szCs w:val="28"/>
          <w:lang w:val="uk-UA"/>
        </w:rPr>
      </w:pPr>
    </w:p>
    <w:p w14:paraId="722DB091" w14:textId="77777777" w:rsidR="00B51B46" w:rsidRPr="00E17FAB" w:rsidRDefault="00B51B46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1) законності та поваги до верховенства права, а саме відповідності антикорупційних заходів Конституції України, законодавству України у сфері запобігання корупції та іншим нормативно-правовим актам;</w:t>
      </w:r>
    </w:p>
    <w:p w14:paraId="5DDBA58F" w14:textId="77777777" w:rsidR="00B51B46" w:rsidRPr="00E17FAB" w:rsidRDefault="00B51B46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2) прозорості, відкритості та публічності діяльності облдержадміністрації як основи для мінімізації корупційних ризиків у її діяльності;</w:t>
      </w:r>
    </w:p>
    <w:p w14:paraId="4E6B3497" w14:textId="77777777" w:rsidR="00B51B46" w:rsidRPr="00E17FAB" w:rsidRDefault="00B51B46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3) доступності, а саме забезпечення участі громадськості та працівників у формуванні антикорупційних стандартів і процедур у діяльності облдерж</w:t>
      </w:r>
      <w:r w:rsidR="00F559CE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-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адміністрації;</w:t>
      </w:r>
    </w:p>
    <w:p w14:paraId="01CD764D" w14:textId="04EE89A8" w:rsidR="00B51B46" w:rsidRPr="00E17FAB" w:rsidRDefault="00B51B46" w:rsidP="0078310C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4) </w:t>
      </w:r>
      <w:r w:rsidR="0078310C" w:rsidRPr="0078310C">
        <w:rPr>
          <w:rFonts w:eastAsia="Times New Roman"/>
          <w:sz w:val="28"/>
          <w:szCs w:val="28"/>
          <w:shd w:val="clear" w:color="auto" w:fill="FFFFFF"/>
          <w:lang w:val="uk-UA" w:eastAsia="uk-UA"/>
        </w:rPr>
        <w:t>формування суспільної нетерпимості до корупції та утвердження</w:t>
      </w:r>
      <w:r w:rsidR="0078310C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78310C" w:rsidRPr="0078310C">
        <w:rPr>
          <w:rFonts w:eastAsia="Times New Roman"/>
          <w:sz w:val="28"/>
          <w:szCs w:val="28"/>
          <w:shd w:val="clear" w:color="auto" w:fill="FFFFFF"/>
          <w:lang w:val="uk-UA" w:eastAsia="uk-UA"/>
        </w:rPr>
        <w:t>культури доброчесності;</w:t>
      </w:r>
    </w:p>
    <w:p w14:paraId="42401B99" w14:textId="54C8DBD3" w:rsidR="00AC4DC3" w:rsidRPr="00E17FAB" w:rsidRDefault="00EA252F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5</w:t>
      </w:r>
      <w:r w:rsidR="00B51B46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) </w:t>
      </w:r>
      <w:r w:rsidR="0078310C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забезпечення </w:t>
      </w:r>
      <w:r w:rsidR="009925EB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невідворотності відповідальності за вчинення корупційних правопорушень чи правопорушень, пов’язаних з корупцією </w:t>
      </w:r>
      <w:r w:rsidR="00B51B46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на порушення вимог Закону т</w:t>
      </w:r>
      <w:r w:rsidR="00D4350C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а цієї Антикорупційної програми;</w:t>
      </w:r>
    </w:p>
    <w:p w14:paraId="44B3B58C" w14:textId="57403E80" w:rsidR="009925EB" w:rsidRPr="00E17FAB" w:rsidRDefault="0078310C" w:rsidP="00510A1F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6</w:t>
      </w:r>
      <w:r w:rsidR="009925EB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) </w:t>
      </w:r>
      <w:r w:rsidR="006C2430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дотримання етичних норм та доброчесності у відносинах державних службовців, інших посадових осіб облдержадміністрації з населенням, юридичними особами.</w:t>
      </w:r>
    </w:p>
    <w:p w14:paraId="64DAB185" w14:textId="77777777" w:rsidR="00523CC2" w:rsidRDefault="00523CC2" w:rsidP="0051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7588689" w14:textId="6E1BDE39" w:rsidR="0075530E" w:rsidRPr="00F436BC" w:rsidRDefault="0075530E" w:rsidP="0051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36BC">
        <w:rPr>
          <w:sz w:val="28"/>
          <w:szCs w:val="28"/>
        </w:rPr>
        <w:t xml:space="preserve">Для реалізації засад </w:t>
      </w:r>
      <w:r w:rsidR="007053AD" w:rsidRPr="00F436BC">
        <w:rPr>
          <w:sz w:val="28"/>
          <w:szCs w:val="28"/>
        </w:rPr>
        <w:t>антикорупційної</w:t>
      </w:r>
      <w:r w:rsidRPr="00F436BC">
        <w:rPr>
          <w:sz w:val="28"/>
          <w:szCs w:val="28"/>
        </w:rPr>
        <w:t xml:space="preserve"> політики в облдержадміністрації вживають такі заходи:</w:t>
      </w:r>
    </w:p>
    <w:p w14:paraId="0A2DED12" w14:textId="74A00F72" w:rsidR="00F51827" w:rsidRPr="004C3D6D" w:rsidRDefault="00F51827" w:rsidP="00510A1F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1) </w:t>
      </w:r>
      <w:r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проведення серед </w:t>
      </w:r>
      <w:r w:rsidR="004155D9"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t>працівників</w:t>
      </w:r>
      <w:r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облдержадміністрації</w:t>
      </w:r>
      <w:r w:rsidR="00DB306E"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організаційної та роз’яснювальної роботи із запобігання, виявлення і протидії корупції, у тому числі за рахунок підтримки на </w:t>
      </w:r>
      <w:r w:rsidR="00DB306E"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t>офіційному веб</w:t>
      </w:r>
      <w:r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t>сайті облдержадміністрації існуючої рубрики “</w:t>
      </w:r>
      <w:r w:rsidR="00F436BC"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t>Протидія</w:t>
      </w:r>
      <w:r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корупції”;</w:t>
      </w:r>
    </w:p>
    <w:p w14:paraId="1EEC80F7" w14:textId="77777777" w:rsidR="00F51827" w:rsidRPr="00E17FAB" w:rsidRDefault="00F51827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lastRenderedPageBreak/>
        <w:t xml:space="preserve">2) </w:t>
      </w:r>
      <w:r w:rsidR="009223EF" w:rsidRPr="004C3D6D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вжиття заходів щодо виявлення конфлікту</w:t>
      </w:r>
      <w:r w:rsidR="009223EF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інтересів та його самостійного врегулювання, здійснення контролю за дотриманням вимог законодавства щодо зовнішнього врегулювання конфлікту інтересів, а також виявлення сприятливих для вчинення корупційних правопорушень ризиків </w:t>
      </w:r>
      <w:r w:rsidR="00F559CE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              </w:t>
      </w:r>
      <w:r w:rsidR="009223EF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у діяльності </w:t>
      </w:r>
      <w:r w:rsidR="004155D9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працівників </w:t>
      </w:r>
      <w:r w:rsidR="009223EF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апарату та </w:t>
      </w:r>
      <w:r w:rsidR="00E92584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структурних підрозділів облдерж</w:t>
      </w:r>
      <w:r w:rsidR="00F559CE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-</w:t>
      </w:r>
      <w:r w:rsidR="009223EF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адміністрації;</w:t>
      </w:r>
    </w:p>
    <w:p w14:paraId="721C4AC2" w14:textId="750737C8" w:rsidR="000A0A98" w:rsidRPr="00E17FAB" w:rsidRDefault="009223EF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3) </w:t>
      </w:r>
      <w:r w:rsidR="000A0A98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здійснення контролю за дотриманням антикорупційного законодавства, у тому числі шляхом </w:t>
      </w:r>
      <w:r w:rsidR="00BC0C1D">
        <w:rPr>
          <w:rFonts w:eastAsia="Times New Roman"/>
          <w:sz w:val="28"/>
          <w:szCs w:val="28"/>
          <w:shd w:val="clear" w:color="auto" w:fill="FFFFFF"/>
          <w:lang w:val="uk-UA" w:eastAsia="uk-UA"/>
        </w:rPr>
        <w:t>опрацювання</w:t>
      </w:r>
      <w:r w:rsidR="000A0A98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відділом </w:t>
      </w:r>
      <w:proofErr w:type="spellStart"/>
      <w:r w:rsidR="000A0A98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про</w:t>
      </w:r>
      <w:r w:rsidR="00A70E9C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є</w:t>
      </w:r>
      <w:r w:rsidR="000A0A98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ктів</w:t>
      </w:r>
      <w:proofErr w:type="spellEnd"/>
      <w:r w:rsidR="000A0A98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нормативно-правових та організаційно-розпорядчих актів облдержадміністрації </w:t>
      </w:r>
      <w:r w:rsidR="00C45EF7">
        <w:rPr>
          <w:rFonts w:eastAsia="Times New Roman"/>
          <w:sz w:val="28"/>
          <w:szCs w:val="28"/>
          <w:shd w:val="clear" w:color="auto" w:fill="FFFFFF"/>
          <w:lang w:val="uk-UA" w:eastAsia="uk-UA"/>
        </w:rPr>
        <w:t>щодо їх</w:t>
      </w:r>
      <w:r w:rsidR="00301663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відповідності антикорупційному законодавству</w:t>
      </w:r>
      <w:r w:rsidR="000A0A98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; </w:t>
      </w:r>
    </w:p>
    <w:p w14:paraId="426CFC2C" w14:textId="77777777" w:rsidR="00B23EE0" w:rsidRPr="00E17FAB" w:rsidRDefault="000A0A98" w:rsidP="00510A1F">
      <w:pPr>
        <w:shd w:val="clear" w:color="auto" w:fill="FFFFFF"/>
        <w:ind w:firstLine="567"/>
        <w:jc w:val="both"/>
        <w:rPr>
          <w:rStyle w:val="21"/>
          <w:color w:val="000000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4) </w:t>
      </w:r>
      <w:r w:rsidR="00B23EE0" w:rsidRPr="00E17FAB">
        <w:rPr>
          <w:rStyle w:val="21"/>
          <w:color w:val="000000"/>
          <w:lang w:val="uk-UA" w:eastAsia="uk-UA"/>
        </w:rPr>
        <w:t xml:space="preserve">проведення службових розслідувань </w:t>
      </w:r>
      <w:r w:rsidR="007053AD" w:rsidRPr="00E17FAB">
        <w:rPr>
          <w:rStyle w:val="21"/>
          <w:color w:val="000000"/>
          <w:lang w:val="uk-UA" w:eastAsia="uk-UA"/>
        </w:rPr>
        <w:t xml:space="preserve">у разі прийняття рішення </w:t>
      </w:r>
      <w:r w:rsidR="00B23EE0" w:rsidRPr="00E17FAB">
        <w:rPr>
          <w:rStyle w:val="21"/>
          <w:color w:val="000000"/>
          <w:lang w:val="uk-UA" w:eastAsia="uk-UA"/>
        </w:rPr>
        <w:t xml:space="preserve"> керівництв</w:t>
      </w:r>
      <w:r w:rsidR="007053AD" w:rsidRPr="00E17FAB">
        <w:rPr>
          <w:rStyle w:val="21"/>
          <w:color w:val="000000"/>
          <w:lang w:val="uk-UA" w:eastAsia="uk-UA"/>
        </w:rPr>
        <w:t>ом</w:t>
      </w:r>
      <w:r w:rsidR="00B23EE0" w:rsidRPr="00E17FAB">
        <w:rPr>
          <w:rStyle w:val="21"/>
          <w:color w:val="000000"/>
          <w:lang w:val="uk-UA" w:eastAsia="uk-UA"/>
        </w:rPr>
        <w:t xml:space="preserve"> облдержадміністрації та вжиття заходів щодо притягнення до відповідальності осіб, винних у вчиненні корупційних або пов’язаних з корупцією правопорушень, повідомлення про такі випадки спеціально уповноважених суб’єктів у сфері протидії корупції;</w:t>
      </w:r>
    </w:p>
    <w:p w14:paraId="6A12FC06" w14:textId="77777777" w:rsidR="000A0A98" w:rsidRPr="00E17FAB" w:rsidRDefault="000A0A98" w:rsidP="00510A1F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5) </w:t>
      </w:r>
      <w:r w:rsidR="00B23EE0" w:rsidRPr="00E17FAB">
        <w:rPr>
          <w:rStyle w:val="21"/>
          <w:color w:val="000000"/>
          <w:lang w:val="uk-UA" w:eastAsia="uk-UA"/>
        </w:rPr>
        <w:t>виявлення ризиків, які негативно впливають на виконання функцій і завдань в облдержадміністрації, та здійснення оцінки щодо наявності корупційної складової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755B5C6D" w14:textId="571BF701" w:rsidR="00B23EE0" w:rsidRPr="00E17FAB" w:rsidRDefault="00B23EE0" w:rsidP="00510A1F">
      <w:pPr>
        <w:pStyle w:val="210"/>
        <w:shd w:val="clear" w:color="auto" w:fill="auto"/>
        <w:tabs>
          <w:tab w:val="left" w:pos="829"/>
        </w:tabs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Fonts w:eastAsia="Times New Roman"/>
          <w:shd w:val="clear" w:color="auto" w:fill="FFFFFF"/>
          <w:lang w:val="uk-UA" w:eastAsia="uk-UA"/>
        </w:rPr>
        <w:t xml:space="preserve">6) </w:t>
      </w:r>
      <w:r w:rsidRPr="00E17FAB">
        <w:rPr>
          <w:rStyle w:val="21"/>
          <w:color w:val="000000"/>
          <w:lang w:val="uk-UA" w:eastAsia="uk-UA"/>
        </w:rPr>
        <w:t>забезпечення конфіденційності інформації про осіб, які добросовісно повідомляють про можливі факти корупційних або пов’язаних з корупцією правопорушень</w:t>
      </w:r>
      <w:r w:rsidR="004C3D6D">
        <w:rPr>
          <w:rStyle w:val="21"/>
          <w:color w:val="000000"/>
          <w:lang w:val="uk-UA" w:eastAsia="uk-UA"/>
        </w:rPr>
        <w:t>,</w:t>
      </w:r>
      <w:r w:rsidRPr="00E17FAB">
        <w:rPr>
          <w:rStyle w:val="21"/>
          <w:color w:val="000000"/>
          <w:lang w:val="uk-UA" w:eastAsia="uk-UA"/>
        </w:rPr>
        <w:t xml:space="preserve"> або про факти підбурення їх до вчинення корупційних правопорушень</w:t>
      </w:r>
      <w:r w:rsidR="000C4293" w:rsidRPr="00E17FAB">
        <w:rPr>
          <w:rStyle w:val="21"/>
          <w:color w:val="000000"/>
          <w:lang w:val="uk-UA" w:eastAsia="uk-UA"/>
        </w:rPr>
        <w:t>, захисту від застосування негативних заходів впливу з боку керівника відповідно до законодавства щодо захисту викривачів</w:t>
      </w:r>
      <w:r w:rsidRPr="00E17FAB">
        <w:rPr>
          <w:rStyle w:val="21"/>
          <w:color w:val="000000"/>
          <w:lang w:val="uk-UA" w:eastAsia="uk-UA"/>
        </w:rPr>
        <w:t>;</w:t>
      </w:r>
    </w:p>
    <w:p w14:paraId="4CF5B12A" w14:textId="77777777" w:rsidR="000A0A98" w:rsidRPr="00E17FAB" w:rsidRDefault="000A0A98" w:rsidP="00510A1F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7) здійснення контролю за дотриманням посадовими особами облдержадміністрації під час виконання посадових обов’язків </w:t>
      </w:r>
      <w:proofErr w:type="spellStart"/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загальноетичних</w:t>
      </w:r>
      <w:proofErr w:type="spellEnd"/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норм поведінки, ввічливості у стосунках з громадянами, керівниками, колегами та підлеглими;</w:t>
      </w:r>
    </w:p>
    <w:p w14:paraId="089A83EF" w14:textId="77777777" w:rsidR="00987B8A" w:rsidRPr="00E17FAB" w:rsidRDefault="000A0A98" w:rsidP="00510A1F">
      <w:pPr>
        <w:widowControl/>
        <w:shd w:val="clear" w:color="auto" w:fill="FFFFFF"/>
        <w:autoSpaceDE/>
        <w:autoSpaceDN/>
        <w:adjustRightInd/>
        <w:spacing w:before="120" w:after="120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8) інформування керівництва облдержадміністрації та Національного агентства про </w:t>
      </w:r>
      <w:r w:rsidR="004721FF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факти, що можуть свідчити про вчинення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корупційних або пов’язаних з корупцією правопорушень</w:t>
      </w:r>
      <w:r w:rsidR="004721FF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та інших порушень вимог Закону</w:t>
      </w:r>
      <w:r w:rsidR="00987B8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2AC41BFA" w14:textId="7227291D" w:rsidR="009223EF" w:rsidRPr="00E17FAB" w:rsidRDefault="000A0A98" w:rsidP="00510A1F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9) </w:t>
      </w:r>
      <w:r w:rsidR="0004235F">
        <w:rPr>
          <w:rFonts w:eastAsia="Times New Roman"/>
          <w:sz w:val="28"/>
          <w:szCs w:val="28"/>
          <w:shd w:val="clear" w:color="auto" w:fill="FFFFFF"/>
          <w:lang w:val="uk-UA" w:eastAsia="uk-UA"/>
        </w:rPr>
        <w:t>підтримка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роботи внутрішніх каналів повідомлення</w:t>
      </w:r>
      <w:r w:rsidR="00704FA9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про можливі факти корупційних або пов’язаних з корупцією правопорушень, інших порушень вимог Закону, отримання та організація розгляду повідомленої через такі канали інформації</w:t>
      </w:r>
      <w:r w:rsidR="00704FA9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, а також розгляд таких повідомлень, які надійшли через </w:t>
      </w:r>
      <w:r w:rsidR="00704FA9" w:rsidRPr="00704FA9">
        <w:rPr>
          <w:rFonts w:eastAsia="Times New Roman"/>
          <w:sz w:val="28"/>
          <w:szCs w:val="28"/>
          <w:shd w:val="clear" w:color="auto" w:fill="FFFFFF"/>
          <w:lang w:val="uk-UA" w:eastAsia="uk-UA"/>
        </w:rPr>
        <w:t>Єдин</w:t>
      </w:r>
      <w:r w:rsidR="00704FA9">
        <w:rPr>
          <w:rFonts w:eastAsia="Times New Roman"/>
          <w:sz w:val="28"/>
          <w:szCs w:val="28"/>
          <w:shd w:val="clear" w:color="auto" w:fill="FFFFFF"/>
          <w:lang w:val="uk-UA" w:eastAsia="uk-UA"/>
        </w:rPr>
        <w:t>ий</w:t>
      </w:r>
      <w:r w:rsidR="00704FA9" w:rsidRPr="00704FA9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портал повідомлень викривачів</w:t>
      </w:r>
      <w:r w:rsidR="009F449D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4072097B" w14:textId="3671FEFC" w:rsidR="009F449D" w:rsidRPr="00E17FAB" w:rsidRDefault="00987B8A" w:rsidP="0051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7FAB">
        <w:rPr>
          <w:sz w:val="28"/>
          <w:szCs w:val="28"/>
        </w:rPr>
        <w:t>10</w:t>
      </w:r>
      <w:r w:rsidR="009F449D" w:rsidRPr="00E17FAB">
        <w:rPr>
          <w:sz w:val="28"/>
          <w:szCs w:val="28"/>
        </w:rPr>
        <w:t xml:space="preserve">) контроль </w:t>
      </w:r>
      <w:r w:rsidRPr="00E17FAB">
        <w:rPr>
          <w:sz w:val="28"/>
          <w:szCs w:val="28"/>
        </w:rPr>
        <w:t xml:space="preserve">за </w:t>
      </w:r>
      <w:r w:rsidR="009F449D" w:rsidRPr="00E17FAB">
        <w:rPr>
          <w:sz w:val="28"/>
          <w:szCs w:val="28"/>
        </w:rPr>
        <w:t>своєчасн</w:t>
      </w:r>
      <w:r w:rsidRPr="00E17FAB">
        <w:rPr>
          <w:sz w:val="28"/>
          <w:szCs w:val="28"/>
        </w:rPr>
        <w:t>им</w:t>
      </w:r>
      <w:r w:rsidR="009F449D" w:rsidRPr="00E17FAB">
        <w:rPr>
          <w:sz w:val="28"/>
          <w:szCs w:val="28"/>
        </w:rPr>
        <w:t xml:space="preserve"> подання</w:t>
      </w:r>
      <w:r w:rsidRPr="00E17FAB">
        <w:rPr>
          <w:sz w:val="28"/>
          <w:szCs w:val="28"/>
        </w:rPr>
        <w:t>м</w:t>
      </w:r>
      <w:r w:rsidR="009F449D" w:rsidRPr="00E17FAB">
        <w:rPr>
          <w:sz w:val="28"/>
          <w:szCs w:val="28"/>
        </w:rPr>
        <w:t xml:space="preserve"> </w:t>
      </w:r>
      <w:r w:rsidRPr="00E17FAB">
        <w:rPr>
          <w:sz w:val="28"/>
          <w:szCs w:val="28"/>
        </w:rPr>
        <w:t>посадовими особами облдерж</w:t>
      </w:r>
      <w:r w:rsidR="00E17FAB" w:rsidRPr="00E17FAB">
        <w:rPr>
          <w:sz w:val="28"/>
          <w:szCs w:val="28"/>
        </w:rPr>
        <w:t>-</w:t>
      </w:r>
      <w:r w:rsidRPr="00E17FAB">
        <w:rPr>
          <w:sz w:val="28"/>
          <w:szCs w:val="28"/>
        </w:rPr>
        <w:t xml:space="preserve">адміністрації </w:t>
      </w:r>
      <w:r w:rsidR="009F449D" w:rsidRPr="00E17FAB">
        <w:rPr>
          <w:sz w:val="28"/>
          <w:szCs w:val="28"/>
        </w:rPr>
        <w:t>декларацій осіб, уповноважених на виконання функцій держави або місцевого самоврядування та повідомлення Національного агентства про випадки неподання чи несвоєчасного подання таких декларацій у визначено</w:t>
      </w:r>
      <w:r w:rsidRPr="00E17FAB">
        <w:rPr>
          <w:sz w:val="28"/>
          <w:szCs w:val="28"/>
        </w:rPr>
        <w:t>му відповідно до Закону порядку;</w:t>
      </w:r>
    </w:p>
    <w:p w14:paraId="71E28E58" w14:textId="77777777" w:rsidR="00987B8A" w:rsidRPr="00E17FAB" w:rsidRDefault="00987B8A" w:rsidP="0051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7FAB">
        <w:rPr>
          <w:sz w:val="28"/>
          <w:szCs w:val="28"/>
        </w:rPr>
        <w:t xml:space="preserve">11) </w:t>
      </w:r>
      <w:r w:rsidR="003F6F08" w:rsidRPr="00E17FAB">
        <w:rPr>
          <w:sz w:val="28"/>
          <w:szCs w:val="28"/>
        </w:rPr>
        <w:t xml:space="preserve">забезпечення доступу до публічної інформації та дотримання принципів прозорості та неупередженості під час публічного висвітлення на </w:t>
      </w:r>
      <w:r w:rsidR="003F6F08" w:rsidRPr="00E17FAB">
        <w:rPr>
          <w:sz w:val="28"/>
          <w:szCs w:val="28"/>
        </w:rPr>
        <w:lastRenderedPageBreak/>
        <w:t>офіційному вебсайті облдержадміністрації суспільно важливої інформації щодо діяльності облдержадміністрації;</w:t>
      </w:r>
    </w:p>
    <w:p w14:paraId="7C0E2D47" w14:textId="77777777" w:rsidR="00797370" w:rsidRDefault="003F6F08" w:rsidP="0079737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7FAB">
        <w:rPr>
          <w:sz w:val="28"/>
          <w:szCs w:val="28"/>
        </w:rPr>
        <w:t xml:space="preserve">12) забезпечення доступу громадськості до обговорення </w:t>
      </w:r>
      <w:proofErr w:type="spellStart"/>
      <w:r w:rsidRPr="00E17FAB">
        <w:rPr>
          <w:sz w:val="28"/>
          <w:szCs w:val="28"/>
        </w:rPr>
        <w:t>проєктів</w:t>
      </w:r>
      <w:proofErr w:type="spellEnd"/>
      <w:r w:rsidRPr="00E17FAB">
        <w:rPr>
          <w:sz w:val="28"/>
          <w:szCs w:val="28"/>
        </w:rPr>
        <w:t xml:space="preserve"> нормативно-правових актів облдержадміністрації.</w:t>
      </w:r>
    </w:p>
    <w:p w14:paraId="07D98806" w14:textId="1514A5FB" w:rsidR="00523CC2" w:rsidRDefault="00387A45" w:rsidP="00387A4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310C" w:rsidRPr="0078310C">
        <w:rPr>
          <w:sz w:val="28"/>
          <w:szCs w:val="28"/>
        </w:rPr>
        <w:t>останов</w:t>
      </w:r>
      <w:r>
        <w:rPr>
          <w:sz w:val="28"/>
          <w:szCs w:val="28"/>
        </w:rPr>
        <w:t>ою</w:t>
      </w:r>
      <w:r w:rsidR="0078310C" w:rsidRPr="0078310C">
        <w:rPr>
          <w:sz w:val="28"/>
          <w:szCs w:val="28"/>
        </w:rPr>
        <w:t xml:space="preserve"> Кабінету Міністрів України від 31</w:t>
      </w:r>
      <w:r w:rsidR="001A7602">
        <w:rPr>
          <w:sz w:val="28"/>
          <w:szCs w:val="28"/>
        </w:rPr>
        <w:t xml:space="preserve"> грудня </w:t>
      </w:r>
      <w:r w:rsidR="0078310C" w:rsidRPr="0078310C">
        <w:rPr>
          <w:sz w:val="28"/>
          <w:szCs w:val="28"/>
        </w:rPr>
        <w:t>2025</w:t>
      </w:r>
      <w:r w:rsidR="001A7602">
        <w:rPr>
          <w:sz w:val="28"/>
          <w:szCs w:val="28"/>
        </w:rPr>
        <w:t xml:space="preserve"> року </w:t>
      </w:r>
      <w:r w:rsidR="0078310C" w:rsidRPr="0078310C">
        <w:rPr>
          <w:sz w:val="28"/>
          <w:szCs w:val="28"/>
        </w:rPr>
        <w:t xml:space="preserve">№ 1786 </w:t>
      </w:r>
      <w:r w:rsidR="0078310C">
        <w:rPr>
          <w:sz w:val="28"/>
          <w:szCs w:val="28"/>
        </w:rPr>
        <w:t>“</w:t>
      </w:r>
      <w:r w:rsidR="0078310C" w:rsidRPr="0078310C">
        <w:rPr>
          <w:sz w:val="28"/>
          <w:szCs w:val="28"/>
        </w:rPr>
        <w:t>Про продовження строку виконання Державної</w:t>
      </w:r>
      <w:r w:rsidR="0078310C">
        <w:rPr>
          <w:sz w:val="28"/>
          <w:szCs w:val="28"/>
        </w:rPr>
        <w:t xml:space="preserve"> </w:t>
      </w:r>
      <w:r w:rsidR="0078310C" w:rsidRPr="0078310C">
        <w:rPr>
          <w:sz w:val="28"/>
          <w:szCs w:val="28"/>
        </w:rPr>
        <w:t>антикорупційної програми на 2023</w:t>
      </w:r>
      <w:r w:rsidR="0078310C">
        <w:rPr>
          <w:sz w:val="28"/>
          <w:szCs w:val="28"/>
        </w:rPr>
        <w:t xml:space="preserve"> – </w:t>
      </w:r>
      <w:r w:rsidR="0078310C" w:rsidRPr="0078310C">
        <w:rPr>
          <w:sz w:val="28"/>
          <w:szCs w:val="28"/>
        </w:rPr>
        <w:t>2025 роки</w:t>
      </w:r>
      <w:r w:rsidR="0078310C">
        <w:rPr>
          <w:sz w:val="28"/>
          <w:szCs w:val="28"/>
        </w:rPr>
        <w:t>”</w:t>
      </w:r>
      <w:r w:rsidR="0078310C" w:rsidRPr="0078310C">
        <w:rPr>
          <w:sz w:val="28"/>
          <w:szCs w:val="28"/>
        </w:rPr>
        <w:t>, продовжено</w:t>
      </w:r>
      <w:r>
        <w:rPr>
          <w:sz w:val="28"/>
          <w:szCs w:val="28"/>
        </w:rPr>
        <w:t xml:space="preserve"> строк виконання Державної антикорупційної програми.</w:t>
      </w:r>
      <w:r w:rsidR="0078310C" w:rsidRPr="0078310C">
        <w:rPr>
          <w:sz w:val="28"/>
          <w:szCs w:val="28"/>
        </w:rPr>
        <w:t xml:space="preserve"> </w:t>
      </w:r>
      <w:r w:rsidR="00797370" w:rsidRPr="00797370">
        <w:rPr>
          <w:sz w:val="28"/>
          <w:szCs w:val="28"/>
        </w:rPr>
        <w:t>Заходи з виконання Державної антикорупційної програми на 2023</w:t>
      </w:r>
      <w:r w:rsidR="00797370">
        <w:rPr>
          <w:sz w:val="28"/>
          <w:szCs w:val="28"/>
        </w:rPr>
        <w:t xml:space="preserve"> – </w:t>
      </w:r>
      <w:r w:rsidR="00797370" w:rsidRPr="00797370">
        <w:rPr>
          <w:sz w:val="28"/>
          <w:szCs w:val="28"/>
        </w:rPr>
        <w:t>2025 роки</w:t>
      </w:r>
      <w:r w:rsidR="00797370">
        <w:rPr>
          <w:sz w:val="28"/>
          <w:szCs w:val="28"/>
        </w:rPr>
        <w:t xml:space="preserve"> </w:t>
      </w:r>
      <w:r w:rsidR="00797370" w:rsidRPr="00797370">
        <w:rPr>
          <w:sz w:val="28"/>
          <w:szCs w:val="28"/>
        </w:rPr>
        <w:t xml:space="preserve">наведені у </w:t>
      </w:r>
      <w:r w:rsidR="00797370" w:rsidRPr="00DF63B0">
        <w:rPr>
          <w:sz w:val="28"/>
          <w:szCs w:val="28"/>
        </w:rPr>
        <w:t>додатку 1</w:t>
      </w:r>
      <w:r w:rsidR="00797370" w:rsidRPr="00797370">
        <w:rPr>
          <w:sz w:val="28"/>
          <w:szCs w:val="28"/>
        </w:rPr>
        <w:t xml:space="preserve"> до Антикорупційної програми</w:t>
      </w:r>
      <w:r w:rsidR="001A7602">
        <w:rPr>
          <w:sz w:val="28"/>
          <w:szCs w:val="28"/>
        </w:rPr>
        <w:t>.</w:t>
      </w:r>
      <w:r w:rsidR="00797370" w:rsidRPr="00797370">
        <w:rPr>
          <w:sz w:val="28"/>
          <w:szCs w:val="28"/>
        </w:rPr>
        <w:t xml:space="preserve"> </w:t>
      </w:r>
    </w:p>
    <w:p w14:paraId="0624607E" w14:textId="77A8B4BF" w:rsidR="003A2A5E" w:rsidRPr="00E17FAB" w:rsidRDefault="00776235" w:rsidP="007E10B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17FAB">
        <w:rPr>
          <w:sz w:val="28"/>
          <w:szCs w:val="28"/>
          <w:shd w:val="clear" w:color="auto" w:fill="FFFFFF"/>
        </w:rPr>
        <w:t>В</w:t>
      </w:r>
      <w:r w:rsidR="003A2A5E" w:rsidRPr="00E17FAB">
        <w:rPr>
          <w:sz w:val="28"/>
          <w:szCs w:val="28"/>
          <w:shd w:val="clear" w:color="auto" w:fill="FFFFFF"/>
        </w:rPr>
        <w:t xml:space="preserve">имоги Антикорупційної програми є обов’язковими для виконання в установлений нею строк. Працівники </w:t>
      </w:r>
      <w:r w:rsidR="00577488" w:rsidRPr="00E17FAB">
        <w:rPr>
          <w:sz w:val="28"/>
          <w:szCs w:val="28"/>
          <w:shd w:val="clear" w:color="auto" w:fill="FFFFFF"/>
        </w:rPr>
        <w:t xml:space="preserve">облдержадміністрації </w:t>
      </w:r>
      <w:r w:rsidR="003A2A5E" w:rsidRPr="00E17FAB">
        <w:rPr>
          <w:sz w:val="28"/>
          <w:szCs w:val="28"/>
          <w:shd w:val="clear" w:color="auto" w:fill="FFFFFF"/>
        </w:rPr>
        <w:t xml:space="preserve">зобов’язані дотримуватись вимог і обмежень, встановлених Законом, а також антикорупційної політики та принципів, визначених Антикорупційною програмою </w:t>
      </w:r>
      <w:r w:rsidR="00F10092" w:rsidRPr="00E17FAB">
        <w:rPr>
          <w:sz w:val="28"/>
          <w:szCs w:val="28"/>
          <w:shd w:val="clear" w:color="auto" w:fill="FFFFFF"/>
        </w:rPr>
        <w:t>облдержадміністрації</w:t>
      </w:r>
      <w:r w:rsidR="003A2A5E" w:rsidRPr="00E17FAB">
        <w:rPr>
          <w:sz w:val="28"/>
          <w:szCs w:val="28"/>
          <w:shd w:val="clear" w:color="auto" w:fill="FFFFFF"/>
        </w:rPr>
        <w:t>.</w:t>
      </w:r>
    </w:p>
    <w:p w14:paraId="3C966DD5" w14:textId="5056A690" w:rsidR="003A2A5E" w:rsidRPr="00E17FAB" w:rsidRDefault="003A2A5E" w:rsidP="007E10BA">
      <w:pPr>
        <w:widowControl/>
        <w:shd w:val="clear" w:color="auto" w:fill="FFFFFF"/>
        <w:autoSpaceDE/>
        <w:autoSpaceDN/>
        <w:adjustRightInd/>
        <w:spacing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За недотримання принципів і вимог Антикорупційної програми </w:t>
      </w:r>
      <w:r w:rsidR="00F10092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облдержадміністрації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, а також за невиконання та неналежне виконання </w:t>
      </w:r>
      <w:r w:rsidR="00902FB4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           </w:t>
      </w:r>
      <w:r w:rsidR="007053AD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вимог антикорупційного законодавства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працівники </w:t>
      </w:r>
      <w:r w:rsidR="00F10092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облдержадміністрації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притягуються до відповідальності, передбаченої </w:t>
      </w:r>
      <w:r w:rsidR="006C212F">
        <w:rPr>
          <w:rFonts w:eastAsia="Times New Roman"/>
          <w:sz w:val="28"/>
          <w:szCs w:val="28"/>
          <w:shd w:val="clear" w:color="auto" w:fill="FFFFFF"/>
          <w:lang w:val="uk-UA" w:eastAsia="uk-UA"/>
        </w:rPr>
        <w:t>з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аконом.</w:t>
      </w:r>
    </w:p>
    <w:p w14:paraId="4D32C1BD" w14:textId="77777777" w:rsidR="00926CE0" w:rsidRDefault="00926CE0" w:rsidP="00902FB4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</w:p>
    <w:p w14:paraId="720056B9" w14:textId="77777777" w:rsidR="001114B0" w:rsidRDefault="001114B0" w:rsidP="00902FB4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Розпорядчі</w:t>
      </w:r>
      <w:r w:rsidR="003A2A5E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документ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и</w:t>
      </w:r>
      <w:r w:rsidR="003A2A5E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, що регулюють питання запобігання та протидії корупції в </w:t>
      </w:r>
      <w:r w:rsidR="008613EB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облдержадміністрації:</w:t>
      </w:r>
      <w:r w:rsidR="008E7A4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2D68AB16" w14:textId="779E1908" w:rsidR="007E10BA" w:rsidRPr="00E17FAB" w:rsidRDefault="007E10BA" w:rsidP="00902FB4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7E10BA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Антикорупційна програма на відповідний період</w:t>
      </w:r>
      <w:r w:rsidR="00D7538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120BE8F4" w14:textId="09107DFF" w:rsidR="00F51827" w:rsidRPr="00E17FAB" w:rsidRDefault="00E362E9" w:rsidP="00902FB4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р</w:t>
      </w:r>
      <w:r w:rsidR="008E7A4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озпорядження голови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облдержадміністрації</w:t>
      </w:r>
      <w:r w:rsidR="002A11C6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від 21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січня </w:t>
      </w:r>
      <w:r w:rsidR="002A11C6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2022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року 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br/>
      </w:r>
      <w:r w:rsidR="002A11C6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№</w:t>
      </w:r>
      <w:r w:rsidR="00B25E97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2F441F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Р-20/0/3-22</w:t>
      </w:r>
      <w:r w:rsidR="002A11C6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8E7A4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“Про затвердження Положення про відділ з питань запобігання та виявлення корупції апарату Дніпропетровської обласної державної </w:t>
      </w:r>
      <w:proofErr w:type="spellStart"/>
      <w:r w:rsidR="008E7A4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адміністраціїˮ</w:t>
      </w:r>
      <w:proofErr w:type="spellEnd"/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6DF481EC" w14:textId="1C39A741" w:rsidR="00055896" w:rsidRPr="00E17FAB" w:rsidRDefault="002A11C6" w:rsidP="00902FB4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розпорядження голови облдержадміністрації від </w:t>
      </w:r>
      <w:r w:rsidR="00D0781A" w:rsidRPr="00D0781A">
        <w:rPr>
          <w:rFonts w:eastAsia="Times New Roman"/>
          <w:sz w:val="28"/>
          <w:szCs w:val="28"/>
          <w:shd w:val="clear" w:color="auto" w:fill="FFFFFF"/>
          <w:lang w:val="uk-UA" w:eastAsia="uk-UA"/>
        </w:rPr>
        <w:t>17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листопада 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202</w:t>
      </w:r>
      <w:r w:rsidR="00D0781A" w:rsidRPr="00D0781A">
        <w:rPr>
          <w:rFonts w:eastAsia="Times New Roman"/>
          <w:sz w:val="28"/>
          <w:szCs w:val="28"/>
          <w:shd w:val="clear" w:color="auto" w:fill="FFFFFF"/>
          <w:lang w:val="uk-UA" w:eastAsia="uk-UA"/>
        </w:rPr>
        <w:t>5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року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br/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№ Р-</w:t>
      </w:r>
      <w:r w:rsidR="00D0781A" w:rsidRPr="00D0781A">
        <w:rPr>
          <w:rFonts w:eastAsia="Times New Roman"/>
          <w:sz w:val="28"/>
          <w:szCs w:val="28"/>
          <w:shd w:val="clear" w:color="auto" w:fill="FFFFFF"/>
          <w:lang w:val="uk-UA" w:eastAsia="uk-UA"/>
        </w:rPr>
        <w:t>521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/0/3-2</w:t>
      </w:r>
      <w:r w:rsidR="00D0781A" w:rsidRPr="00D0781A">
        <w:rPr>
          <w:rFonts w:eastAsia="Times New Roman"/>
          <w:sz w:val="28"/>
          <w:szCs w:val="28"/>
          <w:shd w:val="clear" w:color="auto" w:fill="FFFFFF"/>
          <w:lang w:val="uk-UA" w:eastAsia="uk-UA"/>
        </w:rPr>
        <w:t>5</w:t>
      </w:r>
      <w:r w:rsidR="00055896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“Про проведення оцінювання корупційних </w:t>
      </w:r>
      <w:proofErr w:type="spellStart"/>
      <w:r w:rsidR="00055896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ризиківˮ</w:t>
      </w:r>
      <w:proofErr w:type="spellEnd"/>
      <w:r w:rsidR="00055896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3F101506" w14:textId="7808F09F" w:rsidR="00D0781A" w:rsidRPr="001A7602" w:rsidRDefault="00055896" w:rsidP="00D0781A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розпорядження голови облдержадміністрації від 04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січня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.2023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року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br/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№ Р-1/0/3-23 “Про утворення робочої групи з оцінювання корупційних ризиків у діяльності</w:t>
      </w:r>
      <w:r w:rsidR="004B79FD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Дніпропетровської обласної державної </w:t>
      </w:r>
      <w:proofErr w:type="spellStart"/>
      <w:r w:rsidR="004B79FD" w:rsidRP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адміністраціїˮ</w:t>
      </w:r>
      <w:proofErr w:type="spellEnd"/>
      <w:r w:rsidR="007053AD" w:rsidRP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(</w:t>
      </w:r>
      <w:r w:rsidR="005340E7" w:rsidRP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>із</w:t>
      </w:r>
      <w:r w:rsidR="007053AD" w:rsidRP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змінами)</w:t>
      </w:r>
      <w:r w:rsidR="009E45E7" w:rsidRP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>ˮ</w:t>
      </w:r>
      <w:r w:rsidR="003505F1" w:rsidRP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41427573" w14:textId="19031F8D" w:rsidR="009E45E7" w:rsidRPr="00D0781A" w:rsidRDefault="00DF63B0" w:rsidP="00D0781A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311B82">
        <w:rPr>
          <w:rFonts w:eastAsia="Times New Roman"/>
          <w:sz w:val="28"/>
          <w:szCs w:val="28"/>
          <w:shd w:val="clear" w:color="auto" w:fill="FFFFFF"/>
          <w:lang w:val="uk-UA" w:eastAsia="uk-UA"/>
        </w:rPr>
        <w:t>розпорядження</w:t>
      </w:r>
      <w:r w:rsidRPr="00311B82">
        <w:rPr>
          <w:lang w:val="uk-UA"/>
        </w:rPr>
        <w:t xml:space="preserve"> </w:t>
      </w:r>
      <w:r w:rsidRPr="00311B8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голови облдержадміністрації від </w:t>
      </w:r>
      <w:r w:rsidR="008626E2" w:rsidRPr="00311B82">
        <w:rPr>
          <w:rFonts w:eastAsia="Times New Roman"/>
          <w:sz w:val="28"/>
          <w:szCs w:val="28"/>
          <w:shd w:val="clear" w:color="auto" w:fill="FFFFFF"/>
          <w:lang w:val="uk-UA" w:eastAsia="uk-UA"/>
        </w:rPr>
        <w:t>01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червня </w:t>
      </w:r>
      <w:r w:rsidR="008626E2" w:rsidRPr="00311B8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2026 року </w:t>
      </w:r>
      <w:r w:rsidR="008626E2" w:rsidRPr="00311B82">
        <w:rPr>
          <w:rFonts w:eastAsia="Times New Roman"/>
          <w:sz w:val="28"/>
          <w:szCs w:val="28"/>
          <w:shd w:val="clear" w:color="auto" w:fill="FFFFFF"/>
          <w:lang w:val="uk-UA" w:eastAsia="uk-UA"/>
        </w:rPr>
        <w:br/>
        <w:t>№ Р-250/0/3-26 “Про затвердження Порядку організації роботи з повідомленнями про можливі факти корупційних або пов’язаних з корупцією правопорушень, інших порушень вимог Закону України “Про запобігання корупції” у Дніпропетровській обласній державній адміністрації”, яке зареєстровано в Дніпровському міжрегіональному управлінні Міністерства юстиції України 05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червня </w:t>
      </w:r>
      <w:r w:rsidR="008626E2" w:rsidRPr="00311B82">
        <w:rPr>
          <w:rFonts w:eastAsia="Times New Roman"/>
          <w:sz w:val="28"/>
          <w:szCs w:val="28"/>
          <w:shd w:val="clear" w:color="auto" w:fill="FFFFFF"/>
          <w:lang w:val="uk-UA" w:eastAsia="uk-UA"/>
        </w:rPr>
        <w:t>2026</w:t>
      </w:r>
      <w:r w:rsidR="001A760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року</w:t>
      </w:r>
      <w:r w:rsidR="008626E2" w:rsidRPr="00311B82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за № 58/1416</w:t>
      </w:r>
      <w:r w:rsidR="00D0781A" w:rsidRPr="00311B82">
        <w:rPr>
          <w:rFonts w:eastAsia="Times New Roman"/>
          <w:sz w:val="28"/>
          <w:szCs w:val="28"/>
          <w:shd w:val="clear" w:color="auto" w:fill="FFFFFF"/>
          <w:lang w:val="uk-UA" w:eastAsia="uk-UA"/>
        </w:rPr>
        <w:t>.</w:t>
      </w:r>
    </w:p>
    <w:p w14:paraId="0A03A151" w14:textId="77777777" w:rsidR="00387A45" w:rsidRPr="00E17FAB" w:rsidRDefault="00387A45" w:rsidP="00902FB4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</w:p>
    <w:p w14:paraId="03352ECB" w14:textId="77777777" w:rsidR="00902FB4" w:rsidRDefault="00DE0D2C" w:rsidP="00902FB4">
      <w:pPr>
        <w:tabs>
          <w:tab w:val="left" w:pos="409"/>
        </w:tabs>
        <w:autoSpaceDE/>
        <w:autoSpaceDN/>
        <w:adjustRightInd/>
        <w:spacing w:line="230" w:lineRule="auto"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Theme="minorHAnsi"/>
          <w:b/>
          <w:color w:val="000000"/>
          <w:sz w:val="28"/>
          <w:szCs w:val="28"/>
          <w:shd w:val="clear" w:color="auto" w:fill="FFFFFF"/>
          <w:lang w:val="uk-UA" w:eastAsia="uk-UA"/>
        </w:rPr>
        <w:t>ІІ.</w:t>
      </w:r>
      <w:r w:rsidRPr="00E17FAB">
        <w:rPr>
          <w:rFonts w:eastAsiaTheme="minorHAnsi"/>
          <w:b/>
          <w:color w:val="000000"/>
          <w:sz w:val="28"/>
          <w:szCs w:val="28"/>
          <w:shd w:val="clear" w:color="auto" w:fill="FFFFFF"/>
          <w:lang w:val="uk-UA" w:eastAsia="uk-UA"/>
        </w:rPr>
        <w:tab/>
        <w:t>Оцін</w:t>
      </w:r>
      <w:r w:rsidR="00625A2F" w:rsidRPr="00E17FAB">
        <w:rPr>
          <w:rFonts w:eastAsiaTheme="minorHAnsi"/>
          <w:b/>
          <w:color w:val="000000"/>
          <w:sz w:val="28"/>
          <w:szCs w:val="28"/>
          <w:shd w:val="clear" w:color="auto" w:fill="FFFFFF"/>
          <w:lang w:val="uk-UA" w:eastAsia="uk-UA"/>
        </w:rPr>
        <w:t>ювання</w:t>
      </w:r>
      <w:r w:rsidRPr="00E17FAB">
        <w:rPr>
          <w:rFonts w:eastAsiaTheme="minorHAnsi"/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корупційних ризиків </w:t>
      </w:r>
    </w:p>
    <w:p w14:paraId="2A50C9E9" w14:textId="77777777" w:rsidR="00DE0D2C" w:rsidRPr="00E17FAB" w:rsidRDefault="00DE0D2C" w:rsidP="00902FB4">
      <w:pPr>
        <w:tabs>
          <w:tab w:val="left" w:pos="409"/>
        </w:tabs>
        <w:autoSpaceDE/>
        <w:autoSpaceDN/>
        <w:adjustRightInd/>
        <w:spacing w:line="230" w:lineRule="auto"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Theme="minorHAnsi"/>
          <w:b/>
          <w:color w:val="000000"/>
          <w:sz w:val="28"/>
          <w:szCs w:val="28"/>
          <w:shd w:val="clear" w:color="auto" w:fill="FFFFFF"/>
          <w:lang w:val="uk-UA" w:eastAsia="uk-UA"/>
        </w:rPr>
        <w:t>у діяльності облдержадміністрації</w:t>
      </w:r>
    </w:p>
    <w:p w14:paraId="785EB0E8" w14:textId="77777777" w:rsidR="00CE2100" w:rsidRPr="00E17FAB" w:rsidRDefault="00CE2100" w:rsidP="00902FB4">
      <w:pPr>
        <w:tabs>
          <w:tab w:val="left" w:pos="409"/>
        </w:tabs>
        <w:autoSpaceDE/>
        <w:autoSpaceDN/>
        <w:adjustRightInd/>
        <w:spacing w:line="230" w:lineRule="auto"/>
        <w:ind w:firstLine="567"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3B5AD24" w14:textId="13C1ACDA" w:rsidR="00DE0D2C" w:rsidRPr="00E17FAB" w:rsidRDefault="00883F50" w:rsidP="00883F50">
      <w:pPr>
        <w:tabs>
          <w:tab w:val="left" w:pos="567"/>
        </w:tabs>
        <w:spacing w:line="230" w:lineRule="auto"/>
        <w:ind w:firstLine="567"/>
        <w:jc w:val="both"/>
        <w:rPr>
          <w:sz w:val="28"/>
          <w:szCs w:val="28"/>
          <w:lang w:val="uk-UA"/>
        </w:rPr>
      </w:pPr>
      <w:r w:rsidRPr="00883F50">
        <w:rPr>
          <w:sz w:val="28"/>
          <w:szCs w:val="28"/>
          <w:lang w:val="uk-UA"/>
        </w:rPr>
        <w:t>Одним із основних напрямів у сфері запобігання корупції є виявлення</w:t>
      </w:r>
      <w:r>
        <w:rPr>
          <w:sz w:val="28"/>
          <w:szCs w:val="28"/>
          <w:lang w:val="uk-UA"/>
        </w:rPr>
        <w:t xml:space="preserve"> </w:t>
      </w:r>
      <w:r w:rsidRPr="00883F50">
        <w:rPr>
          <w:sz w:val="28"/>
          <w:szCs w:val="28"/>
          <w:lang w:val="uk-UA"/>
        </w:rPr>
        <w:t xml:space="preserve">корупційних ризиків, які можуть виникати в діяльності </w:t>
      </w:r>
      <w:r>
        <w:rPr>
          <w:sz w:val="28"/>
          <w:szCs w:val="28"/>
          <w:lang w:val="uk-UA"/>
        </w:rPr>
        <w:t>облдержадміністрації</w:t>
      </w:r>
      <w:r w:rsidRPr="00883F50">
        <w:rPr>
          <w:sz w:val="28"/>
          <w:szCs w:val="28"/>
          <w:lang w:val="uk-UA"/>
        </w:rPr>
        <w:t xml:space="preserve">, </w:t>
      </w:r>
      <w:r w:rsidR="00721F19">
        <w:rPr>
          <w:sz w:val="28"/>
          <w:szCs w:val="28"/>
          <w:lang w:val="uk-UA"/>
        </w:rPr>
        <w:br/>
      </w:r>
      <w:r w:rsidRPr="00883F50">
        <w:rPr>
          <w:sz w:val="28"/>
          <w:szCs w:val="28"/>
          <w:lang w:val="uk-UA"/>
        </w:rPr>
        <w:lastRenderedPageBreak/>
        <w:t>а також</w:t>
      </w:r>
      <w:r>
        <w:rPr>
          <w:sz w:val="28"/>
          <w:szCs w:val="28"/>
          <w:lang w:val="uk-UA"/>
        </w:rPr>
        <w:t xml:space="preserve"> </w:t>
      </w:r>
      <w:r w:rsidRPr="00883F50">
        <w:rPr>
          <w:sz w:val="28"/>
          <w:szCs w:val="28"/>
          <w:lang w:val="uk-UA"/>
        </w:rPr>
        <w:t xml:space="preserve">усунення причин, що їх породжують, та умов, що їм сприяють. </w:t>
      </w:r>
      <w:r w:rsidR="00B13288" w:rsidRPr="00E17FAB">
        <w:rPr>
          <w:sz w:val="28"/>
          <w:szCs w:val="28"/>
          <w:lang w:val="uk-UA"/>
        </w:rPr>
        <w:t>З метою встановлення ймовірності вчинення корупційних та пов’язаних з корупцією правопорушень у діяльності облдержадміністрації, встановлення причин, умов та наслідків можливого вчинення таких правопорушень, а також аналізу ефективності існуючих заходів контролю, спрямованих на запобігання реалізації корупційних ризиків</w:t>
      </w:r>
      <w:r w:rsidR="001B4466" w:rsidRPr="00E17FAB">
        <w:rPr>
          <w:sz w:val="28"/>
          <w:szCs w:val="28"/>
          <w:lang w:val="uk-UA"/>
        </w:rPr>
        <w:t>,</w:t>
      </w:r>
      <w:r w:rsidR="00DE0D2C" w:rsidRPr="00E17FAB">
        <w:rPr>
          <w:sz w:val="28"/>
          <w:szCs w:val="28"/>
          <w:lang w:val="uk-UA"/>
        </w:rPr>
        <w:t xml:space="preserve"> </w:t>
      </w:r>
      <w:r w:rsidR="00B13288" w:rsidRPr="00E17FAB">
        <w:rPr>
          <w:sz w:val="28"/>
          <w:szCs w:val="28"/>
          <w:lang w:val="uk-UA"/>
        </w:rPr>
        <w:t xml:space="preserve">розпорядженням голови облдержадміністрації від </w:t>
      </w:r>
      <w:r>
        <w:rPr>
          <w:sz w:val="28"/>
          <w:szCs w:val="28"/>
          <w:lang w:val="uk-UA"/>
        </w:rPr>
        <w:t>17</w:t>
      </w:r>
      <w:r w:rsidR="00721F19">
        <w:rPr>
          <w:sz w:val="28"/>
          <w:szCs w:val="28"/>
          <w:lang w:val="uk-UA"/>
        </w:rPr>
        <w:t xml:space="preserve"> листопада </w:t>
      </w:r>
      <w:r w:rsidR="00B13288" w:rsidRPr="00E17FAB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721F19">
        <w:rPr>
          <w:sz w:val="28"/>
          <w:szCs w:val="28"/>
          <w:lang w:val="uk-UA"/>
        </w:rPr>
        <w:t xml:space="preserve"> року</w:t>
      </w:r>
      <w:r w:rsidR="00D97EC9" w:rsidRPr="00E17FAB">
        <w:rPr>
          <w:sz w:val="28"/>
          <w:szCs w:val="28"/>
          <w:lang w:val="uk-UA"/>
        </w:rPr>
        <w:t xml:space="preserve"> </w:t>
      </w:r>
      <w:r w:rsidR="00B13288" w:rsidRPr="00E17FAB">
        <w:rPr>
          <w:sz w:val="28"/>
          <w:szCs w:val="28"/>
          <w:lang w:val="uk-UA"/>
        </w:rPr>
        <w:t>№ Р-</w:t>
      </w:r>
      <w:r>
        <w:rPr>
          <w:sz w:val="28"/>
          <w:szCs w:val="28"/>
          <w:lang w:val="uk-UA"/>
        </w:rPr>
        <w:t>521</w:t>
      </w:r>
      <w:r w:rsidR="00B13288" w:rsidRPr="00E17FAB">
        <w:rPr>
          <w:sz w:val="28"/>
          <w:szCs w:val="28"/>
          <w:lang w:val="uk-UA"/>
        </w:rPr>
        <w:t>/0/3-2</w:t>
      </w:r>
      <w:r>
        <w:rPr>
          <w:sz w:val="28"/>
          <w:szCs w:val="28"/>
          <w:lang w:val="uk-UA"/>
        </w:rPr>
        <w:t>5</w:t>
      </w:r>
      <w:r w:rsidR="00B13288" w:rsidRPr="00E17FAB">
        <w:rPr>
          <w:sz w:val="28"/>
          <w:szCs w:val="28"/>
          <w:lang w:val="uk-UA"/>
        </w:rPr>
        <w:t xml:space="preserve"> “Про проведення оцінювання корупційних </w:t>
      </w:r>
      <w:proofErr w:type="spellStart"/>
      <w:r w:rsidR="00B13288" w:rsidRPr="00E17FAB">
        <w:rPr>
          <w:sz w:val="28"/>
          <w:szCs w:val="28"/>
          <w:lang w:val="uk-UA"/>
        </w:rPr>
        <w:t>ризиківˮ</w:t>
      </w:r>
      <w:proofErr w:type="spellEnd"/>
      <w:r w:rsidR="00737318">
        <w:rPr>
          <w:sz w:val="28"/>
          <w:szCs w:val="28"/>
          <w:lang w:val="uk-UA"/>
        </w:rPr>
        <w:t>, яке</w:t>
      </w:r>
      <w:r w:rsidR="00B13288" w:rsidRPr="00E17FAB">
        <w:rPr>
          <w:sz w:val="28"/>
          <w:szCs w:val="28"/>
          <w:lang w:val="uk-UA"/>
        </w:rPr>
        <w:t xml:space="preserve"> </w:t>
      </w:r>
      <w:r w:rsidR="00737318">
        <w:rPr>
          <w:sz w:val="28"/>
          <w:szCs w:val="28"/>
          <w:lang w:val="uk-UA"/>
        </w:rPr>
        <w:t xml:space="preserve">було </w:t>
      </w:r>
      <w:r w:rsidR="00737318" w:rsidRPr="00737318">
        <w:rPr>
          <w:sz w:val="28"/>
          <w:szCs w:val="28"/>
          <w:lang w:val="uk-UA"/>
        </w:rPr>
        <w:t xml:space="preserve">оприлюднено на офіційному </w:t>
      </w:r>
      <w:proofErr w:type="spellStart"/>
      <w:r w:rsidR="00737318" w:rsidRPr="00737318">
        <w:rPr>
          <w:sz w:val="28"/>
          <w:szCs w:val="28"/>
          <w:lang w:val="uk-UA"/>
        </w:rPr>
        <w:t>вебсайті</w:t>
      </w:r>
      <w:proofErr w:type="spellEnd"/>
      <w:r w:rsidR="00737318" w:rsidRPr="00737318">
        <w:rPr>
          <w:sz w:val="28"/>
          <w:szCs w:val="28"/>
          <w:lang w:val="uk-UA"/>
        </w:rPr>
        <w:t xml:space="preserve"> облдержадміністрації</w:t>
      </w:r>
      <w:r w:rsidR="00737318">
        <w:rPr>
          <w:sz w:val="28"/>
          <w:szCs w:val="28"/>
          <w:lang w:val="uk-UA"/>
        </w:rPr>
        <w:t>,</w:t>
      </w:r>
      <w:r w:rsidR="00737318" w:rsidRPr="00E17FAB">
        <w:rPr>
          <w:sz w:val="28"/>
          <w:szCs w:val="28"/>
          <w:lang w:val="uk-UA"/>
        </w:rPr>
        <w:t xml:space="preserve"> </w:t>
      </w:r>
      <w:r w:rsidR="00B13288" w:rsidRPr="00E17FAB">
        <w:rPr>
          <w:sz w:val="28"/>
          <w:szCs w:val="28"/>
          <w:lang w:val="uk-UA"/>
        </w:rPr>
        <w:t xml:space="preserve">розпочато проведення оцінювання </w:t>
      </w:r>
      <w:r w:rsidR="00DE0D2C" w:rsidRPr="00E17FAB">
        <w:rPr>
          <w:sz w:val="28"/>
          <w:szCs w:val="28"/>
          <w:lang w:val="uk-UA"/>
        </w:rPr>
        <w:t xml:space="preserve">корупційних ризиків у форматі </w:t>
      </w:r>
      <w:proofErr w:type="spellStart"/>
      <w:r w:rsidR="00DE0D2C" w:rsidRPr="00E17FAB">
        <w:rPr>
          <w:sz w:val="28"/>
          <w:szCs w:val="28"/>
          <w:lang w:val="uk-UA"/>
        </w:rPr>
        <w:t>самооцінювання</w:t>
      </w:r>
      <w:proofErr w:type="spellEnd"/>
      <w:r w:rsidR="00DE0D2C" w:rsidRPr="00E17FAB">
        <w:rPr>
          <w:sz w:val="28"/>
          <w:szCs w:val="28"/>
          <w:lang w:val="uk-UA"/>
        </w:rPr>
        <w:t xml:space="preserve">. </w:t>
      </w:r>
    </w:p>
    <w:p w14:paraId="0F4925A0" w14:textId="67169D10" w:rsidR="00890AEB" w:rsidRPr="00E17FAB" w:rsidRDefault="00052836" w:rsidP="00902FB4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sz w:val="28"/>
          <w:szCs w:val="28"/>
          <w:lang w:val="uk-UA"/>
        </w:rPr>
        <w:t>Розпорядженням</w:t>
      </w:r>
      <w:r w:rsidR="005340E7" w:rsidRPr="00E17FAB">
        <w:rPr>
          <w:sz w:val="28"/>
          <w:szCs w:val="28"/>
          <w:lang w:val="uk-UA"/>
        </w:rPr>
        <w:t xml:space="preserve"> голови обл</w:t>
      </w:r>
      <w:r w:rsidRPr="00E17FAB">
        <w:rPr>
          <w:sz w:val="28"/>
          <w:szCs w:val="28"/>
          <w:lang w:val="uk-UA"/>
        </w:rPr>
        <w:t>держ</w:t>
      </w:r>
      <w:r w:rsidR="005340E7" w:rsidRPr="00E17FAB">
        <w:rPr>
          <w:sz w:val="28"/>
          <w:szCs w:val="28"/>
          <w:lang w:val="uk-UA"/>
        </w:rPr>
        <w:t>а</w:t>
      </w:r>
      <w:r w:rsidRPr="00E17FAB">
        <w:rPr>
          <w:sz w:val="28"/>
          <w:szCs w:val="28"/>
          <w:lang w:val="uk-UA"/>
        </w:rPr>
        <w:t xml:space="preserve">дміністрації від </w:t>
      </w:r>
      <w:r w:rsidR="000D78A2">
        <w:rPr>
          <w:sz w:val="28"/>
          <w:szCs w:val="28"/>
          <w:lang w:val="uk-UA"/>
        </w:rPr>
        <w:t>08</w:t>
      </w:r>
      <w:r w:rsidR="00721F19">
        <w:rPr>
          <w:sz w:val="28"/>
          <w:szCs w:val="28"/>
          <w:lang w:val="uk-UA"/>
        </w:rPr>
        <w:t xml:space="preserve"> січня </w:t>
      </w:r>
      <w:r w:rsidRPr="00E17FAB">
        <w:rPr>
          <w:sz w:val="28"/>
          <w:szCs w:val="28"/>
          <w:lang w:val="uk-UA"/>
        </w:rPr>
        <w:t>2023</w:t>
      </w:r>
      <w:r w:rsidR="00721F19">
        <w:rPr>
          <w:sz w:val="28"/>
          <w:szCs w:val="28"/>
          <w:lang w:val="uk-UA"/>
        </w:rPr>
        <w:t xml:space="preserve"> року</w:t>
      </w:r>
      <w:r w:rsidR="00721F19">
        <w:rPr>
          <w:sz w:val="28"/>
          <w:szCs w:val="28"/>
          <w:lang w:val="uk-UA"/>
        </w:rPr>
        <w:br/>
      </w:r>
      <w:r w:rsidRPr="00E17FAB">
        <w:rPr>
          <w:sz w:val="28"/>
          <w:szCs w:val="28"/>
          <w:lang w:val="uk-UA"/>
        </w:rPr>
        <w:t>№ Р</w:t>
      </w:r>
      <w:r w:rsidR="00D97EC9" w:rsidRPr="00E17FAB">
        <w:rPr>
          <w:sz w:val="28"/>
          <w:szCs w:val="28"/>
          <w:lang w:val="uk-UA"/>
        </w:rPr>
        <w:t>-</w:t>
      </w:r>
      <w:r w:rsidRPr="00E17FAB">
        <w:rPr>
          <w:sz w:val="28"/>
          <w:szCs w:val="28"/>
          <w:lang w:val="uk-UA"/>
        </w:rPr>
        <w:t xml:space="preserve">1/0/3-23 “Про утворення робочої групи з оцінювання корупційних ризиків у діяльності Дніпропетровської обласної державної </w:t>
      </w:r>
      <w:proofErr w:type="spellStart"/>
      <w:r w:rsidRPr="00E17FAB">
        <w:rPr>
          <w:sz w:val="28"/>
          <w:szCs w:val="28"/>
          <w:lang w:val="uk-UA"/>
        </w:rPr>
        <w:t>адміністраціїˮ</w:t>
      </w:r>
      <w:proofErr w:type="spellEnd"/>
      <w:r w:rsidR="00890AEB">
        <w:rPr>
          <w:sz w:val="28"/>
          <w:szCs w:val="28"/>
          <w:lang w:val="uk-UA"/>
        </w:rPr>
        <w:t xml:space="preserve"> (із змінами)</w:t>
      </w:r>
      <w:r w:rsidRPr="00E17FAB">
        <w:rPr>
          <w:sz w:val="28"/>
          <w:szCs w:val="28"/>
          <w:lang w:val="uk-UA"/>
        </w:rPr>
        <w:t xml:space="preserve"> утворено робочу групу з оцінювання корупційних ризиків</w:t>
      </w:r>
      <w:r w:rsidR="00EE5B34" w:rsidRPr="00E17FAB">
        <w:rPr>
          <w:sz w:val="28"/>
          <w:szCs w:val="28"/>
          <w:lang w:val="uk-UA"/>
        </w:rPr>
        <w:t xml:space="preserve"> (далі – </w:t>
      </w:r>
      <w:r w:rsidR="00EE5B34" w:rsidRPr="00737318">
        <w:rPr>
          <w:sz w:val="28"/>
          <w:szCs w:val="28"/>
          <w:lang w:val="uk-UA"/>
        </w:rPr>
        <w:t>робоча група</w:t>
      </w:r>
      <w:r w:rsidR="00EE5B34" w:rsidRPr="00E17FAB">
        <w:rPr>
          <w:sz w:val="28"/>
          <w:szCs w:val="28"/>
          <w:lang w:val="uk-UA"/>
        </w:rPr>
        <w:t>)</w:t>
      </w:r>
      <w:r w:rsidRPr="00E17FAB">
        <w:rPr>
          <w:sz w:val="28"/>
          <w:szCs w:val="28"/>
          <w:lang w:val="uk-UA"/>
        </w:rPr>
        <w:t>, затверджено положення</w:t>
      </w:r>
      <w:r w:rsidR="00890AEB">
        <w:rPr>
          <w:sz w:val="28"/>
          <w:szCs w:val="28"/>
          <w:lang w:val="uk-UA"/>
        </w:rPr>
        <w:t xml:space="preserve"> та розпорядженням </w:t>
      </w:r>
      <w:r w:rsidR="00890AEB" w:rsidRPr="00890AEB">
        <w:rPr>
          <w:sz w:val="28"/>
          <w:szCs w:val="28"/>
          <w:lang w:val="uk-UA"/>
        </w:rPr>
        <w:t>голови облдержадміністрації від</w:t>
      </w:r>
      <w:r w:rsidR="00890AEB">
        <w:rPr>
          <w:sz w:val="28"/>
          <w:szCs w:val="28"/>
          <w:lang w:val="uk-UA"/>
        </w:rPr>
        <w:t xml:space="preserve"> </w:t>
      </w:r>
      <w:r w:rsidR="00D9233A">
        <w:rPr>
          <w:sz w:val="28"/>
          <w:szCs w:val="28"/>
          <w:lang w:val="uk-UA"/>
        </w:rPr>
        <w:br/>
      </w:r>
      <w:r w:rsidR="00890AEB">
        <w:rPr>
          <w:sz w:val="28"/>
          <w:szCs w:val="28"/>
          <w:lang w:val="uk-UA"/>
        </w:rPr>
        <w:t>08</w:t>
      </w:r>
      <w:r w:rsidR="00D9233A">
        <w:rPr>
          <w:sz w:val="28"/>
          <w:szCs w:val="28"/>
          <w:lang w:val="uk-UA"/>
        </w:rPr>
        <w:t xml:space="preserve"> грудня </w:t>
      </w:r>
      <w:r w:rsidR="00890AEB">
        <w:rPr>
          <w:sz w:val="28"/>
          <w:szCs w:val="28"/>
          <w:lang w:val="uk-UA"/>
        </w:rPr>
        <w:t xml:space="preserve">2025 № Р-561/0/3-25 “Про внесення змін до розпорядження голови облдержадміністрації від 04 січня 2023 року № Р-1/0/3-23” </w:t>
      </w:r>
      <w:proofErr w:type="spellStart"/>
      <w:r w:rsidR="00890AEB">
        <w:rPr>
          <w:sz w:val="28"/>
          <w:szCs w:val="28"/>
          <w:lang w:val="uk-UA"/>
        </w:rPr>
        <w:t>внесено</w:t>
      </w:r>
      <w:proofErr w:type="spellEnd"/>
      <w:r w:rsidR="00890AEB">
        <w:rPr>
          <w:sz w:val="28"/>
          <w:szCs w:val="28"/>
          <w:lang w:val="uk-UA"/>
        </w:rPr>
        <w:t xml:space="preserve"> зміни до складу робочої групи</w:t>
      </w:r>
      <w:r w:rsidR="00890AEB">
        <w:rPr>
          <w:rFonts w:eastAsia="Times New Roman"/>
          <w:sz w:val="28"/>
          <w:szCs w:val="28"/>
          <w:shd w:val="clear" w:color="auto" w:fill="FFFFFF"/>
          <w:lang w:val="uk-UA" w:eastAsia="uk-UA"/>
        </w:rPr>
        <w:t>, д</w:t>
      </w:r>
      <w:r w:rsidR="00890AEB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о </w:t>
      </w:r>
      <w:r w:rsidR="00890AEB">
        <w:rPr>
          <w:rFonts w:eastAsia="Times New Roman"/>
          <w:sz w:val="28"/>
          <w:szCs w:val="28"/>
          <w:shd w:val="clear" w:color="auto" w:fill="FFFFFF"/>
          <w:lang w:val="uk-UA" w:eastAsia="uk-UA"/>
        </w:rPr>
        <w:t>якої</w:t>
      </w:r>
      <w:r w:rsidR="00890AEB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включено представників апарату облдерж</w:t>
      </w:r>
      <w:r w:rsidR="00890AEB">
        <w:rPr>
          <w:rFonts w:eastAsia="Times New Roman"/>
          <w:sz w:val="28"/>
          <w:szCs w:val="28"/>
          <w:shd w:val="clear" w:color="auto" w:fill="FFFFFF"/>
          <w:lang w:val="uk-UA" w:eastAsia="uk-UA"/>
        </w:rPr>
        <w:t>-</w:t>
      </w:r>
      <w:r w:rsidR="00890AEB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адміністрації та самостійних структурних підрозділів облдержадміністрації.</w:t>
      </w:r>
      <w:r w:rsidR="00890AEB">
        <w:rPr>
          <w:sz w:val="28"/>
          <w:szCs w:val="28"/>
          <w:lang w:val="uk-UA"/>
        </w:rPr>
        <w:t xml:space="preserve"> </w:t>
      </w:r>
    </w:p>
    <w:p w14:paraId="0A29B9BE" w14:textId="69946B1E" w:rsidR="00890AEB" w:rsidRDefault="00C4298D" w:rsidP="00C4298D">
      <w:pPr>
        <w:widowControl/>
        <w:shd w:val="clear" w:color="auto" w:fill="FFFFFF"/>
        <w:autoSpaceDE/>
        <w:autoSpaceDN/>
        <w:adjustRightInd/>
        <w:spacing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8B79E6">
        <w:rPr>
          <w:rFonts w:eastAsia="Times New Roman"/>
          <w:sz w:val="28"/>
          <w:szCs w:val="28"/>
          <w:shd w:val="clear" w:color="auto" w:fill="FFFFFF"/>
          <w:lang w:val="uk-UA" w:eastAsia="uk-UA"/>
        </w:rPr>
        <w:t>З метою залучення представників зовнішніх заінтересованих сторін</w:t>
      </w:r>
      <w:r w:rsidR="00737318" w:rsidRPr="008B79E6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, </w:t>
      </w:r>
      <w:r w:rsidRPr="008B79E6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на офіційному </w:t>
      </w:r>
      <w:proofErr w:type="spellStart"/>
      <w:r w:rsidRPr="008B79E6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вебсайті</w:t>
      </w:r>
      <w:proofErr w:type="spellEnd"/>
      <w:r w:rsidRPr="008B79E6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721F19" w:rsidRPr="00721F19">
        <w:rPr>
          <w:rFonts w:eastAsia="Times New Roman"/>
          <w:sz w:val="28"/>
          <w:szCs w:val="28"/>
          <w:shd w:val="clear" w:color="auto" w:fill="FFFFFF"/>
          <w:lang w:val="uk-UA" w:eastAsia="uk-UA"/>
        </w:rPr>
        <w:t>облдержадміністрації</w:t>
      </w:r>
      <w:r w:rsidRPr="008B79E6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17 листопада 2025 року було розміщено оголошення про залучення представників громадськості, експертів у галузі запобігання корупції, які взаємодіють з </w:t>
      </w:r>
      <w:r w:rsidR="00721F19">
        <w:rPr>
          <w:rFonts w:eastAsia="Times New Roman"/>
          <w:sz w:val="28"/>
          <w:szCs w:val="28"/>
          <w:shd w:val="clear" w:color="auto" w:fill="FFFFFF"/>
          <w:lang w:val="uk-UA" w:eastAsia="uk-UA"/>
        </w:rPr>
        <w:t>облдержадміністрац</w:t>
      </w:r>
      <w:r w:rsidR="00D9233A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="00721F19">
        <w:rPr>
          <w:rFonts w:eastAsia="Times New Roman"/>
          <w:sz w:val="28"/>
          <w:szCs w:val="28"/>
          <w:shd w:val="clear" w:color="auto" w:fill="FFFFFF"/>
          <w:lang w:val="uk-UA" w:eastAsia="uk-UA"/>
        </w:rPr>
        <w:t>єю</w:t>
      </w:r>
      <w:r w:rsidRPr="008B79E6">
        <w:rPr>
          <w:rFonts w:eastAsia="Times New Roman"/>
          <w:sz w:val="28"/>
          <w:szCs w:val="28"/>
          <w:shd w:val="clear" w:color="auto" w:fill="FFFFFF"/>
          <w:lang w:val="uk-UA" w:eastAsia="uk-UA"/>
        </w:rPr>
        <w:t>, до складу робочої групи.</w:t>
      </w:r>
    </w:p>
    <w:p w14:paraId="4BBE411D" w14:textId="31EF5D17" w:rsidR="000D78A2" w:rsidRPr="00E17FAB" w:rsidRDefault="00C4298D" w:rsidP="00C4298D">
      <w:pPr>
        <w:widowControl/>
        <w:shd w:val="clear" w:color="auto" w:fill="FFFFFF"/>
        <w:autoSpaceDE/>
        <w:autoSpaceDN/>
        <w:adjustRightInd/>
        <w:spacing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C4298D">
        <w:rPr>
          <w:rFonts w:eastAsia="Times New Roman"/>
          <w:sz w:val="28"/>
          <w:szCs w:val="28"/>
          <w:shd w:val="clear" w:color="auto" w:fill="FFFFFF"/>
          <w:lang w:val="uk-UA" w:eastAsia="uk-UA"/>
        </w:rPr>
        <w:t>Представники зовнішніх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C4298D">
        <w:rPr>
          <w:rFonts w:eastAsia="Times New Roman"/>
          <w:sz w:val="28"/>
          <w:szCs w:val="28"/>
          <w:shd w:val="clear" w:color="auto" w:fill="FFFFFF"/>
          <w:lang w:val="uk-UA" w:eastAsia="uk-UA"/>
        </w:rPr>
        <w:t>заінтересованих сторін своїх кандидатур до складу робочої групи не надали.</w:t>
      </w:r>
    </w:p>
    <w:p w14:paraId="0A8469FA" w14:textId="3C7D8D75" w:rsidR="00F10092" w:rsidRPr="00E17FAB" w:rsidRDefault="00535DFA" w:rsidP="00902FB4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З метою підготовки до оцінювання корупційних ризиків </w:t>
      </w:r>
      <w:r w:rsidR="00C4298D">
        <w:rPr>
          <w:rFonts w:eastAsia="Times New Roman"/>
          <w:sz w:val="28"/>
          <w:szCs w:val="28"/>
          <w:shd w:val="clear" w:color="auto" w:fill="FFFFFF"/>
          <w:lang w:val="uk-UA" w:eastAsia="uk-UA"/>
        </w:rPr>
        <w:t>18</w:t>
      </w:r>
      <w:r w:rsidR="00721F19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грудня </w:t>
      </w:r>
      <w:r w:rsidR="00721F19">
        <w:rPr>
          <w:rFonts w:eastAsia="Times New Roman"/>
          <w:sz w:val="28"/>
          <w:szCs w:val="28"/>
          <w:shd w:val="clear" w:color="auto" w:fill="FFFFFF"/>
          <w:lang w:val="uk-UA" w:eastAsia="uk-UA"/>
        </w:rPr>
        <w:br/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202</w:t>
      </w:r>
      <w:r w:rsidR="00C4298D">
        <w:rPr>
          <w:rFonts w:eastAsia="Times New Roman"/>
          <w:sz w:val="28"/>
          <w:szCs w:val="28"/>
          <w:shd w:val="clear" w:color="auto" w:fill="FFFFFF"/>
          <w:lang w:val="uk-UA" w:eastAsia="uk-UA"/>
        </w:rPr>
        <w:t>5</w:t>
      </w:r>
      <w:r w:rsidR="00721F19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року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для членів робочої групи проведено вступний тренінг.</w:t>
      </w:r>
    </w:p>
    <w:p w14:paraId="14E2567E" w14:textId="51B140F4" w:rsidR="00F10092" w:rsidRPr="00E17FAB" w:rsidRDefault="00535DFA" w:rsidP="00902FB4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Робочою групою складено план оцінювання корупційних ризиків, у якому визначено етапи діяльності робочої групи з урахуванням функцій </w:t>
      </w:r>
      <w:proofErr w:type="spellStart"/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облдерж</w:t>
      </w:r>
      <w:proofErr w:type="spellEnd"/>
      <w:r w:rsidR="00902FB4">
        <w:rPr>
          <w:rFonts w:eastAsia="Times New Roman"/>
          <w:sz w:val="28"/>
          <w:szCs w:val="28"/>
          <w:shd w:val="clear" w:color="auto" w:fill="FFFFFF"/>
          <w:lang w:val="uk-UA" w:eastAsia="uk-UA"/>
        </w:rPr>
        <w:t>-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адміністрації</w:t>
      </w:r>
      <w:r w:rsidR="006030D0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, її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внутрішніх та зовнішніх заінтересованих сторін, інших факторів середовища (протокол </w:t>
      </w:r>
      <w:r w:rsidR="0067062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№ 1 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засідання робочої групи від 1</w:t>
      </w:r>
      <w:r w:rsidR="00C4298D">
        <w:rPr>
          <w:rFonts w:eastAsia="Times New Roman"/>
          <w:sz w:val="28"/>
          <w:szCs w:val="28"/>
          <w:shd w:val="clear" w:color="auto" w:fill="FFFFFF"/>
          <w:lang w:val="uk-UA" w:eastAsia="uk-UA"/>
        </w:rPr>
        <w:t>8</w:t>
      </w:r>
      <w:r w:rsidR="00721F19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грудня </w:t>
      </w:r>
      <w:r w:rsidR="00721F19">
        <w:rPr>
          <w:rFonts w:eastAsia="Times New Roman"/>
          <w:sz w:val="28"/>
          <w:szCs w:val="28"/>
          <w:shd w:val="clear" w:color="auto" w:fill="FFFFFF"/>
          <w:lang w:val="uk-UA" w:eastAsia="uk-UA"/>
        </w:rPr>
        <w:br/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202</w:t>
      </w:r>
      <w:r w:rsidR="00C4298D">
        <w:rPr>
          <w:rFonts w:eastAsia="Times New Roman"/>
          <w:sz w:val="28"/>
          <w:szCs w:val="28"/>
          <w:shd w:val="clear" w:color="auto" w:fill="FFFFFF"/>
          <w:lang w:val="uk-UA" w:eastAsia="uk-UA"/>
        </w:rPr>
        <w:t>5</w:t>
      </w:r>
      <w:r w:rsidR="00721F19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року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).</w:t>
      </w:r>
    </w:p>
    <w:p w14:paraId="4A1CDBDE" w14:textId="32E8CA20" w:rsidR="0067062A" w:rsidRPr="00E17FAB" w:rsidRDefault="00917F60" w:rsidP="007D402E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До внутрішніх заінтересованих сторін віднесено: голову та інших працівників облдержадміністрації, осіб, які проходять службу, стажування або навчання в облдержадміністрації; консультативні, дорадчі та інші допоміжні органи, які утворено в облдержадміністрації.</w:t>
      </w:r>
    </w:p>
    <w:p w14:paraId="502BA10C" w14:textId="5C1204A7" w:rsidR="00917F60" w:rsidRPr="00E17FAB" w:rsidRDefault="00917F60" w:rsidP="007D402E">
      <w:pPr>
        <w:widowControl/>
        <w:shd w:val="clear" w:color="auto" w:fill="FFFFFF"/>
        <w:autoSpaceDE/>
        <w:autoSpaceDN/>
        <w:adjustRightInd/>
        <w:spacing w:before="120" w:after="120" w:line="230" w:lineRule="auto"/>
        <w:ind w:firstLine="567"/>
        <w:contextualSpacing/>
        <w:jc w:val="both"/>
        <w:rPr>
          <w:rStyle w:val="ad"/>
          <w:lang w:val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До зовнішніх заінтересованих сторін віднесено: фізичн</w:t>
      </w:r>
      <w:r w:rsidR="00EE5B34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их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та/або юридичн</w:t>
      </w:r>
      <w:r w:rsidR="00EE5B34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их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ос</w:t>
      </w:r>
      <w:r w:rsidR="00EE5B34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б, їх об’єднання, інш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>их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суб’єкт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>ів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, які не є внутрішніми заінтересованими сторонами, з якими облдержадміністрація взаємодіє або може взаємодіяти в процесі виконання своїх функцій (державні органи, органи місцевого самоврядування, органи судової влади, правоохоронні органи, фізичні особи (громадяни України, особи без громадянства, громадяни іноземних держав</w:t>
      </w:r>
      <w:r w:rsidR="008F3B01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, громадські організації та об’єднання тощо). </w:t>
      </w:r>
    </w:p>
    <w:p w14:paraId="34CE3B8D" w14:textId="77777777" w:rsidR="0066099B" w:rsidRPr="00E17FAB" w:rsidRDefault="0066099B" w:rsidP="007D402E">
      <w:pPr>
        <w:widowControl/>
        <w:shd w:val="clear" w:color="auto" w:fill="FFFFFF"/>
        <w:autoSpaceDE/>
        <w:autoSpaceDN/>
        <w:adjustRightInd/>
        <w:spacing w:line="230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lastRenderedPageBreak/>
        <w:t>На підставі зібраних та задокументованих відомостей робочою групою визначено вразливі до корупції функції та процеси у діяльності облдержадміністрації:</w:t>
      </w:r>
    </w:p>
    <w:p w14:paraId="66CF632B" w14:textId="217A6ECD" w:rsidR="00F1711A" w:rsidRPr="00131B61" w:rsidRDefault="007D402E" w:rsidP="00BE00DA">
      <w:pPr>
        <w:pStyle w:val="a3"/>
        <w:widowControl/>
        <w:numPr>
          <w:ilvl w:val="0"/>
          <w:numId w:val="11"/>
        </w:numPr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left="0"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C4298D"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запобігання та виявлення корупції, </w:t>
      </w:r>
      <w:r w:rsidR="00BE00DA"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організація та здійснення заходів із запобігання та виявлення корупції, у тому числі здійснення повноважень у сфері захисту викривачів</w:t>
      </w:r>
      <w:r w:rsidR="00C4298D"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3D1C4562" w14:textId="79B0329A" w:rsidR="00F1711A" w:rsidRPr="00D845CF" w:rsidRDefault="007D402E" w:rsidP="00BE00DA">
      <w:pPr>
        <w:pStyle w:val="a3"/>
        <w:widowControl/>
        <w:numPr>
          <w:ilvl w:val="0"/>
          <w:numId w:val="11"/>
        </w:numPr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left="0"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3109B5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управління персоналом, призначення на посади державної служби в період дії воєнного стану без проведення конкурсного відбору</w:t>
      </w:r>
      <w:r w:rsidR="004F7D63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009E9580" w14:textId="69227348" w:rsidR="00F1711A" w:rsidRPr="00D845CF" w:rsidRDefault="003109B5" w:rsidP="00BE00DA">
      <w:pPr>
        <w:pStyle w:val="a3"/>
        <w:widowControl/>
        <w:numPr>
          <w:ilvl w:val="0"/>
          <w:numId w:val="11"/>
        </w:numPr>
        <w:shd w:val="clear" w:color="auto" w:fill="FFFFFF"/>
        <w:tabs>
          <w:tab w:val="left" w:pos="993"/>
        </w:tabs>
        <w:autoSpaceDE/>
        <w:autoSpaceDN/>
        <w:adjustRightInd/>
        <w:spacing w:line="230" w:lineRule="auto"/>
        <w:ind w:left="0"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управління документообігом, облік, зберігання, використання і знищення документів та інших матеріальних носіїв інформації, що містять службову інформацію</w:t>
      </w:r>
      <w:r w:rsidR="004F7D63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5ED9FB42" w14:textId="390022F9" w:rsidR="004F7D63" w:rsidRPr="00D845CF" w:rsidRDefault="007D402E" w:rsidP="00BE00DA">
      <w:pPr>
        <w:pStyle w:val="a3"/>
        <w:widowControl/>
        <w:numPr>
          <w:ilvl w:val="0"/>
          <w:numId w:val="11"/>
        </w:numPr>
        <w:shd w:val="clear" w:color="auto" w:fill="FFFFFF"/>
        <w:tabs>
          <w:tab w:val="left" w:pos="709"/>
          <w:tab w:val="left" w:pos="851"/>
        </w:tabs>
        <w:autoSpaceDE/>
        <w:autoSpaceDN/>
        <w:adjustRightInd/>
        <w:spacing w:line="230" w:lineRule="auto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BE00DA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публічні закупівлі</w:t>
      </w:r>
      <w:r w:rsidR="00C4298D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6B88EFD0" w14:textId="37916757" w:rsidR="009E1674" w:rsidRPr="00D845CF" w:rsidRDefault="007D402E" w:rsidP="00BE00DA">
      <w:pPr>
        <w:pStyle w:val="a3"/>
        <w:widowControl/>
        <w:numPr>
          <w:ilvl w:val="0"/>
          <w:numId w:val="11"/>
        </w:numPr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BE00DA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у сфері надання адміністративних послуг </w:t>
      </w:r>
      <w:r w:rsidR="00B876AF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з</w:t>
      </w:r>
      <w:r w:rsidR="00BE00DA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:</w:t>
      </w:r>
    </w:p>
    <w:p w14:paraId="5FB5F6F3" w14:textId="4769CE7D" w:rsidR="00BE00DA" w:rsidRPr="00131B61" w:rsidRDefault="00BE00DA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видач</w:t>
      </w:r>
      <w:r w:rsidR="00B876AF"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/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переоформлення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/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анулювання дозволу на викиди забруднюючих речовин в атмосферне повітря стаціонарними джерелами;  </w:t>
      </w:r>
    </w:p>
    <w:p w14:paraId="6BAAF03F" w14:textId="0EEE1175" w:rsidR="00BE00DA" w:rsidRPr="00D845CF" w:rsidRDefault="00BE00DA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видач</w:t>
      </w:r>
      <w:r w:rsidR="00B876AF"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/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переоформлення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/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анулювання дозволу на спеціальне використання природних ресурсів у межах територій та об’єктів природно-заповідного фонду загальнодержавного значення</w:t>
      </w:r>
      <w:r w:rsidR="00C457AE"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3B7CC9D1" w14:textId="714C92A4" w:rsidR="00C457AE" w:rsidRPr="00D845CF" w:rsidRDefault="00C457AE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видач</w:t>
      </w:r>
      <w:r w:rsidR="00B876AF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, відмова у видачі, анулювання висновку з оцінки впливу на довкілля;</w:t>
      </w:r>
    </w:p>
    <w:p w14:paraId="10981740" w14:textId="72AC2018" w:rsidR="00C457AE" w:rsidRPr="00D845CF" w:rsidRDefault="00C457AE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видач</w:t>
      </w:r>
      <w:r w:rsidR="00B876AF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сертифікатів племінних (генетичних) ресурсів;</w:t>
      </w:r>
    </w:p>
    <w:p w14:paraId="0BA1103A" w14:textId="602B4E7B" w:rsidR="00C457AE" w:rsidRPr="00D845CF" w:rsidRDefault="00C457AE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видач</w:t>
      </w:r>
      <w:r w:rsidR="00B876AF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кваліфікаційного свідоцтва сільськогосподарського дорадника (сільськогосподарського експерта дорадника);</w:t>
      </w:r>
    </w:p>
    <w:p w14:paraId="2A3DFA4D" w14:textId="4AB53EF5" w:rsidR="00B876AF" w:rsidRPr="00D845CF" w:rsidRDefault="00B876AF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видачі ліцензій на експорт/імпорт, державна реєстрація договорів (контрактів) про спільну інвестиційну діяльність за участю іноземного інвестора;</w:t>
      </w:r>
    </w:p>
    <w:p w14:paraId="68BAD200" w14:textId="1DBB6799" w:rsidR="006A6C85" w:rsidRPr="00D845CF" w:rsidRDefault="006A6C85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видач</w:t>
      </w:r>
      <w:r w:rsidR="0023612B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дозволу на розміщення зовнішньої реклами поза межами населених пунктів 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>у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Дніпропетровській області</w:t>
      </w:r>
      <w:r w:rsidR="00674BCC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3265B207" w14:textId="7D134A0E" w:rsidR="00674BCC" w:rsidRDefault="00674BCC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видач</w:t>
      </w:r>
      <w:r w:rsidR="0023612B">
        <w:rPr>
          <w:rFonts w:eastAsia="Times New Roman"/>
          <w:sz w:val="28"/>
          <w:szCs w:val="28"/>
          <w:shd w:val="clear" w:color="auto" w:fill="FFFFFF"/>
          <w:lang w:val="uk-UA" w:eastAsia="uk-UA"/>
        </w:rPr>
        <w:t>і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ліцензії на освітню діяльність у сфері дошкільної, позашкільної  та повної загальної середньої освіти;</w:t>
      </w:r>
    </w:p>
    <w:p w14:paraId="0453DAFB" w14:textId="09DBAEE6" w:rsidR="0023612B" w:rsidRPr="00D845CF" w:rsidRDefault="0023612B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23612B">
        <w:rPr>
          <w:rFonts w:eastAsia="Times New Roman"/>
          <w:sz w:val="28"/>
          <w:szCs w:val="28"/>
          <w:shd w:val="clear" w:color="auto" w:fill="FFFFFF"/>
          <w:lang w:val="uk-UA" w:eastAsia="uk-UA"/>
        </w:rPr>
        <w:t>державн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ої</w:t>
      </w:r>
      <w:r w:rsidRPr="0023612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реєстраці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ї</w:t>
      </w:r>
      <w:r w:rsidRPr="0023612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релігійних громад;</w:t>
      </w:r>
    </w:p>
    <w:p w14:paraId="4253DFB7" w14:textId="2B0368E6" w:rsidR="00C457AE" w:rsidRPr="00D845CF" w:rsidRDefault="00B876AF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6) </w:t>
      </w:r>
      <w:r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надання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фінансової підтримки сільськогосподарським товаровиробникам за рахунок коштів державного або обласного бюджетів;</w:t>
      </w:r>
    </w:p>
    <w:p w14:paraId="206F2E75" w14:textId="0BA59F14" w:rsidR="00B876AF" w:rsidRPr="00D845CF" w:rsidRDefault="00B876AF" w:rsidP="00865391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7) надання суб’єктам господарювання фінансової підтримки з обласного бюджету відповідно до Програми розвитку малого та середнього підприємництва в Дніпропетровській області на 2025 – 2026 роки, затвердженої рішенням Дніпропетровської обласної ради від 13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грудня 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2024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року 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br/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№ 459-23/VIII;</w:t>
      </w:r>
    </w:p>
    <w:p w14:paraId="5EBD965B" w14:textId="5544C6CE" w:rsidR="00B876AF" w:rsidRPr="00D845CF" w:rsidRDefault="00B876AF" w:rsidP="00BE00DA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8)</w:t>
      </w:r>
      <w:r w:rsidR="006A6C85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будівництво, ремонт, утримання автомобільних доріг загального користування місцевого значення у Дніпропетровській області;</w:t>
      </w:r>
    </w:p>
    <w:p w14:paraId="7F64E5E3" w14:textId="55046FEC" w:rsidR="006864FE" w:rsidRPr="00D845CF" w:rsidRDefault="006A6C85" w:rsidP="00674BCC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9)</w:t>
      </w:r>
      <w:r w:rsidR="007D402E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674BCC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висвітлення інформації та взаємодія з медіа</w:t>
      </w:r>
      <w:r w:rsidR="006864FE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5CD421E2" w14:textId="60C921EA" w:rsidR="006864FE" w:rsidRPr="00D845CF" w:rsidRDefault="00674BCC" w:rsidP="00674BCC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30" w:lineRule="auto"/>
        <w:ind w:left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10)</w:t>
      </w:r>
      <w:r w:rsidR="007D402E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будівництво</w:t>
      </w:r>
      <w:r w:rsidR="00EC766C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0D0C9BE0" w14:textId="5FF61770" w:rsidR="00A15284" w:rsidRPr="00D845CF" w:rsidRDefault="00674BCC" w:rsidP="00674BCC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line="230" w:lineRule="auto"/>
        <w:ind w:left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11) проведення атестації керівних кадрів закладів освіти</w:t>
      </w:r>
      <w:r w:rsidR="004020DD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37C4944D" w14:textId="745D61F9" w:rsidR="00430574" w:rsidRPr="00D845CF" w:rsidRDefault="004C205C" w:rsidP="008B79E6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12)</w:t>
      </w:r>
      <w:r w:rsidR="007D402E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FB2BF9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у сфері охорони здоров’я – 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розподіл гуманітарної та благодійної допомоги</w:t>
      </w:r>
      <w:r w:rsidR="00430574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0B7A2318" w14:textId="2A379CFD" w:rsidR="00430574" w:rsidRPr="00D845CF" w:rsidRDefault="004C205C" w:rsidP="004C205C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lastRenderedPageBreak/>
        <w:t>13)</w:t>
      </w:r>
      <w:r w:rsidR="007D402E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проведення клініко-експертної оцінки якості надання медичної допомоги та медичного обслуговування</w:t>
      </w:r>
      <w:r w:rsidR="00430574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328E65A3" w14:textId="4DCC4162" w:rsidR="004C205C" w:rsidRPr="00D845CF" w:rsidRDefault="004C205C" w:rsidP="004C205C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14) </w:t>
      </w:r>
      <w:r w:rsid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з</w:t>
      </w:r>
      <w:r w:rsidR="00131B61" w:rsidRP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абезпечення реалізації державної політики у сфері соціальної підтримки і надання соціальних послуг сім’ям та особам, які належать до вразливих груп населення та/або перебувають у складних життєвих обставинах</w:t>
      </w:r>
      <w:r w:rsid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67A11061" w14:textId="6DBECCF7" w:rsidR="000E29A6" w:rsidRPr="00D845CF" w:rsidRDefault="004C205C" w:rsidP="004C205C">
      <w:pPr>
        <w:widowControl/>
        <w:shd w:val="clear" w:color="auto" w:fill="FFFFFF"/>
        <w:tabs>
          <w:tab w:val="left" w:pos="567"/>
        </w:tabs>
        <w:autoSpaceDE/>
        <w:autoSpaceDN/>
        <w:adjustRightInd/>
        <w:spacing w:line="230" w:lineRule="auto"/>
        <w:ind w:left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15) </w:t>
      </w:r>
      <w:r w:rsidR="007D402E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о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рганізація виїзду дітей на оздоровлення в дитячі табори</w:t>
      </w:r>
      <w:r w:rsidR="00430574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;  </w:t>
      </w:r>
    </w:p>
    <w:p w14:paraId="20DB4077" w14:textId="1254B059" w:rsidR="004C205C" w:rsidRPr="00D845CF" w:rsidRDefault="004C205C" w:rsidP="00131B61">
      <w:pPr>
        <w:widowControl/>
        <w:shd w:val="clear" w:color="auto" w:fill="FFFFFF"/>
        <w:tabs>
          <w:tab w:val="left" w:pos="-1560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16) управління фінансами, здійснення контролю за дотриманням бюджетного законодавства;</w:t>
      </w:r>
    </w:p>
    <w:p w14:paraId="55FDF6A9" w14:textId="4A2891FB" w:rsidR="004C205C" w:rsidRPr="00D845CF" w:rsidRDefault="004C205C" w:rsidP="00131B61">
      <w:pPr>
        <w:widowControl/>
        <w:shd w:val="clear" w:color="auto" w:fill="FFFFFF"/>
        <w:tabs>
          <w:tab w:val="left" w:pos="-1560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17) у сфері цивільного захисту – створення та використання регіонального матеріального резерву</w:t>
      </w:r>
      <w:r w:rsid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28FE5014" w14:textId="2F7DCDA3" w:rsidR="004F7D63" w:rsidRPr="00D845CF" w:rsidRDefault="004C205C" w:rsidP="004C205C">
      <w:pPr>
        <w:widowControl/>
        <w:shd w:val="clear" w:color="auto" w:fill="FFFFFF"/>
        <w:tabs>
          <w:tab w:val="left" w:pos="567"/>
        </w:tabs>
        <w:autoSpaceDE/>
        <w:autoSpaceDN/>
        <w:adjustRightInd/>
        <w:spacing w:line="230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18) </w:t>
      </w:r>
      <w:r w:rsidR="00FB2BF9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у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сфері цивільного захисту</w:t>
      </w:r>
      <w:r w:rsidR="00FB2BF9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–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отримання, розподіл, видача гуманітарної допомоги</w:t>
      </w:r>
      <w:r w:rsidR="00855FA4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3F52C5E4" w14:textId="598F1379" w:rsidR="00855FA4" w:rsidRPr="00D845CF" w:rsidRDefault="00FB2BF9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19)</w:t>
      </w:r>
      <w:r w:rsidR="007D402E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забезпечення збереження, накопичення та розподіл матеріального ресурсу в сфері цивільного захисту населення</w:t>
      </w:r>
      <w:r w:rsidR="0083473A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60EAF946" w14:textId="3C5D3DF5" w:rsidR="00FB2BF9" w:rsidRPr="00D845CF" w:rsidRDefault="00FB2BF9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20) проведення претензійно-позовної роботи в обласній державній адміністрації;</w:t>
      </w:r>
    </w:p>
    <w:p w14:paraId="601EB678" w14:textId="3D429AA1" w:rsidR="00FB2BF9" w:rsidRPr="00D845CF" w:rsidRDefault="00FB2BF9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21) забезпечення функціонування системи військового обліку;</w:t>
      </w:r>
    </w:p>
    <w:p w14:paraId="608AE4A7" w14:textId="3E63D29F" w:rsidR="00FB2BF9" w:rsidRPr="00D845CF" w:rsidRDefault="00FB2BF9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2</w:t>
      </w:r>
      <w:r w:rsidR="00383696">
        <w:rPr>
          <w:rFonts w:eastAsia="Times New Roman"/>
          <w:sz w:val="28"/>
          <w:szCs w:val="28"/>
          <w:shd w:val="clear" w:color="auto" w:fill="FFFFFF"/>
          <w:lang w:val="uk-UA" w:eastAsia="uk-UA"/>
        </w:rPr>
        <w:t>2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) реалізація функцій 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>щодо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розгляд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>у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наданої містобудівної документації;</w:t>
      </w:r>
    </w:p>
    <w:p w14:paraId="625D87BC" w14:textId="442470EA" w:rsidR="00FB2BF9" w:rsidRPr="00D845CF" w:rsidRDefault="00FB2BF9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2</w:t>
      </w:r>
      <w:r w:rsidR="00383696">
        <w:rPr>
          <w:rFonts w:eastAsia="Times New Roman"/>
          <w:sz w:val="28"/>
          <w:szCs w:val="28"/>
          <w:shd w:val="clear" w:color="auto" w:fill="FFFFFF"/>
          <w:lang w:val="uk-UA" w:eastAsia="uk-UA"/>
        </w:rPr>
        <w:t>3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) проведення атестації тренерів (тренерів</w:t>
      </w:r>
      <w:r w:rsidR="00865391">
        <w:rPr>
          <w:rFonts w:eastAsia="Times New Roman"/>
          <w:sz w:val="28"/>
          <w:szCs w:val="28"/>
          <w:shd w:val="clear" w:color="auto" w:fill="FFFFFF"/>
          <w:lang w:val="uk-UA" w:eastAsia="uk-UA"/>
        </w:rPr>
        <w:t>-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викладачів) закладів фізичної культури і спорту для визначення їх професійної підготовленості, присвоєння</w:t>
      </w:r>
    </w:p>
    <w:p w14:paraId="63731889" w14:textId="633E6AA2" w:rsidR="00131B61" w:rsidRDefault="00FB2BF9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відповідної кваліфікаційної категорії на основі результативних показників спортсменів, підготовку яких вони здійснювали</w:t>
      </w:r>
      <w:r w:rsidR="00131B61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4700EC4D" w14:textId="04D668EF" w:rsidR="00FB2BF9" w:rsidRPr="00D845CF" w:rsidRDefault="00383696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24</w:t>
      </w:r>
      <w:r w:rsidR="00FB2BF9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) виплата премій молодим громадянам області за досягнення в різних сферах суспільного життя;</w:t>
      </w:r>
    </w:p>
    <w:p w14:paraId="0B52EDEA" w14:textId="603EC2D2" w:rsidR="00FB2BF9" w:rsidRPr="00D845CF" w:rsidRDefault="0023612B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>2</w:t>
      </w:r>
      <w:r w:rsidR="00383696">
        <w:rPr>
          <w:rFonts w:eastAsia="Times New Roman"/>
          <w:sz w:val="28"/>
          <w:szCs w:val="28"/>
          <w:shd w:val="clear" w:color="auto" w:fill="FFFFFF"/>
          <w:lang w:val="uk-UA" w:eastAsia="uk-UA"/>
        </w:rPr>
        <w:t>5</w:t>
      </w:r>
      <w:r w:rsidR="00FB2BF9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) </w:t>
      </w:r>
      <w:r w:rsidR="00E44DE0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з</w:t>
      </w:r>
      <w:r w:rsidR="00FB2BF9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абезпечення консультативної допомоги та взаємодії з органами місцевого самоврядування</w:t>
      </w:r>
      <w:r w:rsidR="001858C9"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7C8B9459" w14:textId="36D451C0" w:rsidR="001858C9" w:rsidRPr="00D845CF" w:rsidRDefault="001858C9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2</w:t>
      </w:r>
      <w:r w:rsidR="00383696">
        <w:rPr>
          <w:rFonts w:eastAsia="Times New Roman"/>
          <w:sz w:val="28"/>
          <w:szCs w:val="28"/>
          <w:shd w:val="clear" w:color="auto" w:fill="FFFFFF"/>
          <w:lang w:val="uk-UA" w:eastAsia="uk-UA"/>
        </w:rPr>
        <w:t>6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) забезпечення видачі архівних довідок, копій документів;</w:t>
      </w:r>
    </w:p>
    <w:p w14:paraId="757A47EF" w14:textId="6185383A" w:rsidR="001858C9" w:rsidRDefault="001858C9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2</w:t>
      </w:r>
      <w:r w:rsidR="00383696">
        <w:rPr>
          <w:rFonts w:eastAsia="Times New Roman"/>
          <w:sz w:val="28"/>
          <w:szCs w:val="28"/>
          <w:shd w:val="clear" w:color="auto" w:fill="FFFFFF"/>
          <w:lang w:val="uk-UA" w:eastAsia="uk-UA"/>
        </w:rPr>
        <w:t>7</w:t>
      </w:r>
      <w:r w:rsidRPr="00D845CF">
        <w:rPr>
          <w:rFonts w:eastAsia="Times New Roman"/>
          <w:sz w:val="28"/>
          <w:szCs w:val="28"/>
          <w:shd w:val="clear" w:color="auto" w:fill="FFFFFF"/>
          <w:lang w:val="uk-UA" w:eastAsia="uk-UA"/>
        </w:rPr>
        <w:t>) організація здійснення внутрішнього аудиту.</w:t>
      </w:r>
    </w:p>
    <w:p w14:paraId="79CD6F94" w14:textId="77777777" w:rsidR="00F511F4" w:rsidRPr="00FB2BF9" w:rsidRDefault="00F511F4" w:rsidP="00FB2BF9">
      <w:pPr>
        <w:widowControl/>
        <w:shd w:val="clear" w:color="auto" w:fill="FFFFFF"/>
        <w:tabs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</w:p>
    <w:p w14:paraId="3FE8C0F9" w14:textId="77777777" w:rsidR="00EA0DF9" w:rsidRPr="00E17FAB" w:rsidRDefault="00EA0DF9" w:rsidP="00510A1F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Під час оцінювання корупційних ризиків використовувалися такі джерела інформації:</w:t>
      </w:r>
    </w:p>
    <w:p w14:paraId="5F3FF349" w14:textId="45B8F55C" w:rsidR="005070D9" w:rsidRDefault="00EA0DF9" w:rsidP="00510A1F">
      <w:pPr>
        <w:ind w:firstLine="567"/>
        <w:contextualSpacing/>
        <w:jc w:val="both"/>
        <w:rPr>
          <w:sz w:val="28"/>
          <w:szCs w:val="28"/>
          <w:lang w:val="uk-UA"/>
        </w:rPr>
      </w:pPr>
      <w:r w:rsidRPr="003360E2">
        <w:rPr>
          <w:sz w:val="28"/>
          <w:szCs w:val="28"/>
          <w:lang w:val="uk-UA"/>
        </w:rPr>
        <w:t xml:space="preserve">1) </w:t>
      </w:r>
      <w:r w:rsidR="005070D9" w:rsidRPr="003360E2">
        <w:rPr>
          <w:sz w:val="28"/>
          <w:szCs w:val="28"/>
          <w:lang w:val="uk-UA"/>
        </w:rPr>
        <w:t xml:space="preserve">Антикорупційна програма Дніпропетровської обласної державної адміністрації </w:t>
      </w:r>
      <w:r w:rsidR="00657B65" w:rsidRPr="003360E2">
        <w:rPr>
          <w:sz w:val="28"/>
          <w:szCs w:val="28"/>
          <w:lang w:val="uk-UA"/>
        </w:rPr>
        <w:t>на 202</w:t>
      </w:r>
      <w:r w:rsidR="003D5E06" w:rsidRPr="003360E2">
        <w:rPr>
          <w:sz w:val="28"/>
          <w:szCs w:val="28"/>
          <w:lang w:val="uk-UA"/>
        </w:rPr>
        <w:t>3</w:t>
      </w:r>
      <w:r w:rsidR="00657B65" w:rsidRPr="003360E2">
        <w:rPr>
          <w:sz w:val="28"/>
          <w:szCs w:val="28"/>
          <w:lang w:val="uk-UA"/>
        </w:rPr>
        <w:t xml:space="preserve"> – 202</w:t>
      </w:r>
      <w:r w:rsidR="003D5E06" w:rsidRPr="003360E2">
        <w:rPr>
          <w:sz w:val="28"/>
          <w:szCs w:val="28"/>
          <w:lang w:val="uk-UA"/>
        </w:rPr>
        <w:t>5</w:t>
      </w:r>
      <w:r w:rsidR="00657B65" w:rsidRPr="003360E2">
        <w:rPr>
          <w:sz w:val="28"/>
          <w:szCs w:val="28"/>
          <w:lang w:val="uk-UA"/>
        </w:rPr>
        <w:t xml:space="preserve"> роки, звіти за результатами моніторингу та оцінки її виконання;</w:t>
      </w:r>
    </w:p>
    <w:p w14:paraId="74EE3CDF" w14:textId="4B2D45BF" w:rsidR="00BE1692" w:rsidRPr="003360E2" w:rsidRDefault="00BE1692" w:rsidP="00510A1F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="0090477E" w:rsidRPr="0090477E">
        <w:rPr>
          <w:sz w:val="28"/>
          <w:szCs w:val="28"/>
          <w:lang w:val="uk-UA"/>
        </w:rPr>
        <w:t>Стратегія розвитку Дніпропетровської області до 2027 року</w:t>
      </w:r>
      <w:r w:rsidR="0090477E">
        <w:rPr>
          <w:sz w:val="28"/>
          <w:szCs w:val="28"/>
          <w:lang w:val="uk-UA"/>
        </w:rPr>
        <w:t xml:space="preserve">, </w:t>
      </w:r>
      <w:r w:rsidR="0090477E" w:rsidRPr="0090477E">
        <w:rPr>
          <w:sz w:val="28"/>
          <w:szCs w:val="28"/>
          <w:lang w:val="uk-UA"/>
        </w:rPr>
        <w:t>План заходів на 2025 – 2027 роки з реалізації Стратегії регіонального розвитку  Дніпропетровської області на період до 2027 року</w:t>
      </w:r>
      <w:r w:rsidR="0090477E">
        <w:rPr>
          <w:sz w:val="28"/>
          <w:szCs w:val="28"/>
          <w:lang w:val="uk-UA"/>
        </w:rPr>
        <w:t>,</w:t>
      </w:r>
      <w:r w:rsidR="0090477E" w:rsidRPr="0090477E">
        <w:rPr>
          <w:sz w:val="28"/>
          <w:szCs w:val="28"/>
          <w:lang w:val="uk-UA"/>
        </w:rPr>
        <w:t xml:space="preserve"> </w:t>
      </w:r>
      <w:r w:rsidRPr="00BE1692">
        <w:rPr>
          <w:sz w:val="28"/>
          <w:szCs w:val="28"/>
          <w:lang w:val="uk-UA"/>
        </w:rPr>
        <w:t>Програма соціально-економічного та культурного розвитку Дніпропетровської області на 2026 рік</w:t>
      </w:r>
      <w:r w:rsidR="00577946">
        <w:rPr>
          <w:sz w:val="28"/>
          <w:szCs w:val="28"/>
          <w:lang w:val="uk-UA"/>
        </w:rPr>
        <w:t>;</w:t>
      </w:r>
    </w:p>
    <w:p w14:paraId="336527C3" w14:textId="0340B35A" w:rsidR="00EA0DF9" w:rsidRPr="003360E2" w:rsidRDefault="0090477E" w:rsidP="00510A1F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7B65" w:rsidRPr="003360E2">
        <w:rPr>
          <w:sz w:val="28"/>
          <w:szCs w:val="28"/>
          <w:lang w:val="uk-UA"/>
        </w:rPr>
        <w:t xml:space="preserve">) </w:t>
      </w:r>
      <w:r w:rsidR="009F1492" w:rsidRPr="003360E2">
        <w:rPr>
          <w:sz w:val="28"/>
          <w:szCs w:val="28"/>
          <w:lang w:val="uk-UA"/>
        </w:rPr>
        <w:t>нормативно-правові акти та розпорядчі документи, що регулюють діяльність облдержадміністрації</w:t>
      </w:r>
      <w:r w:rsidR="00EA0DF9" w:rsidRPr="003360E2">
        <w:rPr>
          <w:sz w:val="28"/>
          <w:szCs w:val="28"/>
          <w:lang w:val="uk-UA"/>
        </w:rPr>
        <w:t>;</w:t>
      </w:r>
    </w:p>
    <w:p w14:paraId="4AB3416D" w14:textId="34D2CE5C" w:rsidR="009F1492" w:rsidRPr="003360E2" w:rsidRDefault="0090477E" w:rsidP="00510A1F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F1492" w:rsidRPr="003360E2">
        <w:rPr>
          <w:sz w:val="28"/>
          <w:szCs w:val="28"/>
          <w:lang w:val="uk-UA"/>
        </w:rPr>
        <w:t>) матеріали результатів аудитів</w:t>
      </w:r>
      <w:r w:rsidR="00657B65" w:rsidRPr="003360E2">
        <w:rPr>
          <w:sz w:val="28"/>
          <w:szCs w:val="28"/>
          <w:lang w:val="uk-UA"/>
        </w:rPr>
        <w:t xml:space="preserve">, ревізій </w:t>
      </w:r>
      <w:r w:rsidR="009F1492" w:rsidRPr="003360E2">
        <w:rPr>
          <w:sz w:val="28"/>
          <w:szCs w:val="28"/>
          <w:lang w:val="uk-UA"/>
        </w:rPr>
        <w:t>та перевірок</w:t>
      </w:r>
      <w:r w:rsidR="006A6E7A" w:rsidRPr="003360E2">
        <w:rPr>
          <w:sz w:val="28"/>
          <w:szCs w:val="28"/>
          <w:lang w:val="uk-UA"/>
        </w:rPr>
        <w:t>,</w:t>
      </w:r>
      <w:r w:rsidR="009F1492" w:rsidRPr="003360E2">
        <w:rPr>
          <w:sz w:val="28"/>
          <w:szCs w:val="28"/>
          <w:lang w:val="uk-UA"/>
        </w:rPr>
        <w:t xml:space="preserve"> проведених у структурних підрозділах облдержадміністрації;</w:t>
      </w:r>
    </w:p>
    <w:p w14:paraId="59E1C76A" w14:textId="3384A88D" w:rsidR="00EA0DF9" w:rsidRPr="003360E2" w:rsidRDefault="0090477E" w:rsidP="00510A1F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0DF9" w:rsidRPr="003360E2">
        <w:rPr>
          <w:sz w:val="28"/>
          <w:szCs w:val="28"/>
          <w:lang w:val="uk-UA"/>
        </w:rPr>
        <w:t>) результати опитування (анкетування) внутрішніх</w:t>
      </w:r>
      <w:r w:rsidR="003D5E06" w:rsidRPr="003360E2">
        <w:rPr>
          <w:sz w:val="28"/>
          <w:szCs w:val="28"/>
          <w:lang w:val="uk-UA"/>
        </w:rPr>
        <w:t xml:space="preserve"> та зовнішніх</w:t>
      </w:r>
      <w:r w:rsidR="00EA0DF9" w:rsidRPr="003360E2">
        <w:rPr>
          <w:sz w:val="28"/>
          <w:szCs w:val="28"/>
          <w:lang w:val="uk-UA"/>
        </w:rPr>
        <w:t xml:space="preserve"> </w:t>
      </w:r>
      <w:r w:rsidR="00EA0DF9" w:rsidRPr="003360E2">
        <w:rPr>
          <w:sz w:val="28"/>
          <w:szCs w:val="28"/>
          <w:lang w:val="uk-UA"/>
        </w:rPr>
        <w:lastRenderedPageBreak/>
        <w:t>заінтересованих сторін;</w:t>
      </w:r>
    </w:p>
    <w:p w14:paraId="45AC1F06" w14:textId="3A32ED02" w:rsidR="009F1492" w:rsidRPr="003360E2" w:rsidRDefault="0090477E" w:rsidP="00510A1F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F1492" w:rsidRPr="003360E2">
        <w:rPr>
          <w:sz w:val="28"/>
          <w:szCs w:val="28"/>
          <w:lang w:val="uk-UA"/>
        </w:rPr>
        <w:t>) звернення, скарги на діяльність структурних підрозділів облдерж</w:t>
      </w:r>
      <w:r w:rsidR="007D402E" w:rsidRPr="003360E2">
        <w:rPr>
          <w:sz w:val="28"/>
          <w:szCs w:val="28"/>
          <w:lang w:val="uk-UA"/>
        </w:rPr>
        <w:t>-</w:t>
      </w:r>
      <w:r w:rsidR="009F1492" w:rsidRPr="003360E2">
        <w:rPr>
          <w:sz w:val="28"/>
          <w:szCs w:val="28"/>
          <w:lang w:val="uk-UA"/>
        </w:rPr>
        <w:t>адміністрації, його окремих працівників;</w:t>
      </w:r>
    </w:p>
    <w:p w14:paraId="772F0A22" w14:textId="7CB6F20F" w:rsidR="000F42A5" w:rsidRPr="003360E2" w:rsidRDefault="0090477E" w:rsidP="00510A1F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F42A5" w:rsidRPr="003360E2">
        <w:rPr>
          <w:sz w:val="28"/>
          <w:szCs w:val="28"/>
          <w:lang w:val="uk-UA"/>
        </w:rPr>
        <w:t>) аналітичні матеріали Національного агентства щодо аналізу корупційних ризиків;</w:t>
      </w:r>
    </w:p>
    <w:p w14:paraId="6F2BF783" w14:textId="4243B044" w:rsidR="001E00C7" w:rsidRPr="003360E2" w:rsidRDefault="0090477E" w:rsidP="00510A1F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E00C7" w:rsidRPr="003360E2">
        <w:rPr>
          <w:sz w:val="28"/>
          <w:szCs w:val="28"/>
          <w:lang w:val="uk-UA"/>
        </w:rPr>
        <w:t>)</w:t>
      </w:r>
      <w:r w:rsidR="003360E2" w:rsidRPr="003360E2">
        <w:rPr>
          <w:sz w:val="28"/>
          <w:szCs w:val="28"/>
          <w:lang w:val="uk-UA"/>
        </w:rPr>
        <w:t xml:space="preserve"> відомості із засобів масової інформації, соціальних мереж, інших відкритих джерел інформації</w:t>
      </w:r>
      <w:r w:rsidR="00865391">
        <w:rPr>
          <w:sz w:val="28"/>
          <w:szCs w:val="28"/>
          <w:lang w:val="uk-UA"/>
        </w:rPr>
        <w:t>;</w:t>
      </w:r>
    </w:p>
    <w:p w14:paraId="3EF8EC20" w14:textId="79982313" w:rsidR="003360E2" w:rsidRPr="003360E2" w:rsidRDefault="0090477E" w:rsidP="003360E2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F42A5" w:rsidRPr="003360E2">
        <w:rPr>
          <w:sz w:val="28"/>
          <w:szCs w:val="28"/>
          <w:lang w:val="uk-UA"/>
        </w:rPr>
        <w:t xml:space="preserve">) </w:t>
      </w:r>
      <w:r w:rsidR="003360E2" w:rsidRPr="003360E2">
        <w:rPr>
          <w:sz w:val="28"/>
          <w:szCs w:val="28"/>
          <w:lang w:val="uk-UA"/>
        </w:rPr>
        <w:t>матеріали дисциплінарних проваджень та службових розслідувань</w:t>
      </w:r>
      <w:r w:rsidR="00865391">
        <w:rPr>
          <w:sz w:val="28"/>
          <w:szCs w:val="28"/>
          <w:lang w:val="uk-UA"/>
        </w:rPr>
        <w:t>,</w:t>
      </w:r>
      <w:r w:rsidR="003360E2" w:rsidRPr="003360E2">
        <w:rPr>
          <w:sz w:val="28"/>
          <w:szCs w:val="28"/>
          <w:lang w:val="uk-UA"/>
        </w:rPr>
        <w:t xml:space="preserve"> рішень судів у справах про притягнення працівників адміністрації до адміністративної, кримінальної відповідальності за вчинення корупційних та</w:t>
      </w:r>
    </w:p>
    <w:p w14:paraId="62A4BC33" w14:textId="5F2FC365" w:rsidR="000F42A5" w:rsidRPr="003360E2" w:rsidRDefault="003360E2" w:rsidP="003360E2">
      <w:pPr>
        <w:contextualSpacing/>
        <w:jc w:val="both"/>
        <w:rPr>
          <w:sz w:val="28"/>
          <w:szCs w:val="28"/>
          <w:lang w:val="uk-UA"/>
        </w:rPr>
      </w:pPr>
      <w:r w:rsidRPr="003360E2">
        <w:rPr>
          <w:sz w:val="28"/>
          <w:szCs w:val="28"/>
          <w:lang w:val="uk-UA"/>
        </w:rPr>
        <w:t>пов’язаних з корупцією правопорушень</w:t>
      </w:r>
      <w:r w:rsidR="00A73611">
        <w:rPr>
          <w:sz w:val="28"/>
          <w:szCs w:val="28"/>
          <w:lang w:val="uk-UA"/>
        </w:rPr>
        <w:t>,</w:t>
      </w:r>
      <w:r w:rsidRPr="003360E2">
        <w:rPr>
          <w:sz w:val="28"/>
          <w:szCs w:val="28"/>
          <w:lang w:val="uk-UA"/>
        </w:rPr>
        <w:t xml:space="preserve"> рішень судів у кримінальних, адміністративних, господарських справах, учасником яких були </w:t>
      </w:r>
      <w:r w:rsidR="00A73611">
        <w:rPr>
          <w:sz w:val="28"/>
          <w:szCs w:val="28"/>
          <w:lang w:val="uk-UA"/>
        </w:rPr>
        <w:t>облдерж</w:t>
      </w:r>
      <w:r w:rsidRPr="003360E2">
        <w:rPr>
          <w:sz w:val="28"/>
          <w:szCs w:val="28"/>
          <w:lang w:val="uk-UA"/>
        </w:rPr>
        <w:t>адміністрація або її працівники та інші організації, які виконують такі ж функції або реалізують подібні процеси, та їх працівники;</w:t>
      </w:r>
    </w:p>
    <w:p w14:paraId="0CE49A89" w14:textId="7DDE44D9" w:rsidR="003360E2" w:rsidRDefault="0090477E" w:rsidP="00510A1F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3360E2" w:rsidRPr="003360E2">
        <w:rPr>
          <w:sz w:val="28"/>
          <w:szCs w:val="28"/>
          <w:lang w:val="uk-UA"/>
        </w:rPr>
        <w:t>) стратегічн</w:t>
      </w:r>
      <w:r w:rsidR="00A73611">
        <w:rPr>
          <w:sz w:val="28"/>
          <w:szCs w:val="28"/>
          <w:lang w:val="uk-UA"/>
        </w:rPr>
        <w:t>і</w:t>
      </w:r>
      <w:r w:rsidR="003360E2" w:rsidRPr="003360E2">
        <w:rPr>
          <w:sz w:val="28"/>
          <w:szCs w:val="28"/>
          <w:lang w:val="uk-UA"/>
        </w:rPr>
        <w:t xml:space="preserve"> план</w:t>
      </w:r>
      <w:r w:rsidR="00A73611">
        <w:rPr>
          <w:sz w:val="28"/>
          <w:szCs w:val="28"/>
          <w:lang w:val="uk-UA"/>
        </w:rPr>
        <w:t>и</w:t>
      </w:r>
      <w:r w:rsidR="003360E2" w:rsidRPr="003360E2">
        <w:rPr>
          <w:sz w:val="28"/>
          <w:szCs w:val="28"/>
          <w:lang w:val="uk-UA"/>
        </w:rPr>
        <w:t xml:space="preserve"> діяльності, план</w:t>
      </w:r>
      <w:r w:rsidR="00B43FC8">
        <w:rPr>
          <w:sz w:val="28"/>
          <w:szCs w:val="28"/>
          <w:lang w:val="uk-UA"/>
        </w:rPr>
        <w:t>и</w:t>
      </w:r>
      <w:r w:rsidR="003360E2" w:rsidRPr="003360E2">
        <w:rPr>
          <w:sz w:val="28"/>
          <w:szCs w:val="28"/>
          <w:lang w:val="uk-UA"/>
        </w:rPr>
        <w:t xml:space="preserve">  реформування, програм</w:t>
      </w:r>
      <w:r w:rsidR="00D9233A">
        <w:rPr>
          <w:sz w:val="28"/>
          <w:szCs w:val="28"/>
          <w:lang w:val="uk-UA"/>
        </w:rPr>
        <w:t>и</w:t>
      </w:r>
      <w:r w:rsidR="003360E2" w:rsidRPr="003360E2">
        <w:rPr>
          <w:sz w:val="28"/>
          <w:szCs w:val="28"/>
          <w:lang w:val="uk-UA"/>
        </w:rPr>
        <w:t xml:space="preserve"> розвитку, нових </w:t>
      </w:r>
      <w:proofErr w:type="spellStart"/>
      <w:r w:rsidR="003360E2" w:rsidRPr="003360E2">
        <w:rPr>
          <w:sz w:val="28"/>
          <w:szCs w:val="28"/>
          <w:lang w:val="uk-UA"/>
        </w:rPr>
        <w:t>проєктів</w:t>
      </w:r>
      <w:proofErr w:type="spellEnd"/>
      <w:r w:rsidR="003360E2" w:rsidRPr="003360E2">
        <w:rPr>
          <w:sz w:val="28"/>
          <w:szCs w:val="28"/>
          <w:lang w:val="uk-UA"/>
        </w:rPr>
        <w:t xml:space="preserve"> та інших програмних документів </w:t>
      </w:r>
      <w:r w:rsidR="00A73611">
        <w:rPr>
          <w:sz w:val="28"/>
          <w:szCs w:val="28"/>
          <w:lang w:val="uk-UA"/>
        </w:rPr>
        <w:t>облдерж</w:t>
      </w:r>
      <w:r w:rsidR="003360E2" w:rsidRPr="003360E2">
        <w:rPr>
          <w:sz w:val="28"/>
          <w:szCs w:val="28"/>
          <w:lang w:val="uk-UA"/>
        </w:rPr>
        <w:t>адміністрації.</w:t>
      </w:r>
    </w:p>
    <w:p w14:paraId="64D4E87C" w14:textId="39092D3F" w:rsidR="000F42A5" w:rsidRPr="00E17FAB" w:rsidRDefault="000F42A5" w:rsidP="00510A1F">
      <w:pPr>
        <w:ind w:firstLine="567"/>
        <w:contextualSpacing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Під час оцінювання корупційних ризиків застосовувалися такі методи і способи:</w:t>
      </w:r>
    </w:p>
    <w:p w14:paraId="56E7D5D5" w14:textId="77777777" w:rsidR="000F42A5" w:rsidRPr="00E17FAB" w:rsidRDefault="000F42A5" w:rsidP="0051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17FAB">
        <w:rPr>
          <w:sz w:val="28"/>
          <w:szCs w:val="28"/>
          <w:shd w:val="clear" w:color="auto" w:fill="FFFFFF"/>
        </w:rPr>
        <w:t xml:space="preserve">1) аналіз вищенаведених джерел інформації; </w:t>
      </w:r>
    </w:p>
    <w:p w14:paraId="17031EBA" w14:textId="77777777" w:rsidR="000F42A5" w:rsidRPr="00E17FAB" w:rsidRDefault="000F42A5" w:rsidP="0051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17FAB">
        <w:rPr>
          <w:sz w:val="28"/>
          <w:szCs w:val="28"/>
          <w:shd w:val="clear" w:color="auto" w:fill="FFFFFF"/>
        </w:rPr>
        <w:t xml:space="preserve">2) аналіз нормативно-правових та розпорядчих документів, що регулюють діяльність </w:t>
      </w:r>
      <w:r w:rsidR="005033A1" w:rsidRPr="00E17FAB">
        <w:rPr>
          <w:sz w:val="28"/>
          <w:szCs w:val="28"/>
          <w:shd w:val="clear" w:color="auto" w:fill="FFFFFF"/>
        </w:rPr>
        <w:t>облдержадміністрації</w:t>
      </w:r>
      <w:r w:rsidRPr="00E17FAB">
        <w:rPr>
          <w:sz w:val="28"/>
          <w:szCs w:val="28"/>
          <w:shd w:val="clear" w:color="auto" w:fill="FFFFFF"/>
        </w:rPr>
        <w:t>;</w:t>
      </w:r>
    </w:p>
    <w:p w14:paraId="6DBE90F2" w14:textId="77777777" w:rsidR="000F42A5" w:rsidRPr="00E17FAB" w:rsidRDefault="000F42A5" w:rsidP="0051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17FAB">
        <w:rPr>
          <w:sz w:val="28"/>
          <w:szCs w:val="28"/>
          <w:shd w:val="clear" w:color="auto" w:fill="FFFFFF"/>
        </w:rPr>
        <w:t xml:space="preserve">3) проведення індивідуального спілкування (інтерв’ю) з працівниками облдержадміністрації; </w:t>
      </w:r>
    </w:p>
    <w:p w14:paraId="42CB89C7" w14:textId="77777777" w:rsidR="000F42A5" w:rsidRPr="00E17FAB" w:rsidRDefault="000F42A5" w:rsidP="0051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17FAB">
        <w:rPr>
          <w:sz w:val="28"/>
          <w:szCs w:val="28"/>
          <w:shd w:val="clear" w:color="auto" w:fill="FFFFFF"/>
        </w:rPr>
        <w:t>4) моделювання способів вчинення корупційних або пов’язаних з корупцією правопорушень, визначення внутрішніх і зовнішніх заінтересованих сторін, які можуть брати участь у їх вчиненні.</w:t>
      </w:r>
    </w:p>
    <w:p w14:paraId="1571667F" w14:textId="530428B3" w:rsidR="000F42A5" w:rsidRPr="00E17FAB" w:rsidRDefault="000F42A5" w:rsidP="0051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17FAB">
        <w:rPr>
          <w:sz w:val="28"/>
          <w:szCs w:val="28"/>
          <w:shd w:val="clear" w:color="auto" w:fill="FFFFFF"/>
        </w:rPr>
        <w:t>За результатами узагальнення отриманої інформації та пропозицій від заінтересованих сторін робочою групою здійснено ідентифікацію, аналіз, визначення рівнів корупційних ризиків та заходів впливу на коруп</w:t>
      </w:r>
      <w:r w:rsidR="00D26E8E" w:rsidRPr="00E17FAB">
        <w:rPr>
          <w:sz w:val="28"/>
          <w:szCs w:val="28"/>
          <w:shd w:val="clear" w:color="auto" w:fill="FFFFFF"/>
        </w:rPr>
        <w:t>ційні ризики</w:t>
      </w:r>
      <w:r w:rsidRPr="00E17FAB">
        <w:rPr>
          <w:sz w:val="28"/>
          <w:szCs w:val="28"/>
          <w:shd w:val="clear" w:color="auto" w:fill="FFFFFF"/>
        </w:rPr>
        <w:t>.</w:t>
      </w:r>
    </w:p>
    <w:p w14:paraId="3A75C963" w14:textId="77777777" w:rsidR="000F42A5" w:rsidRPr="00E17FAB" w:rsidRDefault="000F42A5" w:rsidP="0051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17FAB">
        <w:rPr>
          <w:sz w:val="28"/>
          <w:szCs w:val="28"/>
          <w:shd w:val="clear" w:color="auto" w:fill="FFFFFF"/>
        </w:rPr>
        <w:t>Для кожного заходу впливу на корупційний ризик робочою групою визначено виконавців таких заходів, строк (термін) та індикатор</w:t>
      </w:r>
      <w:r w:rsidR="00A901E5" w:rsidRPr="00E17FAB">
        <w:rPr>
          <w:sz w:val="28"/>
          <w:szCs w:val="28"/>
          <w:shd w:val="clear" w:color="auto" w:fill="FFFFFF"/>
        </w:rPr>
        <w:t>и</w:t>
      </w:r>
      <w:r w:rsidRPr="00E17FAB">
        <w:rPr>
          <w:sz w:val="28"/>
          <w:szCs w:val="28"/>
          <w:shd w:val="clear" w:color="auto" w:fill="FFFFFF"/>
        </w:rPr>
        <w:t xml:space="preserve"> його виконання.</w:t>
      </w:r>
    </w:p>
    <w:p w14:paraId="53BBBE18" w14:textId="40F6B26F" w:rsidR="000F42A5" w:rsidRDefault="000F42A5" w:rsidP="007D402E">
      <w:pPr>
        <w:pStyle w:val="rvps2"/>
        <w:shd w:val="clear" w:color="auto" w:fill="FFFFFF"/>
        <w:spacing w:before="0" w:beforeAutospacing="0" w:after="0" w:afterAutospacing="0" w:line="245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E17FAB">
        <w:rPr>
          <w:sz w:val="28"/>
          <w:szCs w:val="28"/>
          <w:shd w:val="clear" w:color="auto" w:fill="FFFFFF"/>
        </w:rPr>
        <w:t xml:space="preserve">Результати ідентифікації корупційних ризиків, рівні імовірності </w:t>
      </w:r>
      <w:r w:rsidR="007D402E">
        <w:rPr>
          <w:sz w:val="28"/>
          <w:szCs w:val="28"/>
          <w:shd w:val="clear" w:color="auto" w:fill="FFFFFF"/>
        </w:rPr>
        <w:t xml:space="preserve">             </w:t>
      </w:r>
      <w:r w:rsidRPr="00E17FAB">
        <w:rPr>
          <w:sz w:val="28"/>
          <w:szCs w:val="28"/>
          <w:shd w:val="clear" w:color="auto" w:fill="FFFFFF"/>
        </w:rPr>
        <w:t xml:space="preserve">реалізації, наслідків та рівні корупційних ризиків, а також заходи впливу на корупційні ризики та етапи їх виконання зазначені у реєстрі ризиків </w:t>
      </w:r>
      <w:r w:rsidRPr="00E17FAB">
        <w:rPr>
          <w:sz w:val="28"/>
          <w:szCs w:val="28"/>
          <w:shd w:val="clear" w:color="auto" w:fill="FFFFFF"/>
        </w:rPr>
        <w:br/>
        <w:t>(</w:t>
      </w:r>
      <w:r w:rsidRPr="003505F1">
        <w:rPr>
          <w:sz w:val="28"/>
          <w:szCs w:val="28"/>
          <w:shd w:val="clear" w:color="auto" w:fill="FFFFFF"/>
        </w:rPr>
        <w:t xml:space="preserve">додаток </w:t>
      </w:r>
      <w:r w:rsidR="00F511F4" w:rsidRPr="003505F1">
        <w:rPr>
          <w:sz w:val="28"/>
          <w:szCs w:val="28"/>
          <w:shd w:val="clear" w:color="auto" w:fill="FFFFFF"/>
        </w:rPr>
        <w:t>2</w:t>
      </w:r>
      <w:r w:rsidRPr="003505F1">
        <w:rPr>
          <w:sz w:val="28"/>
          <w:szCs w:val="28"/>
          <w:shd w:val="clear" w:color="auto" w:fill="FFFFFF"/>
        </w:rPr>
        <w:t xml:space="preserve"> до Антикорупційної програми</w:t>
      </w:r>
      <w:r w:rsidRPr="00E17FAB">
        <w:rPr>
          <w:sz w:val="28"/>
          <w:szCs w:val="28"/>
          <w:shd w:val="clear" w:color="auto" w:fill="FFFFFF"/>
        </w:rPr>
        <w:t>).</w:t>
      </w:r>
    </w:p>
    <w:p w14:paraId="2F3F4D66" w14:textId="77777777" w:rsidR="00926CE0" w:rsidRPr="00E17FAB" w:rsidRDefault="00926CE0" w:rsidP="007D402E">
      <w:pPr>
        <w:pStyle w:val="rvps2"/>
        <w:shd w:val="clear" w:color="auto" w:fill="FFFFFF"/>
        <w:spacing w:before="0" w:beforeAutospacing="0" w:after="0" w:afterAutospacing="0" w:line="245" w:lineRule="auto"/>
        <w:ind w:firstLine="567"/>
        <w:jc w:val="both"/>
        <w:rPr>
          <w:sz w:val="28"/>
          <w:szCs w:val="28"/>
        </w:rPr>
      </w:pPr>
    </w:p>
    <w:p w14:paraId="64788478" w14:textId="77777777" w:rsidR="00032FA7" w:rsidRPr="00E17FAB" w:rsidRDefault="00032FA7" w:rsidP="007D402E">
      <w:pPr>
        <w:widowControl/>
        <w:shd w:val="clear" w:color="auto" w:fill="FFFFFF"/>
        <w:autoSpaceDE/>
        <w:autoSpaceDN/>
        <w:adjustRightInd/>
        <w:spacing w:before="120" w:after="120" w:line="245" w:lineRule="auto"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</w:p>
    <w:p w14:paraId="7E7EE30E" w14:textId="77777777" w:rsidR="007D402E" w:rsidRDefault="00032FA7" w:rsidP="00926CE0">
      <w:pPr>
        <w:widowControl/>
        <w:shd w:val="clear" w:color="auto" w:fill="FFFFFF"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  <w:t xml:space="preserve">ІІІ. Навчання, заходи з поширення інформації </w:t>
      </w:r>
    </w:p>
    <w:p w14:paraId="64D98CC4" w14:textId="77777777" w:rsidR="00032FA7" w:rsidRPr="00E17FAB" w:rsidRDefault="00032FA7" w:rsidP="00926CE0">
      <w:pPr>
        <w:widowControl/>
        <w:shd w:val="clear" w:color="auto" w:fill="FFFFFF"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  <w:t>щодо програм антикорупційного спрямування</w:t>
      </w:r>
    </w:p>
    <w:p w14:paraId="08FA1EA3" w14:textId="77777777" w:rsidR="006A6E7A" w:rsidRPr="00E17FAB" w:rsidRDefault="006A6E7A" w:rsidP="00926CE0">
      <w:pPr>
        <w:widowControl/>
        <w:shd w:val="clear" w:color="auto" w:fill="FFFFFF"/>
        <w:autoSpaceDE/>
        <w:autoSpaceDN/>
        <w:adjustRightInd/>
        <w:ind w:firstLine="567"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</w:pPr>
    </w:p>
    <w:p w14:paraId="11222385" w14:textId="0E67FD0B" w:rsidR="00016C27" w:rsidRPr="00E17FAB" w:rsidRDefault="00144F50" w:rsidP="00926CE0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144F50">
        <w:rPr>
          <w:rFonts w:eastAsia="Times New Roman"/>
          <w:sz w:val="28"/>
          <w:szCs w:val="28"/>
          <w:shd w:val="clear" w:color="auto" w:fill="FFFFFF"/>
          <w:lang w:val="uk-UA" w:eastAsia="uk-UA"/>
        </w:rPr>
        <w:lastRenderedPageBreak/>
        <w:t>З метою формування антикорупційної культури, забезпечення базових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44F50">
        <w:rPr>
          <w:rFonts w:eastAsia="Times New Roman"/>
          <w:sz w:val="28"/>
          <w:szCs w:val="28"/>
          <w:shd w:val="clear" w:color="auto" w:fill="FFFFFF"/>
          <w:lang w:val="uk-UA" w:eastAsia="uk-UA"/>
        </w:rPr>
        <w:t>знань та підвищення обізнаності у сфері запобігання та протидії корупції,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144F50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виховання нетерпимості до корупції </w:t>
      </w:r>
      <w:r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облдержадміністрацією </w:t>
      </w:r>
      <w:r w:rsidR="00A61EE3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проводяться </w:t>
      </w:r>
      <w:r w:rsidRPr="00144F50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навчання </w:t>
      </w:r>
      <w:r w:rsidR="00A61EE3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працівників </w:t>
      </w:r>
      <w:r w:rsidR="00016C27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з питань запобігання, виявлення і протидії корупції</w:t>
      </w:r>
      <w:r w:rsidR="00A61EE3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та заходи антикорупційного спрямування.</w:t>
      </w:r>
    </w:p>
    <w:p w14:paraId="65B956D8" w14:textId="13E98832" w:rsidR="00431A73" w:rsidRPr="00E17FAB" w:rsidRDefault="00431A73" w:rsidP="00926CE0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План-графік проведення навчальних заходів (тренінгів) з питань дотримання антикорупційного законодавства в Дніпропетровській </w:t>
      </w:r>
      <w:r w:rsidR="0095401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обласній 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держ</w:t>
      </w:r>
      <w:r w:rsidR="0095401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авній 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адміністрації на 202</w:t>
      </w:r>
      <w:r w:rsidR="00A61EE3">
        <w:rPr>
          <w:rFonts w:eastAsia="Times New Roman"/>
          <w:sz w:val="28"/>
          <w:szCs w:val="28"/>
          <w:shd w:val="clear" w:color="auto" w:fill="FFFFFF"/>
          <w:lang w:val="uk-UA" w:eastAsia="uk-UA"/>
        </w:rPr>
        <w:t>6</w:t>
      </w:r>
      <w:r w:rsidR="006A6E7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–</w:t>
      </w:r>
      <w:r w:rsidR="006A6E7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202</w:t>
      </w:r>
      <w:r w:rsidR="00A61EE3">
        <w:rPr>
          <w:rFonts w:eastAsia="Times New Roman"/>
          <w:sz w:val="28"/>
          <w:szCs w:val="28"/>
          <w:shd w:val="clear" w:color="auto" w:fill="FFFFFF"/>
          <w:lang w:val="uk-UA" w:eastAsia="uk-UA"/>
        </w:rPr>
        <w:t>8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роки визначено</w:t>
      </w:r>
      <w:r w:rsidR="006A6E7A"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у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3505F1">
        <w:rPr>
          <w:rFonts w:eastAsia="Times New Roman"/>
          <w:sz w:val="28"/>
          <w:szCs w:val="28"/>
          <w:shd w:val="clear" w:color="auto" w:fill="FFFFFF"/>
          <w:lang w:val="uk-UA" w:eastAsia="uk-UA"/>
        </w:rPr>
        <w:t>додатк</w:t>
      </w:r>
      <w:r w:rsidR="006A6E7A" w:rsidRPr="003505F1">
        <w:rPr>
          <w:rFonts w:eastAsia="Times New Roman"/>
          <w:sz w:val="28"/>
          <w:szCs w:val="28"/>
          <w:shd w:val="clear" w:color="auto" w:fill="FFFFFF"/>
          <w:lang w:val="uk-UA" w:eastAsia="uk-UA"/>
        </w:rPr>
        <w:t>у</w:t>
      </w:r>
      <w:r w:rsidRPr="003505F1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A73611">
        <w:rPr>
          <w:rFonts w:eastAsia="Times New Roman"/>
          <w:sz w:val="28"/>
          <w:szCs w:val="28"/>
          <w:shd w:val="clear" w:color="auto" w:fill="FFFFFF"/>
          <w:lang w:val="uk-UA" w:eastAsia="uk-UA"/>
        </w:rPr>
        <w:t>3</w:t>
      </w: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>.</w:t>
      </w:r>
    </w:p>
    <w:p w14:paraId="124578C9" w14:textId="73ED20FE" w:rsidR="00431A73" w:rsidRPr="00E17FAB" w:rsidRDefault="00431A73" w:rsidP="00926CE0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sz w:val="28"/>
          <w:szCs w:val="28"/>
          <w:lang w:val="uk-UA"/>
        </w:rPr>
      </w:pPr>
      <w:r w:rsidRPr="00E17FAB">
        <w:rPr>
          <w:rFonts w:eastAsia="Times New Roman"/>
          <w:sz w:val="28"/>
          <w:szCs w:val="28"/>
          <w:shd w:val="clear" w:color="auto" w:fill="FFFFFF"/>
          <w:lang w:val="uk-UA" w:eastAsia="uk-UA"/>
        </w:rPr>
        <w:t xml:space="preserve">Відділ </w:t>
      </w:r>
      <w:r w:rsidRPr="00E17FAB">
        <w:rPr>
          <w:sz w:val="28"/>
          <w:szCs w:val="28"/>
          <w:lang w:val="uk-UA"/>
        </w:rPr>
        <w:t>здійснює в межах повноважень заходи з поширення інформації щодо програм антикорупційного спрямування шляхом:</w:t>
      </w:r>
    </w:p>
    <w:p w14:paraId="0E37621B" w14:textId="77777777" w:rsidR="00431A73" w:rsidRPr="00E17FAB" w:rsidRDefault="00431A73" w:rsidP="00926CE0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FAB">
        <w:rPr>
          <w:sz w:val="28"/>
          <w:szCs w:val="28"/>
        </w:rPr>
        <w:t>1) забезпечення оприлюднення цієї Антикорупційної програми на офіційному вебсайті облдержадміністрації;</w:t>
      </w:r>
    </w:p>
    <w:p w14:paraId="7DBB6A4A" w14:textId="77777777" w:rsidR="00431A73" w:rsidRPr="00E17FAB" w:rsidRDefault="00431A73" w:rsidP="00926CE0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17FAB">
        <w:rPr>
          <w:sz w:val="28"/>
          <w:szCs w:val="28"/>
        </w:rPr>
        <w:t xml:space="preserve">2) забезпечення оприлюднення на офіційному вебсайті </w:t>
      </w:r>
      <w:r w:rsidR="00787285" w:rsidRPr="00E17FAB">
        <w:rPr>
          <w:sz w:val="28"/>
          <w:szCs w:val="28"/>
        </w:rPr>
        <w:t>облдерж</w:t>
      </w:r>
      <w:r w:rsidR="007D402E">
        <w:rPr>
          <w:sz w:val="28"/>
          <w:szCs w:val="28"/>
        </w:rPr>
        <w:t>-</w:t>
      </w:r>
      <w:r w:rsidR="00787285" w:rsidRPr="00E17FAB">
        <w:rPr>
          <w:sz w:val="28"/>
          <w:szCs w:val="28"/>
        </w:rPr>
        <w:t>адміністрації</w:t>
      </w:r>
      <w:r w:rsidRPr="00E17FAB">
        <w:rPr>
          <w:sz w:val="28"/>
          <w:szCs w:val="28"/>
        </w:rPr>
        <w:t xml:space="preserve">, офіційних сторінках у соціальних мережах, внутрішніх інформаційних ресурсах інформації про заходи, спрямовані на запобігання корупції в </w:t>
      </w:r>
      <w:r w:rsidR="00787285" w:rsidRPr="00E17FAB">
        <w:rPr>
          <w:sz w:val="28"/>
          <w:szCs w:val="28"/>
        </w:rPr>
        <w:t>облдержадміністрації</w:t>
      </w:r>
      <w:r w:rsidRPr="00E17FAB">
        <w:rPr>
          <w:sz w:val="28"/>
          <w:szCs w:val="28"/>
        </w:rPr>
        <w:t>;</w:t>
      </w:r>
    </w:p>
    <w:p w14:paraId="19E999D6" w14:textId="77777777" w:rsidR="00431A73" w:rsidRPr="00E17FAB" w:rsidRDefault="00431A73" w:rsidP="00926CE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7FAB">
        <w:rPr>
          <w:sz w:val="28"/>
          <w:szCs w:val="28"/>
        </w:rPr>
        <w:t xml:space="preserve">3) проведення консультативно-роз’яснювальної роботи серед працівників </w:t>
      </w:r>
      <w:r w:rsidR="00787285" w:rsidRPr="00E17FAB">
        <w:rPr>
          <w:sz w:val="28"/>
          <w:szCs w:val="28"/>
        </w:rPr>
        <w:t xml:space="preserve">облдержадміністрації </w:t>
      </w:r>
      <w:r w:rsidRPr="00E17FAB">
        <w:rPr>
          <w:sz w:val="28"/>
          <w:szCs w:val="28"/>
        </w:rPr>
        <w:t>з питань дотримання вимог антикорупці</w:t>
      </w:r>
      <w:r w:rsidR="00787285" w:rsidRPr="00E17FAB">
        <w:rPr>
          <w:sz w:val="28"/>
          <w:szCs w:val="28"/>
        </w:rPr>
        <w:t xml:space="preserve">йного законодавства, заповнення </w:t>
      </w:r>
      <w:r w:rsidRPr="00E17FAB">
        <w:rPr>
          <w:sz w:val="28"/>
          <w:szCs w:val="28"/>
        </w:rPr>
        <w:t xml:space="preserve">декларацій, порядку перевірки факту подання декларацій суб’єктами декларування, недопущення фактів виникнення конфлікту інтересів; щодо відповідальності за неподання, несвоєчасне подання чи внесення суб’єктами декларування завідомо неправдивих відомостей у декларації, відповідальності за інші корупційні або пов’язані з корупцією правопорушення, а також порушення інших вимог Закону. </w:t>
      </w:r>
    </w:p>
    <w:p w14:paraId="31BF7172" w14:textId="6B1794E6" w:rsidR="00431A73" w:rsidRPr="00E17FAB" w:rsidRDefault="00431A73" w:rsidP="00926CE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7FAB">
        <w:rPr>
          <w:sz w:val="28"/>
          <w:szCs w:val="28"/>
        </w:rPr>
        <w:t xml:space="preserve">У разі наявності питань щодо роз’яснення окремих положень антикорупційного законодавства працівники </w:t>
      </w:r>
      <w:r w:rsidR="00787285" w:rsidRPr="00E17FAB">
        <w:rPr>
          <w:sz w:val="28"/>
          <w:szCs w:val="28"/>
        </w:rPr>
        <w:t>облдержадміністрації</w:t>
      </w:r>
      <w:r w:rsidRPr="00E17FAB">
        <w:rPr>
          <w:sz w:val="28"/>
          <w:szCs w:val="28"/>
        </w:rPr>
        <w:t xml:space="preserve"> можуть звернутися до </w:t>
      </w:r>
      <w:r w:rsidR="00787285" w:rsidRPr="00E17FAB">
        <w:rPr>
          <w:sz w:val="28"/>
          <w:szCs w:val="28"/>
        </w:rPr>
        <w:t xml:space="preserve">відділу </w:t>
      </w:r>
      <w:r w:rsidRPr="00E17FAB">
        <w:rPr>
          <w:sz w:val="28"/>
          <w:szCs w:val="28"/>
        </w:rPr>
        <w:t>за отриманням усного або письмового роз’яснення або консультації.</w:t>
      </w:r>
    </w:p>
    <w:p w14:paraId="186FFFED" w14:textId="2B27F73A" w:rsidR="00431A73" w:rsidRPr="00E17FAB" w:rsidRDefault="00787285" w:rsidP="00926CE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7FAB">
        <w:rPr>
          <w:sz w:val="28"/>
          <w:szCs w:val="28"/>
        </w:rPr>
        <w:t xml:space="preserve">Відділ </w:t>
      </w:r>
      <w:r w:rsidR="00431A73" w:rsidRPr="00E17FAB">
        <w:rPr>
          <w:sz w:val="28"/>
          <w:szCs w:val="28"/>
        </w:rPr>
        <w:t xml:space="preserve">надає роз’яснення або консультацію у </w:t>
      </w:r>
      <w:r w:rsidR="00431A73" w:rsidRPr="002866C1">
        <w:rPr>
          <w:sz w:val="28"/>
          <w:szCs w:val="28"/>
        </w:rPr>
        <w:t>розумний</w:t>
      </w:r>
      <w:r w:rsidR="00431A73" w:rsidRPr="00E17FAB">
        <w:rPr>
          <w:sz w:val="28"/>
          <w:szCs w:val="28"/>
        </w:rPr>
        <w:t xml:space="preserve"> строк, але не більше 10 днів від дня отримання </w:t>
      </w:r>
      <w:r w:rsidR="00431A73" w:rsidRPr="002866C1">
        <w:rPr>
          <w:sz w:val="28"/>
          <w:szCs w:val="28"/>
        </w:rPr>
        <w:t>звернення. Якщо у вказаний строк надати роз’яснення або консультацію неможливо, строк розгляду звернення</w:t>
      </w:r>
      <w:r w:rsidR="00431A73" w:rsidRPr="00E17FAB">
        <w:rPr>
          <w:sz w:val="28"/>
          <w:szCs w:val="28"/>
        </w:rPr>
        <w:t xml:space="preserve"> може бути продовжено, але не більше </w:t>
      </w:r>
      <w:r w:rsidR="00B43FC8">
        <w:rPr>
          <w:sz w:val="28"/>
          <w:szCs w:val="28"/>
        </w:rPr>
        <w:t xml:space="preserve">одного </w:t>
      </w:r>
      <w:proofErr w:type="spellStart"/>
      <w:r w:rsidR="00B43FC8">
        <w:rPr>
          <w:sz w:val="28"/>
          <w:szCs w:val="28"/>
        </w:rPr>
        <w:t>місяяця</w:t>
      </w:r>
      <w:proofErr w:type="spellEnd"/>
      <w:r w:rsidR="00B43FC8">
        <w:rPr>
          <w:sz w:val="28"/>
          <w:szCs w:val="28"/>
        </w:rPr>
        <w:t xml:space="preserve"> </w:t>
      </w:r>
      <w:r w:rsidR="00431A73" w:rsidRPr="00E17FAB">
        <w:rPr>
          <w:sz w:val="28"/>
          <w:szCs w:val="28"/>
        </w:rPr>
        <w:t xml:space="preserve">від дня </w:t>
      </w:r>
      <w:r w:rsidR="00B43FC8">
        <w:rPr>
          <w:sz w:val="28"/>
          <w:szCs w:val="28"/>
        </w:rPr>
        <w:t>надходження</w:t>
      </w:r>
      <w:r w:rsidR="00431A73" w:rsidRPr="00E17FAB">
        <w:rPr>
          <w:sz w:val="28"/>
          <w:szCs w:val="28"/>
        </w:rPr>
        <w:t>.</w:t>
      </w:r>
    </w:p>
    <w:p w14:paraId="1BB9F4F3" w14:textId="62E6E6FD" w:rsidR="00431A73" w:rsidRPr="00E17FAB" w:rsidRDefault="00431A73" w:rsidP="00926CE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7FAB">
        <w:rPr>
          <w:sz w:val="28"/>
          <w:szCs w:val="28"/>
        </w:rPr>
        <w:t xml:space="preserve">Для надання роз’яснень та консультацій з питань виконання цієї Антикорупційної програми та положень антикорупційного законодавства можуть використовуватися й інші форми (пам’ятки, </w:t>
      </w:r>
      <w:r w:rsidR="00A61EE3">
        <w:rPr>
          <w:sz w:val="28"/>
          <w:szCs w:val="28"/>
        </w:rPr>
        <w:t>методичні рекомендації</w:t>
      </w:r>
      <w:r w:rsidRPr="00E17FAB">
        <w:rPr>
          <w:sz w:val="28"/>
          <w:szCs w:val="28"/>
        </w:rPr>
        <w:t xml:space="preserve">, </w:t>
      </w:r>
      <w:r w:rsidR="00CB61D9">
        <w:rPr>
          <w:sz w:val="28"/>
          <w:szCs w:val="28"/>
        </w:rPr>
        <w:t>оглядові листи</w:t>
      </w:r>
      <w:r w:rsidRPr="00E17FAB">
        <w:rPr>
          <w:sz w:val="28"/>
          <w:szCs w:val="28"/>
        </w:rPr>
        <w:t xml:space="preserve"> тощо).</w:t>
      </w:r>
    </w:p>
    <w:p w14:paraId="47F6DD8D" w14:textId="77777777" w:rsidR="00F400F9" w:rsidRDefault="00F400F9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</w:p>
    <w:p w14:paraId="64731DB9" w14:textId="77777777" w:rsidR="00926CE0" w:rsidRDefault="00926CE0" w:rsidP="00510A1F">
      <w:pPr>
        <w:pStyle w:val="210"/>
        <w:shd w:val="clear" w:color="auto" w:fill="auto"/>
        <w:spacing w:before="0" w:line="235" w:lineRule="auto"/>
        <w:ind w:firstLine="567"/>
        <w:rPr>
          <w:rStyle w:val="21"/>
          <w:color w:val="000000"/>
          <w:lang w:val="uk-UA" w:eastAsia="uk-UA"/>
        </w:rPr>
      </w:pPr>
    </w:p>
    <w:p w14:paraId="2F481EAB" w14:textId="77777777" w:rsidR="00926CE0" w:rsidRDefault="00926CE0" w:rsidP="00510A1F">
      <w:pPr>
        <w:pStyle w:val="210"/>
        <w:shd w:val="clear" w:color="auto" w:fill="auto"/>
        <w:spacing w:before="0" w:line="235" w:lineRule="auto"/>
        <w:ind w:firstLine="567"/>
        <w:rPr>
          <w:rStyle w:val="21"/>
          <w:color w:val="000000"/>
          <w:lang w:val="uk-UA" w:eastAsia="uk-UA"/>
        </w:rPr>
      </w:pPr>
    </w:p>
    <w:p w14:paraId="10EFD42A" w14:textId="77777777" w:rsidR="00926CE0" w:rsidRPr="00E17FAB" w:rsidRDefault="00926CE0" w:rsidP="00510A1F">
      <w:pPr>
        <w:pStyle w:val="210"/>
        <w:shd w:val="clear" w:color="auto" w:fill="auto"/>
        <w:spacing w:before="0" w:line="235" w:lineRule="auto"/>
        <w:ind w:firstLine="567"/>
        <w:rPr>
          <w:rStyle w:val="21"/>
          <w:color w:val="000000"/>
          <w:lang w:val="uk-UA" w:eastAsia="uk-UA"/>
        </w:rPr>
      </w:pPr>
    </w:p>
    <w:p w14:paraId="649E4ACE" w14:textId="77777777" w:rsidR="00F400F9" w:rsidRPr="00E17FAB" w:rsidRDefault="00F400F9" w:rsidP="00926CE0">
      <w:pPr>
        <w:widowControl/>
        <w:shd w:val="clear" w:color="auto" w:fill="FFFFFF"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  <w:t xml:space="preserve">IV. Моніторинг, оцінка </w:t>
      </w:r>
      <w:r w:rsidR="00A150D6" w:rsidRPr="00E17FAB"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  <w:t xml:space="preserve">та перегляд </w:t>
      </w:r>
      <w:r w:rsidRPr="00E17FAB"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  <w:t>виконання</w:t>
      </w:r>
    </w:p>
    <w:p w14:paraId="27A89FD9" w14:textId="77777777" w:rsidR="00F400F9" w:rsidRDefault="00F400F9" w:rsidP="00926CE0">
      <w:pPr>
        <w:widowControl/>
        <w:shd w:val="clear" w:color="auto" w:fill="FFFFFF"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</w:pPr>
      <w:r w:rsidRPr="00E17FAB"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  <w:t>Антикорупційної програми</w:t>
      </w:r>
    </w:p>
    <w:p w14:paraId="0B090799" w14:textId="77777777" w:rsidR="004D2770" w:rsidRDefault="004D2770" w:rsidP="00926CE0">
      <w:pPr>
        <w:widowControl/>
        <w:shd w:val="clear" w:color="auto" w:fill="FFFFFF"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</w:pPr>
    </w:p>
    <w:p w14:paraId="39D21EEF" w14:textId="77777777" w:rsidR="00926CE0" w:rsidRPr="00E17FAB" w:rsidRDefault="00926CE0" w:rsidP="00926CE0">
      <w:pPr>
        <w:widowControl/>
        <w:shd w:val="clear" w:color="auto" w:fill="FFFFFF"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  <w:shd w:val="clear" w:color="auto" w:fill="FFFFFF"/>
          <w:lang w:val="uk-UA" w:eastAsia="uk-UA"/>
        </w:rPr>
      </w:pPr>
    </w:p>
    <w:p w14:paraId="74754229" w14:textId="7088D6D8" w:rsidR="006D0985" w:rsidRPr="00E17FAB" w:rsidRDefault="006D0985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>Відділ забезпечує координацію діяльності структурних підрозділів облдержадміністрації щодо виконання заходів Антикорупційної програми та відповідальний за проведення її моніторингу, оцінки та перегляду.</w:t>
      </w:r>
    </w:p>
    <w:p w14:paraId="517806F8" w14:textId="77777777" w:rsidR="004D2770" w:rsidRDefault="004D2770" w:rsidP="00926CE0">
      <w:pPr>
        <w:pStyle w:val="210"/>
        <w:shd w:val="clear" w:color="auto" w:fill="auto"/>
        <w:spacing w:before="0" w:line="240" w:lineRule="auto"/>
        <w:ind w:firstLine="0"/>
        <w:rPr>
          <w:i/>
          <w:lang w:val="uk-UA"/>
        </w:rPr>
      </w:pPr>
    </w:p>
    <w:p w14:paraId="04B03D7A" w14:textId="77777777" w:rsidR="0006156F" w:rsidRPr="00E17FAB" w:rsidRDefault="0006156F" w:rsidP="00926CE0">
      <w:pPr>
        <w:pStyle w:val="210"/>
        <w:shd w:val="clear" w:color="auto" w:fill="auto"/>
        <w:spacing w:before="0" w:line="240" w:lineRule="auto"/>
        <w:ind w:firstLine="0"/>
        <w:jc w:val="center"/>
        <w:rPr>
          <w:i/>
          <w:lang w:val="uk-UA"/>
        </w:rPr>
      </w:pPr>
      <w:r w:rsidRPr="00E17FAB">
        <w:rPr>
          <w:i/>
          <w:lang w:val="uk-UA"/>
        </w:rPr>
        <w:t>Моніторинг виконання Антикорупційної програми</w:t>
      </w:r>
    </w:p>
    <w:p w14:paraId="78331B94" w14:textId="77777777" w:rsidR="002E18B8" w:rsidRPr="00E17FAB" w:rsidRDefault="002E18B8" w:rsidP="00926CE0">
      <w:pPr>
        <w:pStyle w:val="210"/>
        <w:shd w:val="clear" w:color="auto" w:fill="auto"/>
        <w:spacing w:before="0" w:line="240" w:lineRule="auto"/>
        <w:ind w:firstLine="567"/>
        <w:jc w:val="center"/>
        <w:rPr>
          <w:rStyle w:val="21"/>
          <w:color w:val="000000"/>
          <w:lang w:val="uk-UA" w:eastAsia="uk-UA"/>
        </w:rPr>
      </w:pPr>
    </w:p>
    <w:p w14:paraId="5BB5E7B0" w14:textId="1183A9EB" w:rsidR="00E03ECC" w:rsidRPr="00E17FAB" w:rsidRDefault="00E03ECC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Моніторинг виконання Антикорупційної програми здійснюється </w:t>
      </w:r>
      <w:r w:rsidR="001F2621" w:rsidRPr="00E17FAB">
        <w:rPr>
          <w:rStyle w:val="21"/>
          <w:color w:val="000000"/>
          <w:lang w:val="uk-UA" w:eastAsia="uk-UA"/>
        </w:rPr>
        <w:t xml:space="preserve">відділом </w:t>
      </w:r>
      <w:r w:rsidRPr="00E17FAB">
        <w:rPr>
          <w:rStyle w:val="21"/>
          <w:color w:val="000000"/>
          <w:lang w:val="uk-UA" w:eastAsia="uk-UA"/>
        </w:rPr>
        <w:t>не</w:t>
      </w:r>
      <w:r w:rsidR="00B43FC8">
        <w:rPr>
          <w:rStyle w:val="21"/>
          <w:color w:val="000000"/>
          <w:lang w:val="uk-UA" w:eastAsia="uk-UA"/>
        </w:rPr>
        <w:t xml:space="preserve"> рідше одного разу на півріччя і </w:t>
      </w:r>
      <w:r w:rsidRPr="00E17FAB">
        <w:rPr>
          <w:lang w:val="uk-UA"/>
        </w:rPr>
        <w:t>полягає у зборі та аналізі інформації про повноту та своєчасність виконання заходів, передбачених Антикорупційною програмою, їх актуальність та відповідність середовищу облдержадміністрації з метою контролю стану управління корупційними ризиками, виявлення та усунення недоліків у положеннях Антикорупційної програми.</w:t>
      </w:r>
      <w:r w:rsidRPr="00E17FAB">
        <w:rPr>
          <w:rStyle w:val="21"/>
          <w:color w:val="000000"/>
          <w:lang w:val="uk-UA" w:eastAsia="uk-UA"/>
        </w:rPr>
        <w:t xml:space="preserve"> </w:t>
      </w:r>
    </w:p>
    <w:p w14:paraId="6C862C91" w14:textId="77777777" w:rsidR="00E03ECC" w:rsidRPr="00E17FAB" w:rsidRDefault="00E03ECC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>Під час моніторингу аналізується фактичний стан виконання кожної категорії заходів, передбачених Антикорупційною програмою, а саме заходів з реалізації антикорупційної політики облдержадміністрації, заходів впливу на корупційні ризики, навчальних заходів, заходів з поширення інформації антикорупційного спрямування.</w:t>
      </w:r>
    </w:p>
    <w:p w14:paraId="7268AA83" w14:textId="77777777" w:rsidR="00E03ECC" w:rsidRPr="00E17FAB" w:rsidRDefault="00E03ECC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>Для здійснення моніторингу враховуються індикатори виконання заходів, передбачені Антикорупційною програмою.</w:t>
      </w:r>
    </w:p>
    <w:p w14:paraId="34625CE6" w14:textId="3D49B1AE" w:rsidR="00E03ECC" w:rsidRPr="00E17FAB" w:rsidRDefault="00E03ECC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>Особи, відповідальні за виконання заходів, передбачених Антикорупційною програмою</w:t>
      </w:r>
      <w:r w:rsidR="006D0985" w:rsidRPr="00E17FAB">
        <w:rPr>
          <w:rStyle w:val="21"/>
          <w:color w:val="000000"/>
          <w:lang w:val="uk-UA" w:eastAsia="uk-UA"/>
        </w:rPr>
        <w:t xml:space="preserve"> </w:t>
      </w:r>
      <w:r w:rsidR="006D0985" w:rsidRPr="002866C1">
        <w:rPr>
          <w:rStyle w:val="21"/>
          <w:color w:val="000000"/>
          <w:lang w:val="uk-UA" w:eastAsia="uk-UA"/>
        </w:rPr>
        <w:t xml:space="preserve">(додаток </w:t>
      </w:r>
      <w:r w:rsidR="002866C1">
        <w:rPr>
          <w:rStyle w:val="21"/>
          <w:color w:val="000000"/>
          <w:lang w:val="uk-UA" w:eastAsia="uk-UA"/>
        </w:rPr>
        <w:t>2</w:t>
      </w:r>
      <w:r w:rsidR="006D0985" w:rsidRPr="00E17FAB">
        <w:rPr>
          <w:rStyle w:val="21"/>
          <w:color w:val="000000"/>
          <w:lang w:val="uk-UA" w:eastAsia="uk-UA"/>
        </w:rPr>
        <w:t>)</w:t>
      </w:r>
      <w:r w:rsidRPr="00E17FAB">
        <w:rPr>
          <w:rStyle w:val="21"/>
          <w:color w:val="000000"/>
          <w:lang w:val="uk-UA" w:eastAsia="uk-UA"/>
        </w:rPr>
        <w:t xml:space="preserve">, у строк до 10 липня, 10 січня надають </w:t>
      </w:r>
      <w:r w:rsidR="0039740F">
        <w:rPr>
          <w:rStyle w:val="21"/>
          <w:color w:val="000000"/>
          <w:lang w:val="uk-UA" w:eastAsia="uk-UA"/>
        </w:rPr>
        <w:t xml:space="preserve">до </w:t>
      </w:r>
      <w:r w:rsidRPr="00E17FAB">
        <w:rPr>
          <w:rStyle w:val="21"/>
          <w:color w:val="000000"/>
          <w:lang w:val="uk-UA" w:eastAsia="uk-UA"/>
        </w:rPr>
        <w:t>відділу інформацію про стан виконання заходів, за І півріччя та рік відповідно, їх актуальність, а у разі невиконання або несвоєчасного виконання окремих заходів – інформують про причини, які до цього призвели.</w:t>
      </w:r>
    </w:p>
    <w:p w14:paraId="3C92C064" w14:textId="4F32401E" w:rsidR="00E03ECC" w:rsidRPr="00E17FAB" w:rsidRDefault="00D7636C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Відділ </w:t>
      </w:r>
      <w:r w:rsidR="00B52DF1" w:rsidRPr="00E17FAB">
        <w:rPr>
          <w:rStyle w:val="21"/>
          <w:color w:val="000000"/>
          <w:lang w:val="uk-UA" w:eastAsia="uk-UA"/>
        </w:rPr>
        <w:t>аналізує та узагальнює отриману інформацію і готує звіт про стан виконання Антикорупційної програми.</w:t>
      </w:r>
    </w:p>
    <w:p w14:paraId="64EB9830" w14:textId="14F65193" w:rsidR="00D7636C" w:rsidRPr="00E17FAB" w:rsidRDefault="00D7636C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У разі виявлення недоліків у положеннях Антикорупційної програми </w:t>
      </w:r>
      <w:r w:rsidR="0057796A">
        <w:rPr>
          <w:rStyle w:val="21"/>
          <w:color w:val="000000"/>
          <w:lang w:val="uk-UA" w:eastAsia="uk-UA"/>
        </w:rPr>
        <w:t xml:space="preserve">в </w:t>
      </w:r>
      <w:r w:rsidRPr="00E17FAB">
        <w:rPr>
          <w:rStyle w:val="21"/>
          <w:color w:val="000000"/>
          <w:lang w:val="uk-UA" w:eastAsia="uk-UA"/>
        </w:rPr>
        <w:t xml:space="preserve">звіті наводяться пропозиції щодо їх усунення та за </w:t>
      </w:r>
      <w:r w:rsidR="006412C1" w:rsidRPr="00E17FAB">
        <w:rPr>
          <w:rStyle w:val="21"/>
          <w:color w:val="000000"/>
          <w:lang w:val="uk-UA" w:eastAsia="uk-UA"/>
        </w:rPr>
        <w:t>потреби п</w:t>
      </w:r>
      <w:r w:rsidRPr="00E17FAB">
        <w:rPr>
          <w:rStyle w:val="21"/>
          <w:color w:val="000000"/>
          <w:lang w:val="uk-UA" w:eastAsia="uk-UA"/>
        </w:rPr>
        <w:t>роведення додаткового оцінювання корупційних ризиків</w:t>
      </w:r>
      <w:r w:rsidR="006412C1" w:rsidRPr="00E17FAB">
        <w:rPr>
          <w:rStyle w:val="21"/>
          <w:color w:val="000000"/>
          <w:lang w:val="uk-UA" w:eastAsia="uk-UA"/>
        </w:rPr>
        <w:t>,</w:t>
      </w:r>
      <w:r w:rsidRPr="00E17FAB">
        <w:rPr>
          <w:rStyle w:val="21"/>
          <w:color w:val="000000"/>
          <w:lang w:val="uk-UA" w:eastAsia="uk-UA"/>
        </w:rPr>
        <w:t xml:space="preserve"> </w:t>
      </w:r>
      <w:r w:rsidR="006412C1" w:rsidRPr="00E17FAB">
        <w:rPr>
          <w:rStyle w:val="21"/>
          <w:color w:val="000000"/>
          <w:lang w:val="uk-UA" w:eastAsia="uk-UA"/>
        </w:rPr>
        <w:t>п</w:t>
      </w:r>
      <w:r w:rsidRPr="00E17FAB">
        <w:rPr>
          <w:rStyle w:val="21"/>
          <w:color w:val="000000"/>
          <w:lang w:val="uk-UA" w:eastAsia="uk-UA"/>
        </w:rPr>
        <w:t>ерегляду Антикорупційної програми.</w:t>
      </w:r>
    </w:p>
    <w:p w14:paraId="3D3A5DCD" w14:textId="77777777" w:rsidR="00D7636C" w:rsidRPr="00E17FAB" w:rsidRDefault="00D7636C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Звіт про стан виконання </w:t>
      </w:r>
      <w:r w:rsidR="006412C1" w:rsidRPr="00E17FAB">
        <w:rPr>
          <w:rStyle w:val="21"/>
          <w:color w:val="000000"/>
          <w:lang w:val="uk-UA" w:eastAsia="uk-UA"/>
        </w:rPr>
        <w:t>А</w:t>
      </w:r>
      <w:r w:rsidRPr="00E17FAB">
        <w:rPr>
          <w:rStyle w:val="21"/>
          <w:color w:val="000000"/>
          <w:lang w:val="uk-UA" w:eastAsia="uk-UA"/>
        </w:rPr>
        <w:t xml:space="preserve">нтикорупційної програми надається </w:t>
      </w:r>
      <w:r w:rsidR="006412C1" w:rsidRPr="00E17FAB">
        <w:rPr>
          <w:rStyle w:val="21"/>
          <w:color w:val="000000"/>
          <w:lang w:val="uk-UA" w:eastAsia="uk-UA"/>
        </w:rPr>
        <w:t>г</w:t>
      </w:r>
      <w:r w:rsidRPr="00E17FAB">
        <w:rPr>
          <w:rStyle w:val="21"/>
          <w:color w:val="000000"/>
          <w:lang w:val="uk-UA" w:eastAsia="uk-UA"/>
        </w:rPr>
        <w:t>олові облдержадміністрації та розміщується на офіційному вебсайті облдерж</w:t>
      </w:r>
      <w:r w:rsidR="004D2770">
        <w:rPr>
          <w:rStyle w:val="21"/>
          <w:color w:val="000000"/>
          <w:lang w:val="uk-UA" w:eastAsia="uk-UA"/>
        </w:rPr>
        <w:t>-</w:t>
      </w:r>
      <w:r w:rsidRPr="00E17FAB">
        <w:rPr>
          <w:rStyle w:val="21"/>
          <w:color w:val="000000"/>
          <w:lang w:val="uk-UA" w:eastAsia="uk-UA"/>
        </w:rPr>
        <w:t>адміністрації.</w:t>
      </w:r>
    </w:p>
    <w:p w14:paraId="032D5EB0" w14:textId="77777777" w:rsidR="00E03ECC" w:rsidRPr="00E17FAB" w:rsidRDefault="00D7636C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Результати моніторингу виконання заходів впливу на корупційні ризики відображаються у реєстрі ризиків та розміщуються на офіційному вебсайті </w:t>
      </w:r>
      <w:r w:rsidR="00904605" w:rsidRPr="00E17FAB">
        <w:rPr>
          <w:rStyle w:val="21"/>
          <w:color w:val="000000"/>
          <w:lang w:val="uk-UA" w:eastAsia="uk-UA"/>
        </w:rPr>
        <w:t>облдержадміністрації</w:t>
      </w:r>
      <w:r w:rsidRPr="00E17FAB">
        <w:rPr>
          <w:rStyle w:val="21"/>
          <w:color w:val="000000"/>
          <w:lang w:val="uk-UA" w:eastAsia="uk-UA"/>
        </w:rPr>
        <w:t>.</w:t>
      </w:r>
    </w:p>
    <w:p w14:paraId="7E9637E9" w14:textId="77777777" w:rsidR="00E03ECC" w:rsidRDefault="00E03ECC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</w:p>
    <w:p w14:paraId="4CF97A7C" w14:textId="77777777" w:rsidR="00926CE0" w:rsidRDefault="00926CE0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</w:p>
    <w:p w14:paraId="19DCC1B6" w14:textId="77777777" w:rsidR="00926CE0" w:rsidRPr="00E17FAB" w:rsidRDefault="00926CE0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</w:p>
    <w:p w14:paraId="63EBEBC4" w14:textId="77777777" w:rsidR="00E03ECC" w:rsidRPr="00E17FAB" w:rsidRDefault="00904605" w:rsidP="00926CE0">
      <w:pPr>
        <w:pStyle w:val="210"/>
        <w:shd w:val="clear" w:color="auto" w:fill="auto"/>
        <w:spacing w:before="0" w:line="240" w:lineRule="auto"/>
        <w:ind w:firstLine="0"/>
        <w:jc w:val="center"/>
        <w:rPr>
          <w:rStyle w:val="21"/>
          <w:i/>
          <w:color w:val="000000"/>
          <w:lang w:val="uk-UA" w:eastAsia="uk-UA"/>
        </w:rPr>
      </w:pPr>
      <w:r w:rsidRPr="00E17FAB">
        <w:rPr>
          <w:rStyle w:val="21"/>
          <w:i/>
          <w:color w:val="000000"/>
          <w:lang w:val="uk-UA" w:eastAsia="uk-UA"/>
        </w:rPr>
        <w:t>Оцінка виконання Антикорупційної програми</w:t>
      </w:r>
    </w:p>
    <w:p w14:paraId="6CC0B45D" w14:textId="77777777" w:rsidR="002E18B8" w:rsidRPr="00E17FAB" w:rsidRDefault="002E18B8" w:rsidP="00926CE0">
      <w:pPr>
        <w:pStyle w:val="210"/>
        <w:shd w:val="clear" w:color="auto" w:fill="auto"/>
        <w:spacing w:before="0" w:line="240" w:lineRule="auto"/>
        <w:ind w:firstLine="567"/>
        <w:jc w:val="center"/>
        <w:rPr>
          <w:rStyle w:val="21"/>
          <w:i/>
          <w:color w:val="000000"/>
          <w:lang w:val="uk-UA" w:eastAsia="uk-UA"/>
        </w:rPr>
      </w:pPr>
    </w:p>
    <w:p w14:paraId="37D43EC9" w14:textId="48A42658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Відділ здійснює оцінку виконання антикорупційної програми з метою </w:t>
      </w:r>
      <w:r w:rsidRPr="00E17FAB">
        <w:rPr>
          <w:rStyle w:val="21"/>
          <w:color w:val="000000"/>
          <w:lang w:val="uk-UA" w:eastAsia="uk-UA"/>
        </w:rPr>
        <w:lastRenderedPageBreak/>
        <w:t>аналізу змін, досягнутих в управлінні корупційними ризиками</w:t>
      </w:r>
      <w:r w:rsidR="0057796A">
        <w:rPr>
          <w:rStyle w:val="21"/>
          <w:color w:val="000000"/>
          <w:lang w:val="uk-UA" w:eastAsia="uk-UA"/>
        </w:rPr>
        <w:t>,</w:t>
      </w:r>
      <w:r w:rsidRPr="00E17FAB">
        <w:rPr>
          <w:rStyle w:val="21"/>
          <w:color w:val="000000"/>
          <w:lang w:val="uk-UA" w:eastAsia="uk-UA"/>
        </w:rPr>
        <w:t xml:space="preserve"> та формування пропозицій щодо подальшого удосконалення цього процесу.</w:t>
      </w:r>
    </w:p>
    <w:p w14:paraId="6479672E" w14:textId="77777777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Оцінка виконання Антикорупційної програми проводиться </w:t>
      </w:r>
      <w:r w:rsidR="008D2441" w:rsidRPr="00E17FAB">
        <w:rPr>
          <w:rStyle w:val="21"/>
          <w:color w:val="000000"/>
          <w:lang w:val="uk-UA" w:eastAsia="uk-UA"/>
        </w:rPr>
        <w:t xml:space="preserve">протягом місяця </w:t>
      </w:r>
      <w:r w:rsidRPr="00E17FAB">
        <w:rPr>
          <w:rStyle w:val="21"/>
          <w:color w:val="000000"/>
          <w:lang w:val="uk-UA" w:eastAsia="uk-UA"/>
        </w:rPr>
        <w:t>спливу строку її дії.</w:t>
      </w:r>
    </w:p>
    <w:p w14:paraId="20783877" w14:textId="77777777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>Оцінка виконання Антикорупційної програми здійснюється шляхом встановлення результативності та ефективності її виконання.</w:t>
      </w:r>
    </w:p>
    <w:p w14:paraId="3F1ADE29" w14:textId="77777777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Для встановлення результативності виконання </w:t>
      </w:r>
      <w:r w:rsidR="006412C1" w:rsidRPr="00E17FAB">
        <w:rPr>
          <w:rStyle w:val="21"/>
          <w:color w:val="000000"/>
          <w:lang w:val="uk-UA" w:eastAsia="uk-UA"/>
        </w:rPr>
        <w:t>А</w:t>
      </w:r>
      <w:r w:rsidRPr="00E17FAB">
        <w:rPr>
          <w:rStyle w:val="21"/>
          <w:color w:val="000000"/>
          <w:lang w:val="uk-UA" w:eastAsia="uk-UA"/>
        </w:rPr>
        <w:t>нтикорупційної програми:</w:t>
      </w:r>
    </w:p>
    <w:p w14:paraId="04C995D4" w14:textId="77777777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>визначається у відсотках прогрес у досягненні індикаторів виконання кожного заходу, передбаченого Антикорупційною програмою;</w:t>
      </w:r>
    </w:p>
    <w:p w14:paraId="44858BB4" w14:textId="77777777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>визначається загальний прогрес виконання кожної категорії заходів, передбачених Антикорупційною програмою, як середній арифметичний відсоток виконання кожного заходу із відповідної категорії;</w:t>
      </w:r>
    </w:p>
    <w:p w14:paraId="524D603E" w14:textId="77777777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визначається загальний прогрес виконання Антикорупційної програми як середній арифметичний відсоток прогресу виконання кожної категорії заходів, передбачених </w:t>
      </w:r>
      <w:r w:rsidR="006412C1" w:rsidRPr="00E17FAB">
        <w:rPr>
          <w:rStyle w:val="21"/>
          <w:color w:val="000000"/>
          <w:lang w:val="uk-UA" w:eastAsia="uk-UA"/>
        </w:rPr>
        <w:t>А</w:t>
      </w:r>
      <w:r w:rsidRPr="00E17FAB">
        <w:rPr>
          <w:rStyle w:val="21"/>
          <w:color w:val="000000"/>
          <w:lang w:val="uk-UA" w:eastAsia="uk-UA"/>
        </w:rPr>
        <w:t>нтикорупційною програмою.</w:t>
      </w:r>
    </w:p>
    <w:p w14:paraId="7D71FAEB" w14:textId="77777777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04235F">
        <w:rPr>
          <w:rStyle w:val="21"/>
          <w:color w:val="000000"/>
          <w:lang w:val="uk-UA" w:eastAsia="uk-UA"/>
        </w:rPr>
        <w:t>Для встановлення ефективності виконання Антикорупційної програми визначається стан досягнення п</w:t>
      </w:r>
      <w:r w:rsidRPr="00E17FAB">
        <w:rPr>
          <w:rStyle w:val="21"/>
          <w:color w:val="000000"/>
          <w:lang w:val="uk-UA" w:eastAsia="uk-UA"/>
        </w:rPr>
        <w:t xml:space="preserve">ередбачених </w:t>
      </w:r>
      <w:r w:rsidR="006412C1" w:rsidRPr="00E17FAB">
        <w:rPr>
          <w:rStyle w:val="21"/>
          <w:color w:val="000000"/>
          <w:lang w:val="uk-UA" w:eastAsia="uk-UA"/>
        </w:rPr>
        <w:t>А</w:t>
      </w:r>
      <w:r w:rsidRPr="00E17FAB">
        <w:rPr>
          <w:rStyle w:val="21"/>
          <w:color w:val="000000"/>
          <w:lang w:val="uk-UA" w:eastAsia="uk-UA"/>
        </w:rPr>
        <w:t>нтикорупційною програмою цілей на підставі таких індикаторів:</w:t>
      </w:r>
    </w:p>
    <w:p w14:paraId="18B405C1" w14:textId="5C5FC70F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зменшення кількості випадків учинення працівниками організації корупційних та пов’язаних з корупцією правопорушень, порушень антикорупційної програми порівняно із попереднім періодом (у разі </w:t>
      </w:r>
      <w:r w:rsidR="006412C1" w:rsidRPr="00E17FAB">
        <w:rPr>
          <w:rStyle w:val="21"/>
          <w:color w:val="000000"/>
          <w:lang w:val="uk-UA" w:eastAsia="uk-UA"/>
        </w:rPr>
        <w:br/>
      </w:r>
      <w:r w:rsidRPr="00E17FAB">
        <w:rPr>
          <w:rStyle w:val="21"/>
          <w:color w:val="000000"/>
          <w:lang w:val="uk-UA" w:eastAsia="uk-UA"/>
        </w:rPr>
        <w:t>зменшення – індикатор досягнуто на 100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%);</w:t>
      </w:r>
    </w:p>
    <w:p w14:paraId="4D4D84AB" w14:textId="7F703101" w:rsidR="00F237AD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>відсоток корупційних ризиків</w:t>
      </w:r>
      <w:r w:rsidR="002866C1">
        <w:rPr>
          <w:rStyle w:val="21"/>
          <w:color w:val="000000"/>
          <w:lang w:val="uk-UA" w:eastAsia="uk-UA"/>
        </w:rPr>
        <w:t>, які</w:t>
      </w:r>
      <w:r w:rsidRPr="00E17FAB">
        <w:rPr>
          <w:rStyle w:val="21"/>
          <w:color w:val="000000"/>
          <w:lang w:val="uk-UA" w:eastAsia="uk-UA"/>
        </w:rPr>
        <w:t xml:space="preserve"> </w:t>
      </w:r>
      <w:proofErr w:type="spellStart"/>
      <w:r w:rsidRPr="002866C1">
        <w:rPr>
          <w:rStyle w:val="21"/>
          <w:color w:val="000000"/>
          <w:lang w:val="uk-UA" w:eastAsia="uk-UA"/>
        </w:rPr>
        <w:t>усун</w:t>
      </w:r>
      <w:r w:rsidR="0057796A">
        <w:rPr>
          <w:rStyle w:val="21"/>
          <w:color w:val="000000"/>
          <w:lang w:val="uk-UA" w:eastAsia="uk-UA"/>
        </w:rPr>
        <w:t>ено</w:t>
      </w:r>
      <w:proofErr w:type="spellEnd"/>
      <w:r w:rsidRPr="00E17FAB">
        <w:rPr>
          <w:rStyle w:val="21"/>
          <w:color w:val="000000"/>
          <w:lang w:val="uk-UA" w:eastAsia="uk-UA"/>
        </w:rPr>
        <w:t xml:space="preserve"> за результатами вжиття заходів </w:t>
      </w:r>
      <w:r w:rsidRPr="00A47AB7">
        <w:rPr>
          <w:rStyle w:val="21"/>
          <w:color w:val="000000"/>
          <w:spacing w:val="-4"/>
          <w:lang w:val="uk-UA" w:eastAsia="uk-UA"/>
        </w:rPr>
        <w:t>впливу на них (20</w:t>
      </w:r>
      <w:r w:rsidR="0057796A">
        <w:rPr>
          <w:rStyle w:val="21"/>
          <w:color w:val="000000"/>
          <w:spacing w:val="-4"/>
          <w:lang w:val="uk-UA" w:eastAsia="uk-UA"/>
        </w:rPr>
        <w:t xml:space="preserve"> </w:t>
      </w:r>
      <w:r w:rsidRPr="00A47AB7">
        <w:rPr>
          <w:rStyle w:val="21"/>
          <w:color w:val="000000"/>
          <w:spacing w:val="-4"/>
          <w:lang w:val="uk-UA" w:eastAsia="uk-UA"/>
        </w:rPr>
        <w:t>% корупційних ризиків у</w:t>
      </w:r>
      <w:r w:rsidR="00A47AB7" w:rsidRPr="00A47AB7">
        <w:rPr>
          <w:rStyle w:val="21"/>
          <w:color w:val="000000"/>
          <w:spacing w:val="-4"/>
          <w:lang w:val="uk-UA" w:eastAsia="uk-UA"/>
        </w:rPr>
        <w:t xml:space="preserve">сунуто – індикатор досягнуто на </w:t>
      </w:r>
      <w:r w:rsidR="0057796A">
        <w:rPr>
          <w:rStyle w:val="21"/>
          <w:color w:val="000000"/>
          <w:spacing w:val="-4"/>
          <w:lang w:val="uk-UA" w:eastAsia="uk-UA"/>
        </w:rPr>
        <w:br/>
      </w:r>
      <w:r w:rsidRPr="00A47AB7">
        <w:rPr>
          <w:rStyle w:val="21"/>
          <w:color w:val="000000"/>
          <w:spacing w:val="-4"/>
          <w:lang w:val="uk-UA" w:eastAsia="uk-UA"/>
        </w:rPr>
        <w:t>100</w:t>
      </w:r>
      <w:r w:rsidR="0057796A">
        <w:rPr>
          <w:rStyle w:val="21"/>
          <w:color w:val="000000"/>
          <w:spacing w:val="-4"/>
          <w:lang w:val="uk-UA" w:eastAsia="uk-UA"/>
        </w:rPr>
        <w:t xml:space="preserve"> </w:t>
      </w:r>
      <w:r w:rsidRPr="00A47AB7">
        <w:rPr>
          <w:rStyle w:val="21"/>
          <w:color w:val="000000"/>
          <w:spacing w:val="-4"/>
          <w:lang w:val="uk-UA" w:eastAsia="uk-UA"/>
        </w:rPr>
        <w:t>%;</w:t>
      </w:r>
      <w:r w:rsidRPr="00E17FAB">
        <w:rPr>
          <w:rStyle w:val="21"/>
          <w:color w:val="000000"/>
          <w:lang w:val="uk-UA" w:eastAsia="uk-UA"/>
        </w:rPr>
        <w:t xml:space="preserve"> 10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 корупційних ризиків усунуто – індикатор досягнуто на 75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%;</w:t>
      </w:r>
      <w:r w:rsidR="00A47AB7">
        <w:rPr>
          <w:rStyle w:val="21"/>
          <w:color w:val="000000"/>
          <w:lang w:val="uk-UA" w:eastAsia="uk-UA"/>
        </w:rPr>
        <w:t xml:space="preserve"> </w:t>
      </w:r>
      <w:r w:rsidR="0057796A">
        <w:rPr>
          <w:rStyle w:val="21"/>
          <w:color w:val="000000"/>
          <w:lang w:val="uk-UA" w:eastAsia="uk-UA"/>
        </w:rPr>
        <w:t xml:space="preserve"> </w:t>
      </w:r>
      <w:r w:rsidR="0057796A">
        <w:rPr>
          <w:rStyle w:val="21"/>
          <w:color w:val="000000"/>
          <w:lang w:val="uk-UA" w:eastAsia="uk-UA"/>
        </w:rPr>
        <w:br/>
      </w:r>
      <w:r w:rsidRPr="00E17FAB">
        <w:rPr>
          <w:rStyle w:val="21"/>
          <w:color w:val="000000"/>
          <w:lang w:val="uk-UA" w:eastAsia="uk-UA"/>
        </w:rPr>
        <w:t>5</w:t>
      </w:r>
      <w:r w:rsidR="00D9233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 корупційних ризиків усунуто – 50</w:t>
      </w:r>
      <w:r w:rsidR="00D9233A">
        <w:rPr>
          <w:rStyle w:val="21"/>
          <w:color w:val="000000"/>
          <w:lang w:val="uk-UA" w:eastAsia="uk-UA"/>
        </w:rPr>
        <w:t xml:space="preserve"> </w:t>
      </w:r>
      <w:r w:rsidR="00D36A41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 відповідно);</w:t>
      </w:r>
    </w:p>
    <w:p w14:paraId="0B5115CE" w14:textId="3D98C075" w:rsidR="002866C1" w:rsidRPr="00E17FAB" w:rsidRDefault="002866C1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2866C1">
        <w:rPr>
          <w:rStyle w:val="21"/>
          <w:color w:val="000000"/>
          <w:lang w:val="uk-UA" w:eastAsia="uk-UA"/>
        </w:rPr>
        <w:t>відсоток корупційних ризиків</w:t>
      </w:r>
      <w:r>
        <w:rPr>
          <w:rStyle w:val="21"/>
          <w:color w:val="000000"/>
          <w:lang w:val="uk-UA" w:eastAsia="uk-UA"/>
        </w:rPr>
        <w:t>, рівень яких знижено</w:t>
      </w:r>
      <w:r w:rsidRPr="002866C1">
        <w:rPr>
          <w:rStyle w:val="21"/>
          <w:color w:val="000000"/>
          <w:lang w:val="uk-UA" w:eastAsia="uk-UA"/>
        </w:rPr>
        <w:t xml:space="preserve"> за результатами вжиття заходів впливу на них (</w:t>
      </w:r>
      <w:r w:rsidR="000C385B">
        <w:rPr>
          <w:rStyle w:val="21"/>
          <w:color w:val="000000"/>
          <w:lang w:val="uk-UA" w:eastAsia="uk-UA"/>
        </w:rPr>
        <w:t xml:space="preserve">рівень </w:t>
      </w:r>
      <w:r w:rsidRPr="000C385B">
        <w:rPr>
          <w:rStyle w:val="21"/>
          <w:color w:val="000000"/>
          <w:lang w:val="uk-UA" w:eastAsia="uk-UA"/>
        </w:rPr>
        <w:t>20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0C385B">
        <w:rPr>
          <w:rStyle w:val="21"/>
          <w:color w:val="000000"/>
          <w:lang w:val="uk-UA" w:eastAsia="uk-UA"/>
        </w:rPr>
        <w:t>% корупційних ризиків знижено – індикатор досягнуто на 100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0C385B">
        <w:rPr>
          <w:rStyle w:val="21"/>
          <w:color w:val="000000"/>
          <w:lang w:val="uk-UA" w:eastAsia="uk-UA"/>
        </w:rPr>
        <w:t xml:space="preserve">%; </w:t>
      </w:r>
      <w:r w:rsidR="000C385B" w:rsidRPr="000C385B">
        <w:rPr>
          <w:rStyle w:val="21"/>
          <w:color w:val="000000"/>
          <w:lang w:val="uk-UA" w:eastAsia="uk-UA"/>
        </w:rPr>
        <w:t xml:space="preserve">рівень </w:t>
      </w:r>
      <w:r w:rsidRPr="000C385B">
        <w:rPr>
          <w:rStyle w:val="21"/>
          <w:color w:val="000000"/>
          <w:lang w:val="uk-UA" w:eastAsia="uk-UA"/>
        </w:rPr>
        <w:t>10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0C385B">
        <w:rPr>
          <w:rStyle w:val="21"/>
          <w:color w:val="000000"/>
          <w:lang w:val="uk-UA" w:eastAsia="uk-UA"/>
        </w:rPr>
        <w:t>% корупційних ризиків знижено –  індикатор досягнуто на 75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0C385B">
        <w:rPr>
          <w:rStyle w:val="21"/>
          <w:color w:val="000000"/>
          <w:lang w:val="uk-UA" w:eastAsia="uk-UA"/>
        </w:rPr>
        <w:t>%;</w:t>
      </w:r>
      <w:r w:rsidR="000C385B" w:rsidRPr="000C385B">
        <w:rPr>
          <w:rStyle w:val="21"/>
          <w:color w:val="000000"/>
          <w:lang w:val="uk-UA" w:eastAsia="uk-UA"/>
        </w:rPr>
        <w:t xml:space="preserve"> рівень</w:t>
      </w:r>
      <w:r w:rsidRPr="000C385B">
        <w:rPr>
          <w:rStyle w:val="21"/>
          <w:color w:val="000000"/>
          <w:lang w:val="uk-UA" w:eastAsia="uk-UA"/>
        </w:rPr>
        <w:t xml:space="preserve"> 5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0C385B">
        <w:rPr>
          <w:rStyle w:val="21"/>
          <w:color w:val="000000"/>
          <w:lang w:val="uk-UA" w:eastAsia="uk-UA"/>
        </w:rPr>
        <w:t>% корупційних ризиків знижено – 50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0C385B">
        <w:rPr>
          <w:rStyle w:val="21"/>
          <w:color w:val="000000"/>
          <w:lang w:val="uk-UA" w:eastAsia="uk-UA"/>
        </w:rPr>
        <w:t>% відповідно</w:t>
      </w:r>
      <w:r w:rsidRPr="002866C1">
        <w:rPr>
          <w:rStyle w:val="21"/>
          <w:color w:val="000000"/>
          <w:lang w:val="uk-UA" w:eastAsia="uk-UA"/>
        </w:rPr>
        <w:t>);</w:t>
      </w:r>
    </w:p>
    <w:p w14:paraId="31E77FDF" w14:textId="5164A70C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>відсоток працівників, які пройшли навчання з питань запобігання та протидії корупції (80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 працівників пройшли навчання – індикатор досягнуто на 100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%; 70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 працівників пройшли навчання – індикатор досягнуто на 75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%;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50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 працівників пройшли навчання – 50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 відповідно);</w:t>
      </w:r>
    </w:p>
    <w:p w14:paraId="19214922" w14:textId="62ADE937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відсоток опитаних зовнішніх заінтересованих сторін, які вважають, </w:t>
      </w:r>
      <w:r w:rsidR="004B6B80">
        <w:rPr>
          <w:rStyle w:val="21"/>
          <w:color w:val="000000"/>
          <w:lang w:val="uk-UA" w:eastAsia="uk-UA"/>
        </w:rPr>
        <w:t xml:space="preserve">                  </w:t>
      </w:r>
      <w:r w:rsidRPr="00E17FAB">
        <w:rPr>
          <w:rStyle w:val="21"/>
          <w:color w:val="000000"/>
          <w:lang w:val="uk-UA" w:eastAsia="uk-UA"/>
        </w:rPr>
        <w:t>що діяльність облдержадмініс</w:t>
      </w:r>
      <w:r w:rsidR="004B6B80">
        <w:rPr>
          <w:rStyle w:val="21"/>
          <w:color w:val="000000"/>
          <w:lang w:val="uk-UA" w:eastAsia="uk-UA"/>
        </w:rPr>
        <w:t>трації стала більш прозорою (20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 xml:space="preserve">% опитаних </w:t>
      </w:r>
      <w:r w:rsidR="004B6B80">
        <w:rPr>
          <w:rStyle w:val="21"/>
          <w:color w:val="000000"/>
          <w:lang w:val="uk-UA" w:eastAsia="uk-UA"/>
        </w:rPr>
        <w:t xml:space="preserve">              </w:t>
      </w:r>
      <w:r w:rsidRPr="00E17FAB">
        <w:rPr>
          <w:rStyle w:val="21"/>
          <w:color w:val="000000"/>
          <w:lang w:val="uk-UA" w:eastAsia="uk-UA"/>
        </w:rPr>
        <w:t>так вважають – індикатор досягнуто на 100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%; 10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 опитаних так вважають – індикатор досягнуто на 75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%; 5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 опитаних так вважають – індикатор досягнуто на 50</w:t>
      </w:r>
      <w:r w:rsidR="0057796A">
        <w:rPr>
          <w:rStyle w:val="21"/>
          <w:color w:val="000000"/>
          <w:lang w:val="uk-UA" w:eastAsia="uk-UA"/>
        </w:rPr>
        <w:t xml:space="preserve"> </w:t>
      </w:r>
      <w:r w:rsidRPr="00E17FAB">
        <w:rPr>
          <w:rStyle w:val="21"/>
          <w:color w:val="000000"/>
          <w:lang w:val="uk-UA" w:eastAsia="uk-UA"/>
        </w:rPr>
        <w:t>%).</w:t>
      </w:r>
    </w:p>
    <w:p w14:paraId="2CFF5CE4" w14:textId="44D8BBB2" w:rsidR="00F237AD" w:rsidRPr="00E17FAB" w:rsidRDefault="00F237AD" w:rsidP="00926CE0">
      <w:pPr>
        <w:pStyle w:val="210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За результатами оцінки виконання </w:t>
      </w:r>
      <w:r w:rsidR="002E18B8" w:rsidRPr="00E17FAB">
        <w:rPr>
          <w:rStyle w:val="21"/>
          <w:color w:val="000000"/>
          <w:lang w:val="uk-UA" w:eastAsia="uk-UA"/>
        </w:rPr>
        <w:t>А</w:t>
      </w:r>
      <w:r w:rsidRPr="00E17FAB">
        <w:rPr>
          <w:rStyle w:val="21"/>
          <w:color w:val="000000"/>
          <w:lang w:val="uk-UA" w:eastAsia="uk-UA"/>
        </w:rPr>
        <w:t xml:space="preserve">нтикорупційної програми </w:t>
      </w:r>
      <w:r w:rsidR="00A150D6" w:rsidRPr="00E17FAB">
        <w:rPr>
          <w:rStyle w:val="21"/>
          <w:color w:val="000000"/>
          <w:lang w:val="uk-UA" w:eastAsia="uk-UA"/>
        </w:rPr>
        <w:t xml:space="preserve">відділом </w:t>
      </w:r>
      <w:r w:rsidRPr="00E17FAB">
        <w:rPr>
          <w:rStyle w:val="21"/>
          <w:color w:val="000000"/>
          <w:lang w:val="uk-UA" w:eastAsia="uk-UA"/>
        </w:rPr>
        <w:t xml:space="preserve">подається </w:t>
      </w:r>
      <w:r w:rsidR="004B6B80" w:rsidRPr="00E17FAB">
        <w:rPr>
          <w:rStyle w:val="21"/>
          <w:color w:val="000000"/>
          <w:lang w:val="uk-UA" w:eastAsia="uk-UA"/>
        </w:rPr>
        <w:t xml:space="preserve">голові облдержадміністрації </w:t>
      </w:r>
      <w:r w:rsidRPr="00E17FAB">
        <w:rPr>
          <w:rStyle w:val="21"/>
          <w:color w:val="000000"/>
          <w:lang w:val="uk-UA" w:eastAsia="uk-UA"/>
        </w:rPr>
        <w:t>звіт, який містить висновки щодо змін, досягнутих в управлінні корупційними ризиками</w:t>
      </w:r>
      <w:r w:rsidR="0057796A">
        <w:rPr>
          <w:rStyle w:val="21"/>
          <w:color w:val="000000"/>
          <w:lang w:val="uk-UA" w:eastAsia="uk-UA"/>
        </w:rPr>
        <w:t>,</w:t>
      </w:r>
      <w:r w:rsidRPr="00E17FAB">
        <w:rPr>
          <w:rStyle w:val="21"/>
          <w:color w:val="000000"/>
          <w:lang w:val="uk-UA" w:eastAsia="uk-UA"/>
        </w:rPr>
        <w:t xml:space="preserve"> та пропозиції до подальшого </w:t>
      </w:r>
      <w:r w:rsidRPr="00E17FAB">
        <w:rPr>
          <w:rStyle w:val="21"/>
          <w:color w:val="000000"/>
          <w:lang w:val="uk-UA" w:eastAsia="uk-UA"/>
        </w:rPr>
        <w:lastRenderedPageBreak/>
        <w:t>удосконалення цієї діяльності.</w:t>
      </w:r>
    </w:p>
    <w:p w14:paraId="5B9B71DD" w14:textId="77777777" w:rsidR="00904605" w:rsidRDefault="00F237AD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  <w:r w:rsidRPr="00E17FAB">
        <w:rPr>
          <w:rStyle w:val="21"/>
          <w:color w:val="000000"/>
          <w:lang w:val="uk-UA" w:eastAsia="uk-UA"/>
        </w:rPr>
        <w:t xml:space="preserve">Звіт за результатами оцінки виконання </w:t>
      </w:r>
      <w:r w:rsidR="006412C1" w:rsidRPr="00E17FAB">
        <w:rPr>
          <w:rStyle w:val="21"/>
          <w:color w:val="000000"/>
          <w:lang w:val="uk-UA" w:eastAsia="uk-UA"/>
        </w:rPr>
        <w:t>А</w:t>
      </w:r>
      <w:r w:rsidRPr="00E17FAB">
        <w:rPr>
          <w:rStyle w:val="21"/>
          <w:color w:val="000000"/>
          <w:lang w:val="uk-UA" w:eastAsia="uk-UA"/>
        </w:rPr>
        <w:t xml:space="preserve">нтикорупційної програми розміщується на офіційному </w:t>
      </w:r>
      <w:proofErr w:type="spellStart"/>
      <w:r w:rsidRPr="00E17FAB">
        <w:rPr>
          <w:rStyle w:val="21"/>
          <w:color w:val="000000"/>
          <w:lang w:val="uk-UA" w:eastAsia="uk-UA"/>
        </w:rPr>
        <w:t>вебсайті</w:t>
      </w:r>
      <w:proofErr w:type="spellEnd"/>
      <w:r w:rsidRPr="00E17FAB">
        <w:rPr>
          <w:rStyle w:val="21"/>
          <w:color w:val="000000"/>
          <w:lang w:val="uk-UA" w:eastAsia="uk-UA"/>
        </w:rPr>
        <w:t xml:space="preserve"> </w:t>
      </w:r>
      <w:r w:rsidR="006649CE" w:rsidRPr="00E17FAB">
        <w:rPr>
          <w:rStyle w:val="21"/>
          <w:color w:val="000000"/>
          <w:lang w:val="uk-UA" w:eastAsia="uk-UA"/>
        </w:rPr>
        <w:t>облдержадміністрації</w:t>
      </w:r>
      <w:r w:rsidRPr="00E17FAB">
        <w:rPr>
          <w:rStyle w:val="21"/>
          <w:color w:val="000000"/>
          <w:lang w:val="uk-UA" w:eastAsia="uk-UA"/>
        </w:rPr>
        <w:t>.</w:t>
      </w:r>
    </w:p>
    <w:p w14:paraId="7CCD6580" w14:textId="77777777" w:rsidR="00926CE0" w:rsidRPr="00E17FAB" w:rsidRDefault="00926CE0" w:rsidP="00926CE0">
      <w:pPr>
        <w:pStyle w:val="210"/>
        <w:shd w:val="clear" w:color="auto" w:fill="auto"/>
        <w:spacing w:before="0" w:line="240" w:lineRule="auto"/>
        <w:ind w:firstLine="567"/>
        <w:rPr>
          <w:rStyle w:val="21"/>
          <w:color w:val="000000"/>
          <w:lang w:val="uk-UA" w:eastAsia="uk-UA"/>
        </w:rPr>
      </w:pPr>
    </w:p>
    <w:p w14:paraId="756C1FB9" w14:textId="77777777" w:rsidR="006649CE" w:rsidRDefault="006649CE" w:rsidP="00926CE0">
      <w:pPr>
        <w:jc w:val="center"/>
        <w:rPr>
          <w:i/>
          <w:sz w:val="28"/>
          <w:szCs w:val="28"/>
          <w:lang w:val="uk-UA"/>
        </w:rPr>
      </w:pPr>
      <w:r w:rsidRPr="00E17FAB">
        <w:rPr>
          <w:i/>
          <w:sz w:val="28"/>
          <w:szCs w:val="28"/>
          <w:lang w:val="uk-UA"/>
        </w:rPr>
        <w:t>Перегляд Антикорупційної програми</w:t>
      </w:r>
    </w:p>
    <w:p w14:paraId="634CEBED" w14:textId="77777777" w:rsidR="00926CE0" w:rsidRPr="00E17FAB" w:rsidRDefault="00926CE0" w:rsidP="00926CE0">
      <w:pPr>
        <w:jc w:val="center"/>
        <w:rPr>
          <w:i/>
          <w:sz w:val="28"/>
          <w:szCs w:val="28"/>
          <w:lang w:val="uk-UA"/>
        </w:rPr>
      </w:pPr>
    </w:p>
    <w:p w14:paraId="5009E063" w14:textId="77777777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Антикорупційна програма переглядається у таких випадках:</w:t>
      </w:r>
    </w:p>
    <w:p w14:paraId="25F20A43" w14:textId="77777777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 xml:space="preserve">зміни у середовищі облдержадміністрації (організаційній структурі, функціях та процесах облдержадміністрації) (за </w:t>
      </w:r>
      <w:r w:rsidR="006412C1" w:rsidRPr="00E17FAB">
        <w:rPr>
          <w:sz w:val="28"/>
          <w:szCs w:val="28"/>
          <w:lang w:val="uk-UA"/>
        </w:rPr>
        <w:t>потреби</w:t>
      </w:r>
      <w:r w:rsidRPr="00E17FAB">
        <w:rPr>
          <w:sz w:val="28"/>
          <w:szCs w:val="28"/>
          <w:lang w:val="uk-UA"/>
        </w:rPr>
        <w:t>);</w:t>
      </w:r>
    </w:p>
    <w:p w14:paraId="51806D14" w14:textId="77777777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внесення змін до законодавства, в тому числі антикорупційного, змін, які впливають на діяльність облдержадміністрації;</w:t>
      </w:r>
    </w:p>
    <w:p w14:paraId="46E56FB5" w14:textId="49A577E7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 xml:space="preserve">виявлення за результатами моніторингу її виконання </w:t>
      </w:r>
      <w:proofErr w:type="spellStart"/>
      <w:r w:rsidRPr="00E17FAB">
        <w:rPr>
          <w:sz w:val="28"/>
          <w:szCs w:val="28"/>
          <w:lang w:val="uk-UA"/>
        </w:rPr>
        <w:t>невідповідностей</w:t>
      </w:r>
      <w:proofErr w:type="spellEnd"/>
      <w:r w:rsidR="0057796A">
        <w:rPr>
          <w:sz w:val="28"/>
          <w:szCs w:val="28"/>
          <w:lang w:val="uk-UA"/>
        </w:rPr>
        <w:t xml:space="preserve"> </w:t>
      </w:r>
      <w:r w:rsidRPr="00E17FAB">
        <w:rPr>
          <w:sz w:val="28"/>
          <w:szCs w:val="28"/>
          <w:lang w:val="uk-UA"/>
        </w:rPr>
        <w:t>/ недоліків у діяльності з управління корупційними ризиками;</w:t>
      </w:r>
    </w:p>
    <w:p w14:paraId="6AFB4B9E" w14:textId="77777777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ідентифікація нових корупційних ризиків;</w:t>
      </w:r>
    </w:p>
    <w:p w14:paraId="4590D692" w14:textId="77777777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відмова Національного агентства у погоджен</w:t>
      </w:r>
      <w:r w:rsidR="006412C1" w:rsidRPr="00E17FAB">
        <w:rPr>
          <w:sz w:val="28"/>
          <w:szCs w:val="28"/>
          <w:lang w:val="uk-UA"/>
        </w:rPr>
        <w:t>н</w:t>
      </w:r>
      <w:r w:rsidRPr="00E17FAB">
        <w:rPr>
          <w:sz w:val="28"/>
          <w:szCs w:val="28"/>
          <w:lang w:val="uk-UA"/>
        </w:rPr>
        <w:t>і Антикорупційної програми;</w:t>
      </w:r>
    </w:p>
    <w:p w14:paraId="608487B6" w14:textId="77777777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 xml:space="preserve">врахування облдержадміністрацією пропозицій до </w:t>
      </w:r>
      <w:r w:rsidR="006412C1" w:rsidRPr="00E17FAB">
        <w:rPr>
          <w:sz w:val="28"/>
          <w:szCs w:val="28"/>
          <w:lang w:val="uk-UA"/>
        </w:rPr>
        <w:t>А</w:t>
      </w:r>
      <w:r w:rsidRPr="00E17FAB">
        <w:rPr>
          <w:sz w:val="28"/>
          <w:szCs w:val="28"/>
          <w:lang w:val="uk-UA"/>
        </w:rPr>
        <w:t xml:space="preserve">нтикорупційної програми, </w:t>
      </w:r>
      <w:r w:rsidR="00DA57E7" w:rsidRPr="00E17FAB">
        <w:rPr>
          <w:sz w:val="28"/>
          <w:szCs w:val="28"/>
          <w:lang w:val="uk-UA"/>
        </w:rPr>
        <w:t>н</w:t>
      </w:r>
      <w:r w:rsidRPr="00E17FAB">
        <w:rPr>
          <w:sz w:val="28"/>
          <w:szCs w:val="28"/>
          <w:lang w:val="uk-UA"/>
        </w:rPr>
        <w:t xml:space="preserve">аданих Національним агентством; </w:t>
      </w:r>
    </w:p>
    <w:p w14:paraId="575747CD" w14:textId="77777777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інші випадки.</w:t>
      </w:r>
    </w:p>
    <w:p w14:paraId="4A6A78E3" w14:textId="77777777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Перегляду Антикорупційної програми може передувати проведення додаткового оцінювання корупційних ризиків.</w:t>
      </w:r>
    </w:p>
    <w:p w14:paraId="71AC6824" w14:textId="77777777" w:rsidR="00C4492E" w:rsidRPr="00E17FAB" w:rsidRDefault="00C4492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До змін до Антикорупційної програми належать:</w:t>
      </w:r>
    </w:p>
    <w:p w14:paraId="7E241872" w14:textId="77777777" w:rsidR="00C4492E" w:rsidRPr="00E17FAB" w:rsidRDefault="00C4492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включення нових та/або виключення передбачених Антикорупційною програмою заходів;</w:t>
      </w:r>
    </w:p>
    <w:p w14:paraId="49CAD8DB" w14:textId="000C94BB" w:rsidR="00C4492E" w:rsidRPr="00E17FAB" w:rsidRDefault="00C4492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оновлення інформації, викладеної у реєстрі ризиків</w:t>
      </w:r>
      <w:r w:rsidR="00A150D6" w:rsidRPr="00E17FAB">
        <w:rPr>
          <w:sz w:val="28"/>
          <w:szCs w:val="28"/>
          <w:lang w:val="uk-UA"/>
        </w:rPr>
        <w:t xml:space="preserve"> (</w:t>
      </w:r>
      <w:r w:rsidR="00A150D6" w:rsidRPr="003505F1">
        <w:rPr>
          <w:sz w:val="28"/>
          <w:szCs w:val="28"/>
          <w:lang w:val="uk-UA"/>
        </w:rPr>
        <w:t xml:space="preserve">додаток </w:t>
      </w:r>
      <w:r w:rsidR="0004235F" w:rsidRPr="003505F1">
        <w:rPr>
          <w:sz w:val="28"/>
          <w:szCs w:val="28"/>
          <w:lang w:val="uk-UA"/>
        </w:rPr>
        <w:t>2</w:t>
      </w:r>
      <w:r w:rsidR="00A150D6" w:rsidRPr="00E17FAB">
        <w:rPr>
          <w:sz w:val="28"/>
          <w:szCs w:val="28"/>
          <w:lang w:val="uk-UA"/>
        </w:rPr>
        <w:t>)</w:t>
      </w:r>
      <w:r w:rsidRPr="00E17FAB">
        <w:rPr>
          <w:sz w:val="28"/>
          <w:szCs w:val="28"/>
          <w:lang w:val="uk-UA"/>
        </w:rPr>
        <w:t>;</w:t>
      </w:r>
    </w:p>
    <w:p w14:paraId="05EE24C0" w14:textId="77777777" w:rsidR="00C4492E" w:rsidRPr="00E17FAB" w:rsidRDefault="00C4492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внесення до Антикорупційної програми змін редакційного характеру, які не впливають на її зміст (перейменування організації, її структурних підрозділів, зміна назви посад, зміна назви нормативно-правових актів, на які містяться посилання в Антикорупційній програмі, інші зміни редакційного характеру).</w:t>
      </w:r>
    </w:p>
    <w:p w14:paraId="1C048F67" w14:textId="3BAE6A76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У разі наявності підстав</w:t>
      </w:r>
      <w:r w:rsidR="00C4492E" w:rsidRPr="00E17FAB">
        <w:rPr>
          <w:sz w:val="28"/>
          <w:szCs w:val="28"/>
          <w:lang w:val="uk-UA"/>
        </w:rPr>
        <w:t xml:space="preserve"> для перегляду Антикорупційної програми</w:t>
      </w:r>
      <w:r w:rsidRPr="00E17FAB">
        <w:rPr>
          <w:sz w:val="28"/>
          <w:szCs w:val="28"/>
          <w:lang w:val="uk-UA"/>
        </w:rPr>
        <w:t xml:space="preserve"> </w:t>
      </w:r>
      <w:r w:rsidR="004E227D" w:rsidRPr="00E17FAB">
        <w:rPr>
          <w:sz w:val="28"/>
          <w:szCs w:val="28"/>
          <w:lang w:val="uk-UA"/>
        </w:rPr>
        <w:t xml:space="preserve">начальник відділу </w:t>
      </w:r>
      <w:r w:rsidRPr="00E17FAB">
        <w:rPr>
          <w:sz w:val="28"/>
          <w:szCs w:val="28"/>
          <w:lang w:val="uk-UA"/>
        </w:rPr>
        <w:t xml:space="preserve">або інший працівник </w:t>
      </w:r>
      <w:r w:rsidR="004E227D" w:rsidRPr="00E17FAB">
        <w:rPr>
          <w:sz w:val="28"/>
          <w:szCs w:val="28"/>
          <w:lang w:val="uk-UA"/>
        </w:rPr>
        <w:t>облдержадміністрації</w:t>
      </w:r>
      <w:r w:rsidRPr="00E17FAB">
        <w:rPr>
          <w:sz w:val="28"/>
          <w:szCs w:val="28"/>
          <w:lang w:val="uk-UA"/>
        </w:rPr>
        <w:t xml:space="preserve"> ініціює внесення змін до Антикорупційної програми та готує проєкт відповідних змін.</w:t>
      </w:r>
    </w:p>
    <w:p w14:paraId="75FE17FD" w14:textId="77777777" w:rsidR="006649CE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 xml:space="preserve">Підготовлений проєкт змін до Антикорупційної програми подається на розгляд </w:t>
      </w:r>
      <w:r w:rsidR="00305647" w:rsidRPr="00E17FAB">
        <w:rPr>
          <w:sz w:val="28"/>
          <w:szCs w:val="28"/>
          <w:lang w:val="uk-UA"/>
        </w:rPr>
        <w:t>г</w:t>
      </w:r>
      <w:r w:rsidRPr="00E17FAB">
        <w:rPr>
          <w:sz w:val="28"/>
          <w:szCs w:val="28"/>
          <w:lang w:val="uk-UA"/>
        </w:rPr>
        <w:t xml:space="preserve">олові </w:t>
      </w:r>
      <w:r w:rsidR="004E227D" w:rsidRPr="00E17FAB">
        <w:rPr>
          <w:sz w:val="28"/>
          <w:szCs w:val="28"/>
          <w:lang w:val="uk-UA"/>
        </w:rPr>
        <w:t>облдержадміністрації</w:t>
      </w:r>
      <w:r w:rsidRPr="00E17FAB">
        <w:rPr>
          <w:sz w:val="28"/>
          <w:szCs w:val="28"/>
          <w:lang w:val="uk-UA"/>
        </w:rPr>
        <w:t>.</w:t>
      </w:r>
    </w:p>
    <w:p w14:paraId="6F0C63C3" w14:textId="6BF5A365" w:rsidR="006649CE" w:rsidRPr="00E17FAB" w:rsidRDefault="006649CE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 xml:space="preserve">Зміни до Антикорупційної програми оформлюються </w:t>
      </w:r>
      <w:r w:rsidR="006A2C38" w:rsidRPr="00E17FAB">
        <w:rPr>
          <w:sz w:val="28"/>
          <w:szCs w:val="28"/>
          <w:lang w:val="uk-UA"/>
        </w:rPr>
        <w:t>розпорядженням</w:t>
      </w:r>
      <w:r w:rsidR="00DA57E7" w:rsidRPr="00E17FAB">
        <w:rPr>
          <w:sz w:val="28"/>
          <w:szCs w:val="28"/>
          <w:lang w:val="uk-UA"/>
        </w:rPr>
        <w:t xml:space="preserve"> голови</w:t>
      </w:r>
      <w:r w:rsidR="006A2C38" w:rsidRPr="00E17FAB">
        <w:rPr>
          <w:sz w:val="28"/>
          <w:szCs w:val="28"/>
          <w:lang w:val="uk-UA"/>
        </w:rPr>
        <w:t xml:space="preserve"> облдержадміністрації</w:t>
      </w:r>
      <w:r w:rsidRPr="00E17FAB">
        <w:rPr>
          <w:sz w:val="28"/>
          <w:szCs w:val="28"/>
          <w:lang w:val="uk-UA"/>
        </w:rPr>
        <w:t xml:space="preserve"> за винятком випадку, коли вид розпорядчого документа змінився.</w:t>
      </w:r>
    </w:p>
    <w:p w14:paraId="495C167E" w14:textId="36E44A7C" w:rsidR="006649CE" w:rsidRDefault="0065660A" w:rsidP="00926CE0">
      <w:pPr>
        <w:ind w:firstLine="567"/>
        <w:jc w:val="both"/>
        <w:rPr>
          <w:sz w:val="28"/>
          <w:szCs w:val="28"/>
          <w:lang w:val="uk-UA"/>
        </w:rPr>
      </w:pPr>
      <w:r w:rsidRPr="00E17FAB">
        <w:rPr>
          <w:sz w:val="28"/>
          <w:szCs w:val="28"/>
          <w:lang w:val="uk-UA"/>
        </w:rPr>
        <w:t>Розпорядження голови облдержадміністрації про внесення з</w:t>
      </w:r>
      <w:r w:rsidR="006649CE" w:rsidRPr="00E17FAB">
        <w:rPr>
          <w:sz w:val="28"/>
          <w:szCs w:val="28"/>
          <w:lang w:val="uk-UA"/>
        </w:rPr>
        <w:t xml:space="preserve">мін до Антикорупційної програми </w:t>
      </w:r>
      <w:r w:rsidR="00E7122E" w:rsidRPr="00E7122E">
        <w:rPr>
          <w:sz w:val="28"/>
          <w:szCs w:val="28"/>
          <w:lang w:val="uk-UA"/>
        </w:rPr>
        <w:t>протягом трьох</w:t>
      </w:r>
      <w:r w:rsidR="00E7122E">
        <w:rPr>
          <w:sz w:val="28"/>
          <w:szCs w:val="28"/>
          <w:lang w:val="uk-UA"/>
        </w:rPr>
        <w:t xml:space="preserve"> </w:t>
      </w:r>
      <w:r w:rsidR="00E7122E" w:rsidRPr="00E7122E">
        <w:rPr>
          <w:sz w:val="28"/>
          <w:szCs w:val="28"/>
          <w:lang w:val="uk-UA"/>
        </w:rPr>
        <w:t xml:space="preserve">робочих днів з дня видання відповідного розпорядження </w:t>
      </w:r>
      <w:r w:rsidRPr="00E17FAB">
        <w:rPr>
          <w:sz w:val="28"/>
          <w:szCs w:val="28"/>
          <w:lang w:val="uk-UA"/>
        </w:rPr>
        <w:t>направля</w:t>
      </w:r>
      <w:r w:rsidR="0064031F">
        <w:rPr>
          <w:sz w:val="28"/>
          <w:szCs w:val="28"/>
          <w:lang w:val="uk-UA"/>
        </w:rPr>
        <w:t>є</w:t>
      </w:r>
      <w:r w:rsidRPr="00E17FAB">
        <w:rPr>
          <w:sz w:val="28"/>
          <w:szCs w:val="28"/>
          <w:lang w:val="uk-UA"/>
        </w:rPr>
        <w:t xml:space="preserve">ться </w:t>
      </w:r>
      <w:r w:rsidR="002F7FED" w:rsidRPr="00E17FAB">
        <w:rPr>
          <w:sz w:val="28"/>
          <w:szCs w:val="28"/>
          <w:lang w:val="uk-UA"/>
        </w:rPr>
        <w:t xml:space="preserve">відділом </w:t>
      </w:r>
      <w:r w:rsidRPr="00E17FAB">
        <w:rPr>
          <w:sz w:val="28"/>
          <w:szCs w:val="28"/>
          <w:lang w:val="uk-UA"/>
        </w:rPr>
        <w:t>до</w:t>
      </w:r>
      <w:r w:rsidR="006A2C38" w:rsidRPr="00E17FAB">
        <w:rPr>
          <w:sz w:val="28"/>
          <w:szCs w:val="28"/>
          <w:lang w:val="uk-UA"/>
        </w:rPr>
        <w:t xml:space="preserve"> Національн</w:t>
      </w:r>
      <w:r w:rsidRPr="00E17FAB">
        <w:rPr>
          <w:sz w:val="28"/>
          <w:szCs w:val="28"/>
          <w:lang w:val="uk-UA"/>
        </w:rPr>
        <w:t>ого</w:t>
      </w:r>
      <w:r w:rsidR="006A2C38" w:rsidRPr="00E17FAB">
        <w:rPr>
          <w:sz w:val="28"/>
          <w:szCs w:val="28"/>
          <w:lang w:val="uk-UA"/>
        </w:rPr>
        <w:t xml:space="preserve"> агентств</w:t>
      </w:r>
      <w:r w:rsidRPr="00E17FAB">
        <w:rPr>
          <w:sz w:val="28"/>
          <w:szCs w:val="28"/>
          <w:lang w:val="uk-UA"/>
        </w:rPr>
        <w:t>а</w:t>
      </w:r>
      <w:r w:rsidR="0057796A" w:rsidRPr="0057796A">
        <w:rPr>
          <w:lang w:val="uk-UA"/>
        </w:rPr>
        <w:t xml:space="preserve"> </w:t>
      </w:r>
      <w:r w:rsidR="0057796A" w:rsidRPr="0057796A">
        <w:rPr>
          <w:sz w:val="28"/>
          <w:szCs w:val="28"/>
          <w:lang w:val="uk-UA"/>
        </w:rPr>
        <w:t>з питань запобігання корупції</w:t>
      </w:r>
      <w:r w:rsidR="006649CE" w:rsidRPr="00E17FAB">
        <w:rPr>
          <w:sz w:val="28"/>
          <w:szCs w:val="28"/>
          <w:lang w:val="uk-UA"/>
        </w:rPr>
        <w:t>.</w:t>
      </w:r>
    </w:p>
    <w:p w14:paraId="7CA48876" w14:textId="792A5469" w:rsidR="00E7122E" w:rsidRDefault="00E7122E" w:rsidP="00926CE0">
      <w:pPr>
        <w:ind w:firstLine="567"/>
        <w:jc w:val="both"/>
        <w:rPr>
          <w:sz w:val="28"/>
          <w:szCs w:val="28"/>
          <w:lang w:val="uk-UA"/>
        </w:rPr>
      </w:pPr>
      <w:r w:rsidRPr="00E7122E">
        <w:rPr>
          <w:sz w:val="28"/>
          <w:szCs w:val="28"/>
          <w:lang w:val="uk-UA"/>
        </w:rPr>
        <w:t>Зміни до Антикорупційної програми вводяться в дію з дати їх погодження</w:t>
      </w:r>
      <w:r>
        <w:rPr>
          <w:sz w:val="28"/>
          <w:szCs w:val="28"/>
          <w:lang w:val="uk-UA"/>
        </w:rPr>
        <w:t xml:space="preserve"> </w:t>
      </w:r>
      <w:r w:rsidRPr="00E7122E">
        <w:rPr>
          <w:sz w:val="28"/>
          <w:szCs w:val="28"/>
          <w:lang w:val="uk-UA"/>
        </w:rPr>
        <w:lastRenderedPageBreak/>
        <w:t>Національним агентством з питань запобігання корупції.</w:t>
      </w:r>
    </w:p>
    <w:p w14:paraId="67F52B4A" w14:textId="559643E5" w:rsidR="00E7122E" w:rsidRDefault="00E7122E" w:rsidP="00926CE0">
      <w:pPr>
        <w:ind w:firstLine="567"/>
        <w:jc w:val="both"/>
        <w:rPr>
          <w:sz w:val="28"/>
          <w:szCs w:val="28"/>
          <w:lang w:val="uk-UA"/>
        </w:rPr>
      </w:pPr>
      <w:r w:rsidRPr="00E7122E">
        <w:rPr>
          <w:sz w:val="28"/>
          <w:szCs w:val="28"/>
          <w:lang w:val="uk-UA"/>
        </w:rPr>
        <w:t xml:space="preserve">Розпорядження </w:t>
      </w:r>
      <w:r>
        <w:rPr>
          <w:sz w:val="28"/>
          <w:szCs w:val="28"/>
          <w:lang w:val="uk-UA"/>
        </w:rPr>
        <w:t xml:space="preserve">облдержадміністрації </w:t>
      </w:r>
      <w:r w:rsidRPr="00E7122E">
        <w:rPr>
          <w:sz w:val="28"/>
          <w:szCs w:val="28"/>
          <w:lang w:val="uk-UA"/>
        </w:rPr>
        <w:t>про внесення змін до Антикорупційної програми розміщується на</w:t>
      </w:r>
      <w:r>
        <w:rPr>
          <w:sz w:val="28"/>
          <w:szCs w:val="28"/>
          <w:lang w:val="uk-UA"/>
        </w:rPr>
        <w:t xml:space="preserve"> </w:t>
      </w:r>
      <w:r w:rsidRPr="00E7122E">
        <w:rPr>
          <w:sz w:val="28"/>
          <w:szCs w:val="28"/>
          <w:lang w:val="uk-UA"/>
        </w:rPr>
        <w:t xml:space="preserve">офіційному </w:t>
      </w:r>
      <w:proofErr w:type="spellStart"/>
      <w:r w:rsidRPr="00E7122E">
        <w:rPr>
          <w:sz w:val="28"/>
          <w:szCs w:val="28"/>
          <w:lang w:val="uk-UA"/>
        </w:rPr>
        <w:t>вебсайті</w:t>
      </w:r>
      <w:proofErr w:type="spellEnd"/>
      <w:r w:rsidRPr="00E712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облдерж</w:t>
      </w:r>
      <w:r w:rsidRPr="00E7122E">
        <w:rPr>
          <w:sz w:val="28"/>
          <w:szCs w:val="28"/>
          <w:lang w:val="uk-UA"/>
        </w:rPr>
        <w:t>адміністрації.</w:t>
      </w:r>
    </w:p>
    <w:p w14:paraId="7DB28C2B" w14:textId="77777777" w:rsidR="0004235F" w:rsidRPr="00E17FAB" w:rsidRDefault="0004235F" w:rsidP="00926CE0">
      <w:pPr>
        <w:ind w:firstLine="567"/>
        <w:jc w:val="both"/>
        <w:rPr>
          <w:sz w:val="28"/>
          <w:szCs w:val="28"/>
          <w:lang w:val="uk-UA"/>
        </w:rPr>
      </w:pPr>
    </w:p>
    <w:p w14:paraId="6CD7B3EA" w14:textId="77777777" w:rsidR="00524C60" w:rsidRPr="00E17FAB" w:rsidRDefault="00524C60" w:rsidP="00926CE0">
      <w:pPr>
        <w:ind w:firstLine="567"/>
        <w:jc w:val="both"/>
        <w:rPr>
          <w:sz w:val="28"/>
          <w:szCs w:val="28"/>
          <w:lang w:val="uk-UA"/>
        </w:rPr>
      </w:pPr>
    </w:p>
    <w:p w14:paraId="5D2B73FF" w14:textId="77777777" w:rsidR="002A40BF" w:rsidRPr="00E17FAB" w:rsidRDefault="00107F16" w:rsidP="00926CE0">
      <w:pPr>
        <w:pStyle w:val="30"/>
        <w:shd w:val="clear" w:color="auto" w:fill="auto"/>
        <w:spacing w:after="0" w:line="240" w:lineRule="auto"/>
        <w:ind w:left="20"/>
        <w:rPr>
          <w:b w:val="0"/>
          <w:lang w:val="uk-UA"/>
        </w:rPr>
      </w:pPr>
      <w:r w:rsidRPr="00E17FAB">
        <w:rPr>
          <w:b w:val="0"/>
          <w:lang w:val="uk-UA"/>
        </w:rPr>
        <w:t xml:space="preserve">Начальник </w:t>
      </w:r>
      <w:r w:rsidRPr="002F7FED">
        <w:rPr>
          <w:b w:val="0"/>
          <w:lang w:val="uk-UA"/>
        </w:rPr>
        <w:t>відділу</w:t>
      </w:r>
      <w:r w:rsidR="002A40BF" w:rsidRPr="00E17FAB">
        <w:rPr>
          <w:b w:val="0"/>
          <w:lang w:val="uk-UA"/>
        </w:rPr>
        <w:t xml:space="preserve"> з питань </w:t>
      </w:r>
    </w:p>
    <w:p w14:paraId="670DE69C" w14:textId="77777777" w:rsidR="002A40BF" w:rsidRPr="00E17FAB" w:rsidRDefault="002A40BF" w:rsidP="00926CE0">
      <w:pPr>
        <w:pStyle w:val="30"/>
        <w:shd w:val="clear" w:color="auto" w:fill="auto"/>
        <w:spacing w:after="0" w:line="240" w:lineRule="auto"/>
        <w:ind w:left="20"/>
        <w:rPr>
          <w:b w:val="0"/>
          <w:lang w:val="uk-UA"/>
        </w:rPr>
      </w:pPr>
      <w:r w:rsidRPr="00E17FAB">
        <w:rPr>
          <w:b w:val="0"/>
          <w:lang w:val="uk-UA"/>
        </w:rPr>
        <w:t xml:space="preserve">запобігання та виявлення корупції </w:t>
      </w:r>
    </w:p>
    <w:p w14:paraId="47AE3424" w14:textId="77777777" w:rsidR="002F7FED" w:rsidRDefault="002A40BF" w:rsidP="00926CE0">
      <w:pPr>
        <w:pStyle w:val="30"/>
        <w:shd w:val="clear" w:color="auto" w:fill="auto"/>
        <w:spacing w:after="0" w:line="240" w:lineRule="auto"/>
        <w:ind w:left="20"/>
        <w:rPr>
          <w:b w:val="0"/>
          <w:lang w:val="uk-UA"/>
        </w:rPr>
      </w:pPr>
      <w:r w:rsidRPr="00E17FAB">
        <w:rPr>
          <w:b w:val="0"/>
          <w:lang w:val="uk-UA"/>
        </w:rPr>
        <w:t>а</w:t>
      </w:r>
      <w:r w:rsidR="00785A30" w:rsidRPr="00E17FAB">
        <w:rPr>
          <w:b w:val="0"/>
          <w:lang w:val="uk-UA"/>
        </w:rPr>
        <w:t>парату облдержадміністрації</w:t>
      </w:r>
      <w:r w:rsidR="002F7FED">
        <w:rPr>
          <w:b w:val="0"/>
          <w:lang w:val="uk-UA"/>
        </w:rPr>
        <w:t xml:space="preserve">, </w:t>
      </w:r>
    </w:p>
    <w:p w14:paraId="1B54DADF" w14:textId="75A400E3" w:rsidR="00DA70F8" w:rsidRPr="00E17FAB" w:rsidRDefault="002F7FED" w:rsidP="00926CE0">
      <w:pPr>
        <w:pStyle w:val="30"/>
        <w:shd w:val="clear" w:color="auto" w:fill="auto"/>
        <w:spacing w:after="0" w:line="240" w:lineRule="auto"/>
        <w:ind w:left="20"/>
        <w:rPr>
          <w:lang w:val="uk-UA"/>
        </w:rPr>
      </w:pPr>
      <w:r>
        <w:rPr>
          <w:b w:val="0"/>
          <w:lang w:val="uk-UA"/>
        </w:rPr>
        <w:t>голова робочої групи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  <w:t xml:space="preserve"> </w:t>
      </w:r>
      <w:r w:rsidR="00785A30" w:rsidRPr="00E17FAB">
        <w:rPr>
          <w:b w:val="0"/>
          <w:lang w:val="uk-UA"/>
        </w:rPr>
        <w:t xml:space="preserve">                                        </w:t>
      </w:r>
      <w:r w:rsidR="00D06B3B">
        <w:rPr>
          <w:b w:val="0"/>
          <w:lang w:val="uk-UA"/>
        </w:rPr>
        <w:t xml:space="preserve"> </w:t>
      </w:r>
      <w:r w:rsidR="00785A30" w:rsidRPr="00E17FAB">
        <w:rPr>
          <w:b w:val="0"/>
          <w:lang w:val="uk-UA"/>
        </w:rPr>
        <w:t xml:space="preserve">   </w:t>
      </w:r>
      <w:r w:rsidR="00107F16" w:rsidRPr="00E17FAB">
        <w:rPr>
          <w:b w:val="0"/>
          <w:lang w:val="uk-UA"/>
        </w:rPr>
        <w:t>Олександр НАЙДЕНКО</w:t>
      </w:r>
    </w:p>
    <w:sectPr w:rsidR="00DA70F8" w:rsidRPr="00E17FAB" w:rsidSect="008330D2">
      <w:headerReference w:type="default" r:id="rId10"/>
      <w:pgSz w:w="11909" w:h="16834"/>
      <w:pgMar w:top="1134" w:right="567" w:bottom="1701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46C00" w14:textId="77777777" w:rsidR="00B1701F" w:rsidRDefault="00B1701F">
      <w:r>
        <w:separator/>
      </w:r>
    </w:p>
  </w:endnote>
  <w:endnote w:type="continuationSeparator" w:id="0">
    <w:p w14:paraId="1874EF10" w14:textId="77777777" w:rsidR="00B1701F" w:rsidRDefault="00B1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43FD9" w14:textId="77777777" w:rsidR="00B1701F" w:rsidRDefault="00B1701F">
      <w:r>
        <w:separator/>
      </w:r>
    </w:p>
  </w:footnote>
  <w:footnote w:type="continuationSeparator" w:id="0">
    <w:p w14:paraId="64A4D8D9" w14:textId="77777777" w:rsidR="00B1701F" w:rsidRDefault="00B1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9583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69DACEC" w14:textId="77777777" w:rsidR="00157DF4" w:rsidRPr="007004AC" w:rsidRDefault="00157DF4" w:rsidP="007932C2">
        <w:pPr>
          <w:pStyle w:val="a6"/>
          <w:jc w:val="right"/>
          <w:rPr>
            <w:sz w:val="28"/>
            <w:szCs w:val="28"/>
          </w:rPr>
        </w:pPr>
        <w:r w:rsidRPr="007004AC">
          <w:rPr>
            <w:sz w:val="28"/>
            <w:szCs w:val="28"/>
          </w:rPr>
          <w:fldChar w:fldCharType="begin"/>
        </w:r>
        <w:r w:rsidRPr="007004AC">
          <w:rPr>
            <w:sz w:val="28"/>
            <w:szCs w:val="28"/>
          </w:rPr>
          <w:instrText>PAGE   \* MERGEFORMAT</w:instrText>
        </w:r>
        <w:r w:rsidRPr="007004AC">
          <w:rPr>
            <w:sz w:val="28"/>
            <w:szCs w:val="28"/>
          </w:rPr>
          <w:fldChar w:fldCharType="separate"/>
        </w:r>
        <w:r w:rsidR="0049738D">
          <w:rPr>
            <w:noProof/>
            <w:sz w:val="28"/>
            <w:szCs w:val="28"/>
          </w:rPr>
          <w:t>16</w:t>
        </w:r>
        <w:r w:rsidRPr="007004AC">
          <w:rPr>
            <w:sz w:val="28"/>
            <w:szCs w:val="28"/>
          </w:rPr>
          <w:fldChar w:fldCharType="end"/>
        </w:r>
        <w:r w:rsidR="007932C2">
          <w:rPr>
            <w:sz w:val="28"/>
            <w:szCs w:val="28"/>
            <w:lang w:val="uk-UA"/>
          </w:rPr>
          <w:t xml:space="preserve">                               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5"/>
    <w:multiLevelType w:val="multilevel"/>
    <w:tmpl w:val="00000004"/>
    <w:lvl w:ilvl="0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56406A9"/>
    <w:multiLevelType w:val="hybridMultilevel"/>
    <w:tmpl w:val="A1E8B7DA"/>
    <w:lvl w:ilvl="0" w:tplc="4BCC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E976A1"/>
    <w:multiLevelType w:val="hybridMultilevel"/>
    <w:tmpl w:val="7A40511A"/>
    <w:lvl w:ilvl="0" w:tplc="D646E2C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E7DDD"/>
    <w:multiLevelType w:val="hybridMultilevel"/>
    <w:tmpl w:val="5EDC9C42"/>
    <w:lvl w:ilvl="0" w:tplc="FA1CC2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324EA"/>
    <w:multiLevelType w:val="hybridMultilevel"/>
    <w:tmpl w:val="9F20FA3A"/>
    <w:lvl w:ilvl="0" w:tplc="8924B6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CB7A71"/>
    <w:multiLevelType w:val="hybridMultilevel"/>
    <w:tmpl w:val="2CE00EAE"/>
    <w:lvl w:ilvl="0" w:tplc="BDB4455C">
      <w:start w:val="74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EA2426"/>
    <w:multiLevelType w:val="hybridMultilevel"/>
    <w:tmpl w:val="F4F29598"/>
    <w:lvl w:ilvl="0" w:tplc="1EE810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16459E"/>
    <w:multiLevelType w:val="singleLevel"/>
    <w:tmpl w:val="F8F69B9A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9">
    <w:nsid w:val="62720714"/>
    <w:multiLevelType w:val="hybridMultilevel"/>
    <w:tmpl w:val="D7BCDA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820F8"/>
    <w:multiLevelType w:val="hybridMultilevel"/>
    <w:tmpl w:val="49ACA7E2"/>
    <w:lvl w:ilvl="0" w:tplc="10F6FBF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0F37C1"/>
    <w:multiLevelType w:val="hybridMultilevel"/>
    <w:tmpl w:val="83EEB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BF"/>
    <w:rsid w:val="00005DFC"/>
    <w:rsid w:val="00005EF1"/>
    <w:rsid w:val="00010C85"/>
    <w:rsid w:val="00011A74"/>
    <w:rsid w:val="00016C27"/>
    <w:rsid w:val="00022501"/>
    <w:rsid w:val="00032FA7"/>
    <w:rsid w:val="000339AC"/>
    <w:rsid w:val="00037280"/>
    <w:rsid w:val="000375F3"/>
    <w:rsid w:val="0004235F"/>
    <w:rsid w:val="00052836"/>
    <w:rsid w:val="00055896"/>
    <w:rsid w:val="0006156F"/>
    <w:rsid w:val="00066E0A"/>
    <w:rsid w:val="000770A8"/>
    <w:rsid w:val="000771C2"/>
    <w:rsid w:val="00085E42"/>
    <w:rsid w:val="0009138A"/>
    <w:rsid w:val="00092D09"/>
    <w:rsid w:val="000A0198"/>
    <w:rsid w:val="000A0A98"/>
    <w:rsid w:val="000B050C"/>
    <w:rsid w:val="000B670D"/>
    <w:rsid w:val="000B75C6"/>
    <w:rsid w:val="000C049B"/>
    <w:rsid w:val="000C0ADA"/>
    <w:rsid w:val="000C385B"/>
    <w:rsid w:val="000C4293"/>
    <w:rsid w:val="000C5524"/>
    <w:rsid w:val="000C7117"/>
    <w:rsid w:val="000C74D8"/>
    <w:rsid w:val="000D5093"/>
    <w:rsid w:val="000D6B65"/>
    <w:rsid w:val="000D78A2"/>
    <w:rsid w:val="000E1B9D"/>
    <w:rsid w:val="000E29A6"/>
    <w:rsid w:val="000E2B08"/>
    <w:rsid w:val="000E662A"/>
    <w:rsid w:val="000E708E"/>
    <w:rsid w:val="000E7640"/>
    <w:rsid w:val="000F377B"/>
    <w:rsid w:val="000F42A5"/>
    <w:rsid w:val="00107F16"/>
    <w:rsid w:val="001114B0"/>
    <w:rsid w:val="0012106E"/>
    <w:rsid w:val="001268F2"/>
    <w:rsid w:val="001275F7"/>
    <w:rsid w:val="00131B61"/>
    <w:rsid w:val="00135587"/>
    <w:rsid w:val="0014121B"/>
    <w:rsid w:val="00144F50"/>
    <w:rsid w:val="00156A32"/>
    <w:rsid w:val="00157DF4"/>
    <w:rsid w:val="00157E90"/>
    <w:rsid w:val="0016057C"/>
    <w:rsid w:val="00165270"/>
    <w:rsid w:val="00166B17"/>
    <w:rsid w:val="00177137"/>
    <w:rsid w:val="00181277"/>
    <w:rsid w:val="001858C9"/>
    <w:rsid w:val="00186794"/>
    <w:rsid w:val="00192DE1"/>
    <w:rsid w:val="001936BE"/>
    <w:rsid w:val="00194CF5"/>
    <w:rsid w:val="001A7602"/>
    <w:rsid w:val="001B0A9B"/>
    <w:rsid w:val="001B3F46"/>
    <w:rsid w:val="001B4274"/>
    <w:rsid w:val="001B4466"/>
    <w:rsid w:val="001B51FC"/>
    <w:rsid w:val="001B593A"/>
    <w:rsid w:val="001C07D0"/>
    <w:rsid w:val="001D16C4"/>
    <w:rsid w:val="001D4737"/>
    <w:rsid w:val="001E00C7"/>
    <w:rsid w:val="001E29A0"/>
    <w:rsid w:val="001F00C5"/>
    <w:rsid w:val="001F2621"/>
    <w:rsid w:val="00216011"/>
    <w:rsid w:val="00221647"/>
    <w:rsid w:val="0022368C"/>
    <w:rsid w:val="00223C56"/>
    <w:rsid w:val="002305C8"/>
    <w:rsid w:val="0023612B"/>
    <w:rsid w:val="00236B1A"/>
    <w:rsid w:val="002377E3"/>
    <w:rsid w:val="00240FB7"/>
    <w:rsid w:val="00241948"/>
    <w:rsid w:val="002437FC"/>
    <w:rsid w:val="002457C7"/>
    <w:rsid w:val="00247052"/>
    <w:rsid w:val="002518AE"/>
    <w:rsid w:val="0026006F"/>
    <w:rsid w:val="002610BC"/>
    <w:rsid w:val="00262F4D"/>
    <w:rsid w:val="00270022"/>
    <w:rsid w:val="00285860"/>
    <w:rsid w:val="002866C1"/>
    <w:rsid w:val="002909E1"/>
    <w:rsid w:val="0029212E"/>
    <w:rsid w:val="002924CB"/>
    <w:rsid w:val="00293474"/>
    <w:rsid w:val="00294BF1"/>
    <w:rsid w:val="002A11C6"/>
    <w:rsid w:val="002A40BF"/>
    <w:rsid w:val="002A71CC"/>
    <w:rsid w:val="002B2A78"/>
    <w:rsid w:val="002B732F"/>
    <w:rsid w:val="002C3EE3"/>
    <w:rsid w:val="002C4A78"/>
    <w:rsid w:val="002D25F1"/>
    <w:rsid w:val="002D3C77"/>
    <w:rsid w:val="002E18B8"/>
    <w:rsid w:val="002E50BF"/>
    <w:rsid w:val="002E55E0"/>
    <w:rsid w:val="002F25A1"/>
    <w:rsid w:val="002F441F"/>
    <w:rsid w:val="002F7FED"/>
    <w:rsid w:val="00301663"/>
    <w:rsid w:val="00305647"/>
    <w:rsid w:val="0030693B"/>
    <w:rsid w:val="003109B5"/>
    <w:rsid w:val="00311B82"/>
    <w:rsid w:val="003143A1"/>
    <w:rsid w:val="00331087"/>
    <w:rsid w:val="003360E2"/>
    <w:rsid w:val="0034306F"/>
    <w:rsid w:val="003505F1"/>
    <w:rsid w:val="00354E4E"/>
    <w:rsid w:val="003626F3"/>
    <w:rsid w:val="0036735B"/>
    <w:rsid w:val="00371097"/>
    <w:rsid w:val="0037156B"/>
    <w:rsid w:val="003734DC"/>
    <w:rsid w:val="00375B39"/>
    <w:rsid w:val="00383696"/>
    <w:rsid w:val="00387A45"/>
    <w:rsid w:val="0039740F"/>
    <w:rsid w:val="003A2687"/>
    <w:rsid w:val="003A2A5E"/>
    <w:rsid w:val="003A3840"/>
    <w:rsid w:val="003A589D"/>
    <w:rsid w:val="003A7FBF"/>
    <w:rsid w:val="003B0D6C"/>
    <w:rsid w:val="003B584E"/>
    <w:rsid w:val="003B593C"/>
    <w:rsid w:val="003C33BD"/>
    <w:rsid w:val="003C64C3"/>
    <w:rsid w:val="003D0D00"/>
    <w:rsid w:val="003D4D75"/>
    <w:rsid w:val="003D5E06"/>
    <w:rsid w:val="003E4C1E"/>
    <w:rsid w:val="003E5091"/>
    <w:rsid w:val="003E5F1B"/>
    <w:rsid w:val="003F1BD1"/>
    <w:rsid w:val="003F3A6E"/>
    <w:rsid w:val="003F61F4"/>
    <w:rsid w:val="003F69BF"/>
    <w:rsid w:val="003F6F08"/>
    <w:rsid w:val="004020DD"/>
    <w:rsid w:val="00402981"/>
    <w:rsid w:val="004155D9"/>
    <w:rsid w:val="00424C2A"/>
    <w:rsid w:val="00430574"/>
    <w:rsid w:val="00431A73"/>
    <w:rsid w:val="00445517"/>
    <w:rsid w:val="00451A51"/>
    <w:rsid w:val="00452364"/>
    <w:rsid w:val="0045327E"/>
    <w:rsid w:val="00453321"/>
    <w:rsid w:val="00461AC9"/>
    <w:rsid w:val="004721FF"/>
    <w:rsid w:val="004779AA"/>
    <w:rsid w:val="00490D6E"/>
    <w:rsid w:val="0049738D"/>
    <w:rsid w:val="004A6874"/>
    <w:rsid w:val="004B1EA1"/>
    <w:rsid w:val="004B2434"/>
    <w:rsid w:val="004B2BBA"/>
    <w:rsid w:val="004B6B80"/>
    <w:rsid w:val="004B79FD"/>
    <w:rsid w:val="004C0BFB"/>
    <w:rsid w:val="004C205C"/>
    <w:rsid w:val="004C3D6D"/>
    <w:rsid w:val="004C4E75"/>
    <w:rsid w:val="004C6F5C"/>
    <w:rsid w:val="004D2770"/>
    <w:rsid w:val="004D50B3"/>
    <w:rsid w:val="004D7A6A"/>
    <w:rsid w:val="004E00EA"/>
    <w:rsid w:val="004E12C2"/>
    <w:rsid w:val="004E227D"/>
    <w:rsid w:val="004E3991"/>
    <w:rsid w:val="004E3ECA"/>
    <w:rsid w:val="004F54FF"/>
    <w:rsid w:val="004F7854"/>
    <w:rsid w:val="004F7D63"/>
    <w:rsid w:val="005033A1"/>
    <w:rsid w:val="005051B0"/>
    <w:rsid w:val="00506BE0"/>
    <w:rsid w:val="005070D9"/>
    <w:rsid w:val="00510A1F"/>
    <w:rsid w:val="00517B1F"/>
    <w:rsid w:val="00521CA2"/>
    <w:rsid w:val="00523CC2"/>
    <w:rsid w:val="00524C60"/>
    <w:rsid w:val="0053007C"/>
    <w:rsid w:val="00532869"/>
    <w:rsid w:val="005340E7"/>
    <w:rsid w:val="00535DFA"/>
    <w:rsid w:val="00537075"/>
    <w:rsid w:val="00543331"/>
    <w:rsid w:val="00546F7A"/>
    <w:rsid w:val="00552C51"/>
    <w:rsid w:val="0055690E"/>
    <w:rsid w:val="005724AB"/>
    <w:rsid w:val="00577488"/>
    <w:rsid w:val="00577946"/>
    <w:rsid w:val="0057796A"/>
    <w:rsid w:val="00590F7E"/>
    <w:rsid w:val="0059445D"/>
    <w:rsid w:val="005A7F9A"/>
    <w:rsid w:val="005B14B9"/>
    <w:rsid w:val="005B19A3"/>
    <w:rsid w:val="005B4204"/>
    <w:rsid w:val="005F0CAD"/>
    <w:rsid w:val="005F2440"/>
    <w:rsid w:val="005F2688"/>
    <w:rsid w:val="00601CAA"/>
    <w:rsid w:val="00602EA5"/>
    <w:rsid w:val="006030D0"/>
    <w:rsid w:val="00603D9D"/>
    <w:rsid w:val="00605AE3"/>
    <w:rsid w:val="0060666E"/>
    <w:rsid w:val="0061733B"/>
    <w:rsid w:val="00617B2F"/>
    <w:rsid w:val="00625A2F"/>
    <w:rsid w:val="00630495"/>
    <w:rsid w:val="0064031F"/>
    <w:rsid w:val="006412C1"/>
    <w:rsid w:val="00643A39"/>
    <w:rsid w:val="00646660"/>
    <w:rsid w:val="006510A9"/>
    <w:rsid w:val="0065660A"/>
    <w:rsid w:val="00657B65"/>
    <w:rsid w:val="00657DFC"/>
    <w:rsid w:val="0066099B"/>
    <w:rsid w:val="006649CE"/>
    <w:rsid w:val="0067062A"/>
    <w:rsid w:val="00670BC0"/>
    <w:rsid w:val="00674BCC"/>
    <w:rsid w:val="006827FC"/>
    <w:rsid w:val="00683D6B"/>
    <w:rsid w:val="00684179"/>
    <w:rsid w:val="006864FE"/>
    <w:rsid w:val="006910C8"/>
    <w:rsid w:val="006A2C38"/>
    <w:rsid w:val="006A6C85"/>
    <w:rsid w:val="006A6E7A"/>
    <w:rsid w:val="006B40CC"/>
    <w:rsid w:val="006B5D1F"/>
    <w:rsid w:val="006C1A16"/>
    <w:rsid w:val="006C212F"/>
    <w:rsid w:val="006C2430"/>
    <w:rsid w:val="006D0985"/>
    <w:rsid w:val="006E32F6"/>
    <w:rsid w:val="006E7C8C"/>
    <w:rsid w:val="006F22DE"/>
    <w:rsid w:val="006F57A8"/>
    <w:rsid w:val="007004AC"/>
    <w:rsid w:val="00704FA9"/>
    <w:rsid w:val="007053AD"/>
    <w:rsid w:val="00706D09"/>
    <w:rsid w:val="00712A6A"/>
    <w:rsid w:val="00713B23"/>
    <w:rsid w:val="00717DF4"/>
    <w:rsid w:val="00721CC1"/>
    <w:rsid w:val="00721F19"/>
    <w:rsid w:val="00730A9E"/>
    <w:rsid w:val="0073402D"/>
    <w:rsid w:val="00735C97"/>
    <w:rsid w:val="00737272"/>
    <w:rsid w:val="00737318"/>
    <w:rsid w:val="007373EC"/>
    <w:rsid w:val="0075530E"/>
    <w:rsid w:val="00756216"/>
    <w:rsid w:val="00757BF5"/>
    <w:rsid w:val="00766999"/>
    <w:rsid w:val="00776235"/>
    <w:rsid w:val="0078310C"/>
    <w:rsid w:val="00785A30"/>
    <w:rsid w:val="00787285"/>
    <w:rsid w:val="00790529"/>
    <w:rsid w:val="00790C78"/>
    <w:rsid w:val="007932C2"/>
    <w:rsid w:val="00797370"/>
    <w:rsid w:val="007A2F44"/>
    <w:rsid w:val="007C22DA"/>
    <w:rsid w:val="007C46B1"/>
    <w:rsid w:val="007C5DE2"/>
    <w:rsid w:val="007D19CC"/>
    <w:rsid w:val="007D402E"/>
    <w:rsid w:val="007E10BA"/>
    <w:rsid w:val="007E1AE9"/>
    <w:rsid w:val="007E6D9D"/>
    <w:rsid w:val="007F4E36"/>
    <w:rsid w:val="007F7E5E"/>
    <w:rsid w:val="00815531"/>
    <w:rsid w:val="0081579A"/>
    <w:rsid w:val="008174F2"/>
    <w:rsid w:val="0083146C"/>
    <w:rsid w:val="008330D2"/>
    <w:rsid w:val="0083473A"/>
    <w:rsid w:val="00844885"/>
    <w:rsid w:val="00845776"/>
    <w:rsid w:val="00846958"/>
    <w:rsid w:val="008470C7"/>
    <w:rsid w:val="00855FA4"/>
    <w:rsid w:val="00856D78"/>
    <w:rsid w:val="008613EB"/>
    <w:rsid w:val="008626E2"/>
    <w:rsid w:val="00865391"/>
    <w:rsid w:val="008711E3"/>
    <w:rsid w:val="00874823"/>
    <w:rsid w:val="00874D0E"/>
    <w:rsid w:val="00875578"/>
    <w:rsid w:val="00876103"/>
    <w:rsid w:val="00882C83"/>
    <w:rsid w:val="00883F50"/>
    <w:rsid w:val="0088792F"/>
    <w:rsid w:val="00890AEB"/>
    <w:rsid w:val="008944E4"/>
    <w:rsid w:val="00896AEE"/>
    <w:rsid w:val="008B094D"/>
    <w:rsid w:val="008B25DD"/>
    <w:rsid w:val="008B52DF"/>
    <w:rsid w:val="008B6537"/>
    <w:rsid w:val="008B75D9"/>
    <w:rsid w:val="008B76D2"/>
    <w:rsid w:val="008B79E6"/>
    <w:rsid w:val="008C01A3"/>
    <w:rsid w:val="008C1897"/>
    <w:rsid w:val="008C37F3"/>
    <w:rsid w:val="008C4AB0"/>
    <w:rsid w:val="008C6466"/>
    <w:rsid w:val="008C684B"/>
    <w:rsid w:val="008D2441"/>
    <w:rsid w:val="008D3597"/>
    <w:rsid w:val="008D6C10"/>
    <w:rsid w:val="008D74EF"/>
    <w:rsid w:val="008E0FA3"/>
    <w:rsid w:val="008E1161"/>
    <w:rsid w:val="008E7A4A"/>
    <w:rsid w:val="008F3B01"/>
    <w:rsid w:val="008F47FD"/>
    <w:rsid w:val="008F77CD"/>
    <w:rsid w:val="0090231B"/>
    <w:rsid w:val="00902FB4"/>
    <w:rsid w:val="00904605"/>
    <w:rsid w:val="0090477E"/>
    <w:rsid w:val="009057D5"/>
    <w:rsid w:val="009070B1"/>
    <w:rsid w:val="0090748F"/>
    <w:rsid w:val="009123C7"/>
    <w:rsid w:val="0091594D"/>
    <w:rsid w:val="00915FF8"/>
    <w:rsid w:val="009173B8"/>
    <w:rsid w:val="00917F60"/>
    <w:rsid w:val="009203D3"/>
    <w:rsid w:val="00921103"/>
    <w:rsid w:val="009223EF"/>
    <w:rsid w:val="0092571C"/>
    <w:rsid w:val="00926CE0"/>
    <w:rsid w:val="00933785"/>
    <w:rsid w:val="00933908"/>
    <w:rsid w:val="00934ECE"/>
    <w:rsid w:val="009354C8"/>
    <w:rsid w:val="009420A0"/>
    <w:rsid w:val="009523F2"/>
    <w:rsid w:val="00953135"/>
    <w:rsid w:val="00954011"/>
    <w:rsid w:val="00963FB8"/>
    <w:rsid w:val="009672FE"/>
    <w:rsid w:val="00975CFC"/>
    <w:rsid w:val="0098061C"/>
    <w:rsid w:val="00987B8A"/>
    <w:rsid w:val="009925EB"/>
    <w:rsid w:val="009978E7"/>
    <w:rsid w:val="009A298F"/>
    <w:rsid w:val="009E1674"/>
    <w:rsid w:val="009E216F"/>
    <w:rsid w:val="009E45E7"/>
    <w:rsid w:val="009F1492"/>
    <w:rsid w:val="009F449D"/>
    <w:rsid w:val="009F49B7"/>
    <w:rsid w:val="00A00958"/>
    <w:rsid w:val="00A057A1"/>
    <w:rsid w:val="00A06114"/>
    <w:rsid w:val="00A07ACD"/>
    <w:rsid w:val="00A150D6"/>
    <w:rsid w:val="00A15284"/>
    <w:rsid w:val="00A164DE"/>
    <w:rsid w:val="00A2012C"/>
    <w:rsid w:val="00A30B92"/>
    <w:rsid w:val="00A47AB7"/>
    <w:rsid w:val="00A50CD9"/>
    <w:rsid w:val="00A57C6F"/>
    <w:rsid w:val="00A61EE3"/>
    <w:rsid w:val="00A62C79"/>
    <w:rsid w:val="00A70E9C"/>
    <w:rsid w:val="00A73517"/>
    <w:rsid w:val="00A73611"/>
    <w:rsid w:val="00A73CE9"/>
    <w:rsid w:val="00A82C52"/>
    <w:rsid w:val="00A901E5"/>
    <w:rsid w:val="00A91C38"/>
    <w:rsid w:val="00AA10F8"/>
    <w:rsid w:val="00AA4C29"/>
    <w:rsid w:val="00AA522D"/>
    <w:rsid w:val="00AA52E9"/>
    <w:rsid w:val="00AA6DCC"/>
    <w:rsid w:val="00AB244B"/>
    <w:rsid w:val="00AC03B1"/>
    <w:rsid w:val="00AC486E"/>
    <w:rsid w:val="00AC4DC3"/>
    <w:rsid w:val="00AE2ABF"/>
    <w:rsid w:val="00AE5247"/>
    <w:rsid w:val="00B049C5"/>
    <w:rsid w:val="00B04F9A"/>
    <w:rsid w:val="00B119BE"/>
    <w:rsid w:val="00B11BDF"/>
    <w:rsid w:val="00B13288"/>
    <w:rsid w:val="00B1701F"/>
    <w:rsid w:val="00B23EE0"/>
    <w:rsid w:val="00B25E97"/>
    <w:rsid w:val="00B311FC"/>
    <w:rsid w:val="00B3226B"/>
    <w:rsid w:val="00B36681"/>
    <w:rsid w:val="00B405E0"/>
    <w:rsid w:val="00B41028"/>
    <w:rsid w:val="00B43FC8"/>
    <w:rsid w:val="00B51B46"/>
    <w:rsid w:val="00B52DF1"/>
    <w:rsid w:val="00B552A2"/>
    <w:rsid w:val="00B577C8"/>
    <w:rsid w:val="00B6101E"/>
    <w:rsid w:val="00B63416"/>
    <w:rsid w:val="00B655C3"/>
    <w:rsid w:val="00B66727"/>
    <w:rsid w:val="00B7020F"/>
    <w:rsid w:val="00B70500"/>
    <w:rsid w:val="00B7055E"/>
    <w:rsid w:val="00B7083D"/>
    <w:rsid w:val="00B74909"/>
    <w:rsid w:val="00B80C1D"/>
    <w:rsid w:val="00B876AF"/>
    <w:rsid w:val="00B91C20"/>
    <w:rsid w:val="00B94C4C"/>
    <w:rsid w:val="00BA5610"/>
    <w:rsid w:val="00BA6B15"/>
    <w:rsid w:val="00BB09F0"/>
    <w:rsid w:val="00BB3418"/>
    <w:rsid w:val="00BB5928"/>
    <w:rsid w:val="00BB6EA0"/>
    <w:rsid w:val="00BB7EC6"/>
    <w:rsid w:val="00BC0C1D"/>
    <w:rsid w:val="00BC2238"/>
    <w:rsid w:val="00BC230C"/>
    <w:rsid w:val="00BD2212"/>
    <w:rsid w:val="00BD4947"/>
    <w:rsid w:val="00BD6D96"/>
    <w:rsid w:val="00BE00DA"/>
    <w:rsid w:val="00BE1692"/>
    <w:rsid w:val="00BF363C"/>
    <w:rsid w:val="00BF524C"/>
    <w:rsid w:val="00C0447A"/>
    <w:rsid w:val="00C0479F"/>
    <w:rsid w:val="00C0586C"/>
    <w:rsid w:val="00C10D2F"/>
    <w:rsid w:val="00C154E6"/>
    <w:rsid w:val="00C15C09"/>
    <w:rsid w:val="00C22684"/>
    <w:rsid w:val="00C36591"/>
    <w:rsid w:val="00C40D0E"/>
    <w:rsid w:val="00C4298D"/>
    <w:rsid w:val="00C4492E"/>
    <w:rsid w:val="00C456B1"/>
    <w:rsid w:val="00C457AE"/>
    <w:rsid w:val="00C45EF7"/>
    <w:rsid w:val="00C5241A"/>
    <w:rsid w:val="00C531B8"/>
    <w:rsid w:val="00C63A0F"/>
    <w:rsid w:val="00C6547E"/>
    <w:rsid w:val="00C6627B"/>
    <w:rsid w:val="00C72BF5"/>
    <w:rsid w:val="00C74BB6"/>
    <w:rsid w:val="00C801CB"/>
    <w:rsid w:val="00C82F46"/>
    <w:rsid w:val="00C83721"/>
    <w:rsid w:val="00C846E7"/>
    <w:rsid w:val="00C93144"/>
    <w:rsid w:val="00C95B6D"/>
    <w:rsid w:val="00C97AB0"/>
    <w:rsid w:val="00CA3687"/>
    <w:rsid w:val="00CA784B"/>
    <w:rsid w:val="00CB4E30"/>
    <w:rsid w:val="00CB61D9"/>
    <w:rsid w:val="00CB6F1A"/>
    <w:rsid w:val="00CC3346"/>
    <w:rsid w:val="00CC5956"/>
    <w:rsid w:val="00CC7586"/>
    <w:rsid w:val="00CE1A4F"/>
    <w:rsid w:val="00CE2100"/>
    <w:rsid w:val="00CE756E"/>
    <w:rsid w:val="00CE7C20"/>
    <w:rsid w:val="00D018C1"/>
    <w:rsid w:val="00D02592"/>
    <w:rsid w:val="00D034A4"/>
    <w:rsid w:val="00D06B3B"/>
    <w:rsid w:val="00D0781A"/>
    <w:rsid w:val="00D21976"/>
    <w:rsid w:val="00D26A07"/>
    <w:rsid w:val="00D26E8E"/>
    <w:rsid w:val="00D317BD"/>
    <w:rsid w:val="00D36293"/>
    <w:rsid w:val="00D36A41"/>
    <w:rsid w:val="00D415BC"/>
    <w:rsid w:val="00D4350C"/>
    <w:rsid w:val="00D510FB"/>
    <w:rsid w:val="00D63558"/>
    <w:rsid w:val="00D7538F"/>
    <w:rsid w:val="00D7636C"/>
    <w:rsid w:val="00D81645"/>
    <w:rsid w:val="00D819B8"/>
    <w:rsid w:val="00D845CF"/>
    <w:rsid w:val="00D86D14"/>
    <w:rsid w:val="00D91E38"/>
    <w:rsid w:val="00D9233A"/>
    <w:rsid w:val="00D9547C"/>
    <w:rsid w:val="00D97EC9"/>
    <w:rsid w:val="00DA57E7"/>
    <w:rsid w:val="00DA70F8"/>
    <w:rsid w:val="00DB306E"/>
    <w:rsid w:val="00DB607E"/>
    <w:rsid w:val="00DC0E63"/>
    <w:rsid w:val="00DC4C10"/>
    <w:rsid w:val="00DC54A7"/>
    <w:rsid w:val="00DD4BBB"/>
    <w:rsid w:val="00DD5E35"/>
    <w:rsid w:val="00DD7D8F"/>
    <w:rsid w:val="00DE0D2C"/>
    <w:rsid w:val="00DE11C6"/>
    <w:rsid w:val="00DE1ED2"/>
    <w:rsid w:val="00DE2874"/>
    <w:rsid w:val="00DE3896"/>
    <w:rsid w:val="00DE72CF"/>
    <w:rsid w:val="00DF5C67"/>
    <w:rsid w:val="00DF63B0"/>
    <w:rsid w:val="00DF66F3"/>
    <w:rsid w:val="00DF7229"/>
    <w:rsid w:val="00E03ECC"/>
    <w:rsid w:val="00E046C3"/>
    <w:rsid w:val="00E0520F"/>
    <w:rsid w:val="00E068EA"/>
    <w:rsid w:val="00E17FAB"/>
    <w:rsid w:val="00E21668"/>
    <w:rsid w:val="00E221A8"/>
    <w:rsid w:val="00E3237D"/>
    <w:rsid w:val="00E329A1"/>
    <w:rsid w:val="00E32B89"/>
    <w:rsid w:val="00E362E9"/>
    <w:rsid w:val="00E44DE0"/>
    <w:rsid w:val="00E47174"/>
    <w:rsid w:val="00E50F26"/>
    <w:rsid w:val="00E52FCA"/>
    <w:rsid w:val="00E60720"/>
    <w:rsid w:val="00E61F9C"/>
    <w:rsid w:val="00E7122E"/>
    <w:rsid w:val="00E72B56"/>
    <w:rsid w:val="00E73E66"/>
    <w:rsid w:val="00E8327F"/>
    <w:rsid w:val="00E855D6"/>
    <w:rsid w:val="00E92584"/>
    <w:rsid w:val="00EA02A3"/>
    <w:rsid w:val="00EA0DF9"/>
    <w:rsid w:val="00EA252F"/>
    <w:rsid w:val="00EA350C"/>
    <w:rsid w:val="00EB31BF"/>
    <w:rsid w:val="00EB3BD6"/>
    <w:rsid w:val="00EB7F31"/>
    <w:rsid w:val="00EC766C"/>
    <w:rsid w:val="00EE205D"/>
    <w:rsid w:val="00EE2C86"/>
    <w:rsid w:val="00EE5B34"/>
    <w:rsid w:val="00EF1841"/>
    <w:rsid w:val="00EF1ACD"/>
    <w:rsid w:val="00EF36F0"/>
    <w:rsid w:val="00EF58B3"/>
    <w:rsid w:val="00EF6515"/>
    <w:rsid w:val="00F00F16"/>
    <w:rsid w:val="00F0380C"/>
    <w:rsid w:val="00F10092"/>
    <w:rsid w:val="00F12E4F"/>
    <w:rsid w:val="00F13100"/>
    <w:rsid w:val="00F1711A"/>
    <w:rsid w:val="00F214C8"/>
    <w:rsid w:val="00F237AD"/>
    <w:rsid w:val="00F2533B"/>
    <w:rsid w:val="00F26876"/>
    <w:rsid w:val="00F400F9"/>
    <w:rsid w:val="00F436BC"/>
    <w:rsid w:val="00F459A9"/>
    <w:rsid w:val="00F511F4"/>
    <w:rsid w:val="00F514F9"/>
    <w:rsid w:val="00F51827"/>
    <w:rsid w:val="00F53610"/>
    <w:rsid w:val="00F559CE"/>
    <w:rsid w:val="00F65884"/>
    <w:rsid w:val="00F67BC8"/>
    <w:rsid w:val="00F71875"/>
    <w:rsid w:val="00F85D6A"/>
    <w:rsid w:val="00FA6CAC"/>
    <w:rsid w:val="00FB2BF9"/>
    <w:rsid w:val="00FC49EA"/>
    <w:rsid w:val="00FD5842"/>
    <w:rsid w:val="00FD7447"/>
    <w:rsid w:val="00FE1139"/>
    <w:rsid w:val="00FE5253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D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2A40BF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A40BF"/>
    <w:rPr>
      <w:rFonts w:ascii="Times New Roman" w:eastAsia="MS Mincho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A40BF"/>
    <w:pPr>
      <w:ind w:left="720"/>
      <w:contextualSpacing/>
    </w:pPr>
  </w:style>
  <w:style w:type="paragraph" w:customStyle="1" w:styleId="caaieiaie1">
    <w:name w:val="caaieiaie 1"/>
    <w:basedOn w:val="a"/>
    <w:next w:val="a"/>
    <w:rsid w:val="002A40BF"/>
    <w:pPr>
      <w:keepNext/>
      <w:autoSpaceDE/>
      <w:autoSpaceDN/>
      <w:adjustRightInd/>
      <w:spacing w:line="192" w:lineRule="auto"/>
      <w:jc w:val="center"/>
    </w:pPr>
    <w:rPr>
      <w:rFonts w:ascii="SchoolDL" w:eastAsia="Times New Roman" w:hAnsi="SchoolDL"/>
      <w:b/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2A40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0B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A40B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40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A40B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40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a">
    <w:name w:val="Знак Знак Знак Знак Знак"/>
    <w:basedOn w:val="a"/>
    <w:rsid w:val="002A40BF"/>
    <w:pPr>
      <w:widowControl/>
      <w:autoSpaceDE/>
      <w:autoSpaceDN/>
      <w:adjustRightInd/>
    </w:pPr>
    <w:rPr>
      <w:rFonts w:ascii="Verdana" w:eastAsia="Times New Roman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2A40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A40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2A4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A40BF"/>
    <w:pPr>
      <w:shd w:val="clear" w:color="auto" w:fill="FFFFFF"/>
      <w:autoSpaceDE/>
      <w:autoSpaceDN/>
      <w:adjustRightInd/>
      <w:spacing w:before="120" w:line="370" w:lineRule="exact"/>
      <w:ind w:hanging="360"/>
      <w:jc w:val="both"/>
    </w:pPr>
    <w:rPr>
      <w:rFonts w:eastAsiaTheme="minorHAnsi"/>
      <w:sz w:val="28"/>
      <w:szCs w:val="28"/>
      <w:lang w:eastAsia="en-US"/>
    </w:rPr>
  </w:style>
  <w:style w:type="table" w:styleId="ab">
    <w:name w:val="Table Grid"/>
    <w:basedOn w:val="a1"/>
    <w:uiPriority w:val="59"/>
    <w:rsid w:val="002A40B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Полужирный"/>
    <w:basedOn w:val="21"/>
    <w:uiPriority w:val="99"/>
    <w:rsid w:val="002A40BF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2A4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2A4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A40BF"/>
    <w:pPr>
      <w:shd w:val="clear" w:color="auto" w:fill="FFFFFF"/>
      <w:autoSpaceDE/>
      <w:autoSpaceDN/>
      <w:adjustRightInd/>
      <w:spacing w:after="540" w:line="571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uiPriority w:val="99"/>
    <w:rsid w:val="002A40BF"/>
    <w:pPr>
      <w:shd w:val="clear" w:color="auto" w:fill="FFFFFF"/>
      <w:autoSpaceDE/>
      <w:autoSpaceDN/>
      <w:adjustRightInd/>
      <w:spacing w:after="120" w:line="240" w:lineRule="atLeast"/>
      <w:ind w:hanging="1980"/>
      <w:jc w:val="both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Default">
    <w:name w:val="Default"/>
    <w:rsid w:val="002A4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c">
    <w:name w:val="Normal (Web)"/>
    <w:basedOn w:val="a"/>
    <w:uiPriority w:val="99"/>
    <w:semiHidden/>
    <w:unhideWhenUsed/>
    <w:rsid w:val="002A40B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2A40BF"/>
  </w:style>
  <w:style w:type="paragraph" w:customStyle="1" w:styleId="rvps2">
    <w:name w:val="rvps2"/>
    <w:basedOn w:val="a"/>
    <w:rsid w:val="009F449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d">
    <w:name w:val="Book Title"/>
    <w:basedOn w:val="a0"/>
    <w:uiPriority w:val="33"/>
    <w:qFormat/>
    <w:rsid w:val="00917F6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2A40BF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A40BF"/>
    <w:rPr>
      <w:rFonts w:ascii="Times New Roman" w:eastAsia="MS Mincho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A40BF"/>
    <w:pPr>
      <w:ind w:left="720"/>
      <w:contextualSpacing/>
    </w:pPr>
  </w:style>
  <w:style w:type="paragraph" w:customStyle="1" w:styleId="caaieiaie1">
    <w:name w:val="caaieiaie 1"/>
    <w:basedOn w:val="a"/>
    <w:next w:val="a"/>
    <w:rsid w:val="002A40BF"/>
    <w:pPr>
      <w:keepNext/>
      <w:autoSpaceDE/>
      <w:autoSpaceDN/>
      <w:adjustRightInd/>
      <w:spacing w:line="192" w:lineRule="auto"/>
      <w:jc w:val="center"/>
    </w:pPr>
    <w:rPr>
      <w:rFonts w:ascii="SchoolDL" w:eastAsia="Times New Roman" w:hAnsi="SchoolDL"/>
      <w:b/>
      <w:sz w:val="30"/>
    </w:rPr>
  </w:style>
  <w:style w:type="paragraph" w:styleId="a4">
    <w:name w:val="Balloon Text"/>
    <w:basedOn w:val="a"/>
    <w:link w:val="a5"/>
    <w:uiPriority w:val="99"/>
    <w:semiHidden/>
    <w:unhideWhenUsed/>
    <w:rsid w:val="002A40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0B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A40B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40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A40B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40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a">
    <w:name w:val="Знак Знак Знак Знак Знак"/>
    <w:basedOn w:val="a"/>
    <w:rsid w:val="002A40BF"/>
    <w:pPr>
      <w:widowControl/>
      <w:autoSpaceDE/>
      <w:autoSpaceDN/>
      <w:adjustRightInd/>
    </w:pPr>
    <w:rPr>
      <w:rFonts w:ascii="Verdana" w:eastAsia="Times New Roman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2A40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A40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2A4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A40BF"/>
    <w:pPr>
      <w:shd w:val="clear" w:color="auto" w:fill="FFFFFF"/>
      <w:autoSpaceDE/>
      <w:autoSpaceDN/>
      <w:adjustRightInd/>
      <w:spacing w:before="120" w:line="370" w:lineRule="exact"/>
      <w:ind w:hanging="360"/>
      <w:jc w:val="both"/>
    </w:pPr>
    <w:rPr>
      <w:rFonts w:eastAsiaTheme="minorHAnsi"/>
      <w:sz w:val="28"/>
      <w:szCs w:val="28"/>
      <w:lang w:eastAsia="en-US"/>
    </w:rPr>
  </w:style>
  <w:style w:type="table" w:styleId="ab">
    <w:name w:val="Table Grid"/>
    <w:basedOn w:val="a1"/>
    <w:uiPriority w:val="59"/>
    <w:rsid w:val="002A40B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Полужирный"/>
    <w:basedOn w:val="21"/>
    <w:uiPriority w:val="99"/>
    <w:rsid w:val="002A40BF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2A4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2A4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A40BF"/>
    <w:pPr>
      <w:shd w:val="clear" w:color="auto" w:fill="FFFFFF"/>
      <w:autoSpaceDE/>
      <w:autoSpaceDN/>
      <w:adjustRightInd/>
      <w:spacing w:after="540" w:line="571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uiPriority w:val="99"/>
    <w:rsid w:val="002A40BF"/>
    <w:pPr>
      <w:shd w:val="clear" w:color="auto" w:fill="FFFFFF"/>
      <w:autoSpaceDE/>
      <w:autoSpaceDN/>
      <w:adjustRightInd/>
      <w:spacing w:after="120" w:line="240" w:lineRule="atLeast"/>
      <w:ind w:hanging="1980"/>
      <w:jc w:val="both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Default">
    <w:name w:val="Default"/>
    <w:rsid w:val="002A4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c">
    <w:name w:val="Normal (Web)"/>
    <w:basedOn w:val="a"/>
    <w:uiPriority w:val="99"/>
    <w:semiHidden/>
    <w:unhideWhenUsed/>
    <w:rsid w:val="002A40B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2A40BF"/>
  </w:style>
  <w:style w:type="paragraph" w:customStyle="1" w:styleId="rvps2">
    <w:name w:val="rvps2"/>
    <w:basedOn w:val="a"/>
    <w:rsid w:val="009F449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d">
    <w:name w:val="Book Title"/>
    <w:basedOn w:val="a0"/>
    <w:uiPriority w:val="33"/>
    <w:qFormat/>
    <w:rsid w:val="00917F6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2611-72A4-4E3B-BF0E-CA2FF3C3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16</Pages>
  <Words>23582</Words>
  <Characters>13443</Characters>
  <Application>Microsoft Office Word</Application>
  <DocSecurity>0</DocSecurity>
  <Lines>112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Гончаренко Наталия Викторовна</dc:creator>
  <cp:lastModifiedBy>Найденко Олександр Леонідович</cp:lastModifiedBy>
  <cp:revision>114</cp:revision>
  <cp:lastPrinted>2023-04-14T07:56:00Z</cp:lastPrinted>
  <dcterms:created xsi:type="dcterms:W3CDTF">2023-03-23T13:15:00Z</dcterms:created>
  <dcterms:modified xsi:type="dcterms:W3CDTF">2026-06-30T14:34:00Z</dcterms:modified>
</cp:coreProperties>
</file>