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CB5EB" w14:textId="77777777" w:rsidR="00702D01" w:rsidRPr="00781DAA" w:rsidRDefault="00702D01" w:rsidP="00702D01">
      <w:pPr>
        <w:keepNext/>
        <w:tabs>
          <w:tab w:val="right" w:leader="dot" w:pos="9629"/>
          <w:tab w:val="right" w:leader="dot" w:pos="9923"/>
          <w:tab w:val="right" w:leader="dot" w:pos="10080"/>
        </w:tabs>
        <w:spacing w:after="60" w:line="240" w:lineRule="auto"/>
        <w:ind w:right="-284"/>
        <w:jc w:val="center"/>
        <w:outlineLvl w:val="2"/>
        <w:rPr>
          <w:rFonts w:ascii="Arial" w:eastAsia="Times New Roman" w:hAnsi="Arial" w:cs="Times New Roman"/>
          <w:b/>
          <w:bCs/>
          <w:sz w:val="28"/>
          <w:szCs w:val="28"/>
          <w:lang w:val="uk-UA" w:eastAsia="ru-RU"/>
        </w:rPr>
      </w:pPr>
      <w:bookmarkStart w:id="0" w:name="_Toc191666552"/>
      <w:r w:rsidRPr="00781DAA">
        <w:rPr>
          <w:rFonts w:ascii="Arial" w:eastAsia="Times New Roman" w:hAnsi="Arial" w:cs="Times New Roman"/>
          <w:b/>
          <w:bCs/>
          <w:sz w:val="28"/>
          <w:szCs w:val="28"/>
          <w:lang w:val="uk-UA" w:eastAsia="ru-RU"/>
        </w:rPr>
        <w:t>16. Інформація про отримання дозволу для ознайомлення з нею громадськості</w:t>
      </w:r>
      <w:bookmarkEnd w:id="0"/>
    </w:p>
    <w:p w14:paraId="48DBAFBE" w14:textId="77777777" w:rsidR="00702D01" w:rsidRPr="00781DAA" w:rsidRDefault="00702D01" w:rsidP="00702D01">
      <w:pPr>
        <w:spacing w:after="0" w:line="240" w:lineRule="auto"/>
        <w:jc w:val="center"/>
        <w:rPr>
          <w:rFonts w:ascii="Arial" w:eastAsia="Times New Roman" w:hAnsi="Arial" w:cs="Times New Roman"/>
          <w:b/>
          <w:bCs/>
          <w:sz w:val="28"/>
          <w:szCs w:val="28"/>
          <w:lang w:val="uk-UA" w:eastAsia="ru-RU"/>
        </w:rPr>
      </w:pPr>
    </w:p>
    <w:p w14:paraId="2EF1EEC8" w14:textId="4CD3EE91" w:rsidR="00702D01" w:rsidRPr="00781DAA" w:rsidRDefault="00702D01" w:rsidP="00702D01">
      <w:pPr>
        <w:spacing w:after="0" w:line="240" w:lineRule="auto"/>
        <w:ind w:firstLine="709"/>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b/>
          <w:i/>
          <w:sz w:val="28"/>
          <w:szCs w:val="28"/>
          <w:lang w:val="uk-UA" w:eastAsia="ru-RU"/>
        </w:rPr>
        <w:t>Повне найменування юридичної особи:</w:t>
      </w:r>
      <w:r w:rsidRPr="00781DAA">
        <w:rPr>
          <w:rFonts w:ascii="Times New Roman" w:eastAsia="Times New Roman" w:hAnsi="Times New Roman" w:cs="Times New Roman"/>
          <w:sz w:val="28"/>
          <w:szCs w:val="28"/>
          <w:lang w:val="uk-UA" w:eastAsia="ru-RU"/>
        </w:rPr>
        <w:t xml:space="preserve"> ТОВАРИСТВО З ОБМЕЖЕНОЮ ВІДПОВІДАЛЬНІСТТЮ «</w:t>
      </w:r>
      <w:bookmarkStart w:id="1" w:name="_Hlk212723792"/>
      <w:r w:rsidR="00647BE0" w:rsidRPr="00647BE0">
        <w:rPr>
          <w:rFonts w:ascii="Times New Roman" w:eastAsia="Times New Roman" w:hAnsi="Times New Roman" w:cs="Times New Roman"/>
          <w:bCs/>
          <w:iCs/>
          <w:sz w:val="28"/>
          <w:szCs w:val="28"/>
          <w:lang w:val="uk-UA" w:eastAsia="ru-RU" w:bidi="uk-UA"/>
        </w:rPr>
        <w:t>Виробнича Компанія «Автострада</w:t>
      </w:r>
      <w:bookmarkEnd w:id="1"/>
      <w:r w:rsidRPr="00781DAA">
        <w:rPr>
          <w:rFonts w:ascii="Times New Roman" w:eastAsia="Times New Roman" w:hAnsi="Times New Roman" w:cs="Times New Roman"/>
          <w:sz w:val="28"/>
          <w:szCs w:val="28"/>
          <w:lang w:val="uk-UA" w:eastAsia="ru-RU"/>
        </w:rPr>
        <w:t>».</w:t>
      </w:r>
    </w:p>
    <w:p w14:paraId="12623192" w14:textId="77777777" w:rsidR="00702D01" w:rsidRPr="00781DAA" w:rsidRDefault="00702D01" w:rsidP="00702D01">
      <w:pPr>
        <w:spacing w:after="0" w:line="240" w:lineRule="auto"/>
        <w:ind w:firstLine="709"/>
        <w:jc w:val="both"/>
        <w:rPr>
          <w:rFonts w:ascii="Times New Roman" w:eastAsia="Times New Roman" w:hAnsi="Times New Roman" w:cs="Times New Roman"/>
          <w:b/>
          <w:i/>
          <w:sz w:val="28"/>
          <w:szCs w:val="28"/>
          <w:lang w:val="uk-UA" w:eastAsia="ru-RU"/>
        </w:rPr>
      </w:pPr>
    </w:p>
    <w:p w14:paraId="5C146962" w14:textId="3A2191EF" w:rsidR="00702D01" w:rsidRPr="00781DAA" w:rsidRDefault="00702D01" w:rsidP="00702D01">
      <w:pPr>
        <w:spacing w:after="0" w:line="240" w:lineRule="auto"/>
        <w:ind w:firstLine="709"/>
        <w:jc w:val="both"/>
        <w:rPr>
          <w:rFonts w:ascii="Arial" w:eastAsia="Times New Roman" w:hAnsi="Arial" w:cs="Times New Roman"/>
          <w:b/>
          <w:bCs/>
          <w:sz w:val="28"/>
          <w:szCs w:val="28"/>
          <w:lang w:val="uk-UA" w:eastAsia="ru-RU"/>
        </w:rPr>
      </w:pPr>
      <w:r w:rsidRPr="00781DAA">
        <w:rPr>
          <w:rFonts w:ascii="Times New Roman" w:eastAsia="Times New Roman" w:hAnsi="Times New Roman" w:cs="Times New Roman"/>
          <w:b/>
          <w:i/>
          <w:sz w:val="28"/>
          <w:szCs w:val="28"/>
          <w:lang w:val="uk-UA" w:eastAsia="ru-RU"/>
        </w:rPr>
        <w:t>Ідентифікаційний код юридичної особи:</w:t>
      </w:r>
      <w:r w:rsidRPr="00781DAA">
        <w:rPr>
          <w:rFonts w:ascii="Times New Roman" w:eastAsia="Times New Roman" w:hAnsi="Times New Roman" w:cs="Times New Roman"/>
          <w:sz w:val="28"/>
          <w:szCs w:val="28"/>
          <w:lang w:val="uk-UA" w:eastAsia="ru-RU"/>
        </w:rPr>
        <w:t xml:space="preserve"> </w:t>
      </w:r>
      <w:r w:rsidR="00647BE0" w:rsidRPr="00647BE0">
        <w:rPr>
          <w:rFonts w:ascii="Times New Roman" w:eastAsia="Times New Roman" w:hAnsi="Times New Roman" w:cs="Times New Roman"/>
          <w:sz w:val="28"/>
          <w:szCs w:val="28"/>
          <w:lang w:val="uk-UA" w:eastAsia="ru-RU" w:bidi="uk-UA"/>
        </w:rPr>
        <w:t>43079409</w:t>
      </w:r>
      <w:r w:rsidRPr="00781DAA">
        <w:rPr>
          <w:rFonts w:ascii="Times New Roman" w:eastAsia="Times New Roman" w:hAnsi="Times New Roman" w:cs="Times New Roman"/>
          <w:sz w:val="28"/>
          <w:szCs w:val="28"/>
          <w:lang w:val="uk-UA" w:eastAsia="ru-RU"/>
        </w:rPr>
        <w:t>.</w:t>
      </w:r>
    </w:p>
    <w:p w14:paraId="161BA90C" w14:textId="77777777" w:rsidR="00702D01" w:rsidRPr="00781DAA" w:rsidRDefault="00702D01" w:rsidP="00702D01">
      <w:pPr>
        <w:spacing w:after="0" w:line="240" w:lineRule="auto"/>
        <w:ind w:firstLine="709"/>
        <w:rPr>
          <w:rFonts w:ascii="Times New Roman" w:eastAsia="Times New Roman" w:hAnsi="Times New Roman" w:cs="Times New Roman"/>
          <w:b/>
          <w:i/>
          <w:sz w:val="28"/>
          <w:szCs w:val="28"/>
          <w:lang w:val="uk-UA" w:eastAsia="ru-RU"/>
        </w:rPr>
      </w:pPr>
    </w:p>
    <w:p w14:paraId="3E310009" w14:textId="3F475FEA" w:rsidR="00702D01" w:rsidRPr="00647BE0" w:rsidRDefault="00702D01" w:rsidP="00647BE0">
      <w:pPr>
        <w:spacing w:after="0" w:line="240" w:lineRule="auto"/>
        <w:ind w:firstLine="851"/>
      </w:pPr>
      <w:r w:rsidRPr="00781DAA">
        <w:rPr>
          <w:rFonts w:ascii="Times New Roman" w:eastAsia="Times New Roman" w:hAnsi="Times New Roman" w:cs="Times New Roman"/>
          <w:b/>
          <w:i/>
          <w:sz w:val="28"/>
          <w:szCs w:val="28"/>
          <w:lang w:val="uk-UA" w:eastAsia="ru-RU"/>
        </w:rPr>
        <w:t xml:space="preserve">Місцезнаходження суб’єкта господарювання, контактний номер телефону, адресу електронної пошти суб’єкта господарювання: </w:t>
      </w:r>
      <w:r w:rsidR="00647BE0" w:rsidRPr="00647BE0">
        <w:rPr>
          <w:rFonts w:ascii="Times New Roman" w:eastAsia="Times New Roman" w:hAnsi="Times New Roman" w:cs="Times New Roman"/>
          <w:bCs/>
          <w:iCs/>
          <w:sz w:val="28"/>
          <w:szCs w:val="28"/>
          <w:lang w:val="uk-UA" w:eastAsia="ru-RU" w:bidi="uk-UA"/>
        </w:rPr>
        <w:t>21036, м. Вінниця, вул. Праведників світу, буд. 4-А, каб. 311</w:t>
      </w:r>
      <w:r w:rsidRPr="00781DAA">
        <w:rPr>
          <w:rFonts w:ascii="Times New Roman" w:eastAsia="Times New Roman" w:hAnsi="Times New Roman" w:cs="Times New Roman"/>
          <w:sz w:val="28"/>
          <w:szCs w:val="28"/>
          <w:lang w:val="uk-UA" w:eastAsia="ru-RU"/>
        </w:rPr>
        <w:t xml:space="preserve">, тел./факс: </w:t>
      </w:r>
      <w:r w:rsidR="00647BE0" w:rsidRPr="00647BE0">
        <w:rPr>
          <w:rFonts w:ascii="Times New Roman" w:eastAsia="Times New Roman" w:hAnsi="Times New Roman" w:cs="Times New Roman"/>
          <w:sz w:val="28"/>
          <w:szCs w:val="28"/>
          <w:lang w:val="uk-UA" w:eastAsia="ru-RU"/>
        </w:rPr>
        <w:t>+38-</w:t>
      </w:r>
      <w:r w:rsidR="00647BE0" w:rsidRPr="00647BE0">
        <w:rPr>
          <w:rFonts w:ascii="Times New Roman" w:eastAsia="Times New Roman" w:hAnsi="Times New Roman" w:cs="Times New Roman"/>
          <w:sz w:val="28"/>
          <w:szCs w:val="28"/>
          <w:lang w:val="uk-UA" w:eastAsia="ru-RU" w:bidi="uk-UA"/>
        </w:rPr>
        <w:t>050-017-14-73</w:t>
      </w:r>
      <w:r w:rsidRPr="00781DAA">
        <w:rPr>
          <w:rFonts w:ascii="Times New Roman" w:eastAsia="Times New Roman" w:hAnsi="Times New Roman" w:cs="Times New Roman"/>
          <w:sz w:val="28"/>
          <w:szCs w:val="28"/>
          <w:lang w:val="uk-UA" w:eastAsia="ru-RU"/>
        </w:rPr>
        <w:t xml:space="preserve">, e-mail: </w:t>
      </w:r>
      <w:hyperlink r:id="rId5" w:history="1">
        <w:r w:rsidR="00647BE0" w:rsidRPr="00647BE0">
          <w:rPr>
            <w:rStyle w:val="a3"/>
            <w:rFonts w:ascii="Times New Roman" w:hAnsi="Times New Roman" w:cs="Times New Roman"/>
            <w:color w:val="auto"/>
            <w:sz w:val="28"/>
            <w:szCs w:val="28"/>
            <w:u w:val="none"/>
          </w:rPr>
          <w:t>office@autostrada.ua</w:t>
        </w:r>
      </w:hyperlink>
      <w:r w:rsidRPr="00647BE0">
        <w:rPr>
          <w:rFonts w:ascii="Times New Roman" w:eastAsia="Times New Roman" w:hAnsi="Times New Roman" w:cs="Times New Roman"/>
          <w:sz w:val="28"/>
          <w:szCs w:val="28"/>
          <w:lang w:val="uk-UA" w:eastAsia="ru-RU"/>
        </w:rPr>
        <w:t>.</w:t>
      </w:r>
    </w:p>
    <w:p w14:paraId="78DB2877" w14:textId="77777777" w:rsidR="00702D01" w:rsidRPr="00781DAA" w:rsidRDefault="00702D01" w:rsidP="00702D01">
      <w:pPr>
        <w:spacing w:after="0" w:line="240" w:lineRule="auto"/>
        <w:ind w:firstLine="709"/>
        <w:rPr>
          <w:rFonts w:ascii="Times New Roman" w:eastAsia="Times New Roman" w:hAnsi="Times New Roman" w:cs="Times New Roman"/>
          <w:b/>
          <w:i/>
          <w:sz w:val="28"/>
          <w:szCs w:val="28"/>
          <w:lang w:val="uk-UA" w:eastAsia="ru-RU"/>
        </w:rPr>
      </w:pPr>
    </w:p>
    <w:p w14:paraId="0AAC5D36" w14:textId="24A169C0" w:rsidR="00702D01" w:rsidRPr="00781DAA" w:rsidRDefault="00702D01" w:rsidP="00702D01">
      <w:pPr>
        <w:spacing w:after="0" w:line="240" w:lineRule="auto"/>
        <w:ind w:firstLine="709"/>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b/>
          <w:i/>
          <w:sz w:val="28"/>
          <w:szCs w:val="28"/>
          <w:lang w:val="uk-UA" w:eastAsia="ru-RU"/>
        </w:rPr>
        <w:t>Місцезнаходження об’єкта / промислового майданчика:</w:t>
      </w:r>
      <w:r w:rsidRPr="00781DAA">
        <w:rPr>
          <w:rFonts w:ascii="Times New Roman" w:eastAsia="Times New Roman" w:hAnsi="Times New Roman" w:cs="Times New Roman"/>
          <w:b/>
          <w:i/>
          <w:color w:val="000000"/>
          <w:spacing w:val="-3"/>
          <w:sz w:val="26"/>
          <w:szCs w:val="26"/>
          <w:lang w:val="uk-UA" w:eastAsia="ar-SA"/>
        </w:rPr>
        <w:t xml:space="preserve"> </w:t>
      </w:r>
      <w:r w:rsidRPr="00781DAA">
        <w:rPr>
          <w:rFonts w:ascii="Times New Roman" w:eastAsia="Times New Roman" w:hAnsi="Times New Roman" w:cs="Times New Roman"/>
          <w:bCs/>
          <w:iCs/>
          <w:sz w:val="28"/>
          <w:szCs w:val="28"/>
          <w:lang w:val="uk-UA" w:eastAsia="ru-RU"/>
        </w:rPr>
        <w:t xml:space="preserve">промисловий майданчик № 1:  </w:t>
      </w:r>
      <w:r w:rsidR="00647BE0" w:rsidRPr="00647BE0">
        <w:rPr>
          <w:rFonts w:ascii="Times New Roman" w:eastAsia="Times New Roman" w:hAnsi="Times New Roman" w:cs="Times New Roman"/>
          <w:sz w:val="28"/>
          <w:szCs w:val="28"/>
          <w:lang w:val="uk-UA" w:eastAsia="ru-RU" w:bidi="uk-UA"/>
        </w:rPr>
        <w:t>Дніпропетровська обл., м. Самар, вул. Північна, будинок 24 а</w:t>
      </w:r>
      <w:r w:rsidRPr="00781DAA">
        <w:rPr>
          <w:rFonts w:ascii="Times New Roman" w:eastAsia="Times New Roman" w:hAnsi="Times New Roman" w:cs="Times New Roman"/>
          <w:sz w:val="28"/>
          <w:szCs w:val="28"/>
          <w:lang w:val="uk-UA" w:eastAsia="ru-RU"/>
        </w:rPr>
        <w:t>.</w:t>
      </w:r>
    </w:p>
    <w:p w14:paraId="11809D63" w14:textId="77777777" w:rsidR="00702D01" w:rsidRPr="00781DAA" w:rsidRDefault="00702D01" w:rsidP="00702D01">
      <w:pPr>
        <w:spacing w:after="0" w:line="240" w:lineRule="auto"/>
        <w:ind w:firstLine="709"/>
        <w:jc w:val="both"/>
        <w:rPr>
          <w:rFonts w:ascii="Times New Roman" w:eastAsia="Times New Roman" w:hAnsi="Times New Roman" w:cs="Times New Roman"/>
          <w:b/>
          <w:i/>
          <w:sz w:val="28"/>
          <w:szCs w:val="28"/>
          <w:lang w:val="uk-UA" w:eastAsia="ru-RU"/>
        </w:rPr>
      </w:pPr>
    </w:p>
    <w:p w14:paraId="0E229E5C" w14:textId="08EAC098"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b/>
          <w:i/>
          <w:sz w:val="28"/>
          <w:szCs w:val="28"/>
          <w:lang w:val="uk-UA" w:eastAsia="ru-RU"/>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r w:rsidRPr="00781DAA">
        <w:rPr>
          <w:rFonts w:ascii="Times New Roman" w:eastAsia="Times New Roman" w:hAnsi="Times New Roman" w:cs="Times New Roman"/>
          <w:sz w:val="28"/>
          <w:szCs w:val="28"/>
          <w:lang w:val="uk-UA" w:eastAsia="ru-RU"/>
        </w:rPr>
        <w:t xml:space="preserve"> </w:t>
      </w:r>
      <w:r w:rsidR="00071749" w:rsidRPr="00781DAA">
        <w:rPr>
          <w:rFonts w:ascii="Times New Roman" w:eastAsia="Times New Roman" w:hAnsi="Times New Roman" w:cs="Times New Roman"/>
          <w:bCs/>
          <w:iCs/>
          <w:sz w:val="28"/>
          <w:szCs w:val="28"/>
          <w:lang w:val="uk-UA" w:eastAsia="ru-RU"/>
        </w:rPr>
        <w:t xml:space="preserve">підприємство </w:t>
      </w:r>
      <w:r w:rsidR="00647BE0">
        <w:rPr>
          <w:rFonts w:ascii="Times New Roman" w:eastAsia="Times New Roman" w:hAnsi="Times New Roman" w:cs="Times New Roman"/>
          <w:bCs/>
          <w:iCs/>
          <w:sz w:val="28"/>
          <w:szCs w:val="28"/>
          <w:lang w:val="uk-UA" w:eastAsia="ru-RU"/>
        </w:rPr>
        <w:t>придбано у</w:t>
      </w:r>
      <w:r w:rsidR="00071749" w:rsidRPr="00781DAA">
        <w:rPr>
          <w:rFonts w:ascii="Times New Roman" w:eastAsia="Times New Roman" w:hAnsi="Times New Roman" w:cs="Times New Roman"/>
          <w:bCs/>
          <w:iCs/>
          <w:sz w:val="28"/>
          <w:szCs w:val="28"/>
          <w:lang w:val="uk-UA" w:eastAsia="ru-RU"/>
        </w:rPr>
        <w:t xml:space="preserve"> 20</w:t>
      </w:r>
      <w:r w:rsidR="00647BE0">
        <w:rPr>
          <w:rFonts w:ascii="Times New Roman" w:eastAsia="Times New Roman" w:hAnsi="Times New Roman" w:cs="Times New Roman"/>
          <w:bCs/>
          <w:iCs/>
          <w:sz w:val="28"/>
          <w:szCs w:val="28"/>
          <w:lang w:val="uk-UA" w:eastAsia="ru-RU"/>
        </w:rPr>
        <w:t>23</w:t>
      </w:r>
      <w:r w:rsidR="00071749" w:rsidRPr="00781DAA">
        <w:rPr>
          <w:rFonts w:ascii="Times New Roman" w:eastAsia="Times New Roman" w:hAnsi="Times New Roman" w:cs="Times New Roman"/>
          <w:bCs/>
          <w:iCs/>
          <w:sz w:val="28"/>
          <w:szCs w:val="28"/>
          <w:lang w:val="uk-UA" w:eastAsia="ru-RU"/>
        </w:rPr>
        <w:t xml:space="preserve"> ро</w:t>
      </w:r>
      <w:r w:rsidR="00647BE0">
        <w:rPr>
          <w:rFonts w:ascii="Times New Roman" w:eastAsia="Times New Roman" w:hAnsi="Times New Roman" w:cs="Times New Roman"/>
          <w:bCs/>
          <w:iCs/>
          <w:sz w:val="28"/>
          <w:szCs w:val="28"/>
          <w:lang w:val="uk-UA" w:eastAsia="ru-RU"/>
        </w:rPr>
        <w:t>ці</w:t>
      </w:r>
      <w:r w:rsidR="00DB370D">
        <w:rPr>
          <w:rFonts w:ascii="Times New Roman" w:eastAsia="Times New Roman" w:hAnsi="Times New Roman" w:cs="Times New Roman"/>
          <w:bCs/>
          <w:iCs/>
          <w:sz w:val="28"/>
          <w:szCs w:val="28"/>
          <w:lang w:val="uk-UA" w:eastAsia="ru-RU"/>
        </w:rPr>
        <w:t xml:space="preserve"> як діюче</w:t>
      </w:r>
      <w:r w:rsidR="00071749" w:rsidRPr="00781DAA">
        <w:rPr>
          <w:rFonts w:ascii="Times New Roman" w:eastAsia="Times New Roman" w:hAnsi="Times New Roman" w:cs="Times New Roman"/>
          <w:bCs/>
          <w:iCs/>
          <w:sz w:val="28"/>
          <w:szCs w:val="28"/>
          <w:lang w:val="uk-UA" w:eastAsia="ru-RU"/>
        </w:rPr>
        <w:t xml:space="preserve">, </w:t>
      </w:r>
      <w:r w:rsidR="00DB370D">
        <w:rPr>
          <w:rFonts w:ascii="Times New Roman" w:eastAsia="Times New Roman" w:hAnsi="Times New Roman" w:cs="Times New Roman"/>
          <w:bCs/>
          <w:iCs/>
          <w:sz w:val="28"/>
          <w:szCs w:val="28"/>
          <w:lang w:val="uk-UA" w:eastAsia="ru-RU"/>
        </w:rPr>
        <w:t xml:space="preserve">ніяких змін та розширень існуючого технологічного процесу після купівлі не відбувалося, </w:t>
      </w:r>
      <w:r w:rsidR="00071749" w:rsidRPr="00781DAA">
        <w:rPr>
          <w:rFonts w:ascii="Times New Roman" w:eastAsia="Times New Roman" w:hAnsi="Times New Roman" w:cs="Times New Roman"/>
          <w:bCs/>
          <w:iCs/>
          <w:sz w:val="28"/>
          <w:szCs w:val="28"/>
          <w:lang w:val="uk-UA" w:eastAsia="ru-RU"/>
        </w:rPr>
        <w:t xml:space="preserve"> </w:t>
      </w:r>
      <w:r w:rsidR="00DB370D">
        <w:rPr>
          <w:rFonts w:ascii="Times New Roman" w:eastAsia="Times New Roman" w:hAnsi="Times New Roman" w:cs="Times New Roman"/>
          <w:bCs/>
          <w:iCs/>
          <w:sz w:val="28"/>
          <w:szCs w:val="28"/>
          <w:lang w:val="uk-UA" w:eastAsia="ru-RU"/>
        </w:rPr>
        <w:t xml:space="preserve">тому підприємство </w:t>
      </w:r>
      <w:r w:rsidR="00071749" w:rsidRPr="00781DAA">
        <w:rPr>
          <w:rFonts w:ascii="Times New Roman" w:eastAsia="Times New Roman" w:hAnsi="Times New Roman" w:cs="Times New Roman"/>
          <w:bCs/>
          <w:iCs/>
          <w:sz w:val="28"/>
          <w:szCs w:val="28"/>
          <w:lang w:val="uk-UA" w:eastAsia="ru-RU"/>
        </w:rPr>
        <w:t>не підпада</w:t>
      </w:r>
      <w:r w:rsidR="00DB370D">
        <w:rPr>
          <w:rFonts w:ascii="Times New Roman" w:eastAsia="Times New Roman" w:hAnsi="Times New Roman" w:cs="Times New Roman"/>
          <w:bCs/>
          <w:iCs/>
          <w:sz w:val="28"/>
          <w:szCs w:val="28"/>
          <w:lang w:val="uk-UA" w:eastAsia="ru-RU"/>
        </w:rPr>
        <w:t>є</w:t>
      </w:r>
      <w:r w:rsidR="00071749" w:rsidRPr="00781DAA">
        <w:rPr>
          <w:rFonts w:ascii="Times New Roman" w:eastAsia="Times New Roman" w:hAnsi="Times New Roman" w:cs="Times New Roman"/>
          <w:bCs/>
          <w:iCs/>
          <w:sz w:val="28"/>
          <w:szCs w:val="28"/>
          <w:lang w:val="uk-UA" w:eastAsia="ru-RU"/>
        </w:rPr>
        <w:t xml:space="preserve"> під дію Закону «Про ОВД». </w:t>
      </w:r>
      <w:r w:rsidR="00DB370D">
        <w:rPr>
          <w:rFonts w:ascii="Times New Roman" w:eastAsia="Times New Roman" w:hAnsi="Times New Roman" w:cs="Times New Roman"/>
          <w:bCs/>
          <w:iCs/>
          <w:sz w:val="28"/>
          <w:szCs w:val="28"/>
          <w:lang w:val="uk-UA" w:eastAsia="ru-RU"/>
        </w:rPr>
        <w:t>Відповідно</w:t>
      </w:r>
      <w:r w:rsidR="00071749" w:rsidRPr="00781DAA">
        <w:rPr>
          <w:rFonts w:ascii="Times New Roman" w:eastAsia="Times New Roman" w:hAnsi="Times New Roman" w:cs="Times New Roman"/>
          <w:bCs/>
          <w:iCs/>
          <w:sz w:val="28"/>
          <w:szCs w:val="28"/>
          <w:lang w:val="uk-UA" w:eastAsia="ru-RU"/>
        </w:rPr>
        <w:t xml:space="preserve"> висновок з ОВД не потребується.</w:t>
      </w:r>
      <w:r w:rsidRPr="00781DAA">
        <w:rPr>
          <w:rFonts w:ascii="Times New Roman" w:eastAsia="Times New Roman" w:hAnsi="Times New Roman" w:cs="Times New Roman"/>
          <w:sz w:val="28"/>
          <w:szCs w:val="28"/>
          <w:lang w:val="uk-UA" w:eastAsia="ru-RU"/>
        </w:rPr>
        <w:t xml:space="preserve"> </w:t>
      </w:r>
      <w:r w:rsidRPr="00781DAA">
        <w:rPr>
          <w:rFonts w:ascii="Times New Roman" w:eastAsia="Times New Roman" w:hAnsi="Times New Roman" w:cs="Times New Roman"/>
          <w:b/>
          <w:bCs/>
          <w:sz w:val="28"/>
          <w:szCs w:val="28"/>
          <w:lang w:val="uk-UA" w:eastAsia="ru-RU"/>
        </w:rPr>
        <w:t xml:space="preserve"> </w:t>
      </w:r>
    </w:p>
    <w:p w14:paraId="6121D628" w14:textId="77777777" w:rsidR="00702D01" w:rsidRPr="00781DAA" w:rsidRDefault="00702D01" w:rsidP="00702D01">
      <w:pPr>
        <w:spacing w:after="0" w:line="240" w:lineRule="auto"/>
        <w:jc w:val="both"/>
        <w:rPr>
          <w:rFonts w:ascii="Arial" w:eastAsia="Times New Roman" w:hAnsi="Arial" w:cs="Times New Roman"/>
          <w:b/>
          <w:bCs/>
          <w:sz w:val="28"/>
          <w:szCs w:val="28"/>
          <w:lang w:val="uk-UA" w:eastAsia="ru-RU"/>
        </w:rPr>
      </w:pPr>
    </w:p>
    <w:p w14:paraId="6A21B936" w14:textId="77777777" w:rsidR="00702D01" w:rsidRPr="00781DAA" w:rsidRDefault="00702D01" w:rsidP="00702D01">
      <w:pPr>
        <w:spacing w:after="0" w:line="240" w:lineRule="auto"/>
        <w:ind w:firstLine="709"/>
        <w:jc w:val="both"/>
        <w:rPr>
          <w:rFonts w:ascii="Times New Roman" w:eastAsia="Times New Roman" w:hAnsi="Times New Roman" w:cs="Times New Roman"/>
          <w:b/>
          <w:i/>
          <w:sz w:val="28"/>
          <w:szCs w:val="28"/>
          <w:lang w:val="ru-RU" w:eastAsia="ru-RU"/>
        </w:rPr>
      </w:pPr>
      <w:r w:rsidRPr="00781DAA">
        <w:rPr>
          <w:rFonts w:ascii="Times New Roman" w:eastAsia="Times New Roman" w:hAnsi="Times New Roman" w:cs="Times New Roman"/>
          <w:b/>
          <w:i/>
          <w:sz w:val="28"/>
          <w:szCs w:val="28"/>
          <w:lang w:val="ru-RU" w:eastAsia="ru-RU"/>
        </w:rPr>
        <w:t>Перелік та загальний опис виробництв, технологічних процесів, технологічного устаткування об’єкта.</w:t>
      </w:r>
    </w:p>
    <w:p w14:paraId="2ACB300C" w14:textId="59895A70" w:rsidR="00576111" w:rsidRPr="00781DAA" w:rsidRDefault="00576111" w:rsidP="00576111">
      <w:pPr>
        <w:spacing w:after="0" w:line="240" w:lineRule="auto"/>
        <w:ind w:firstLine="851"/>
        <w:jc w:val="both"/>
        <w:rPr>
          <w:rFonts w:ascii="Times New Roman" w:eastAsia="Times New Roman" w:hAnsi="Times New Roman" w:cs="Times New Roman"/>
          <w:sz w:val="28"/>
          <w:szCs w:val="28"/>
          <w:lang w:val="uk-UA" w:eastAsia="ar-SA"/>
        </w:rPr>
      </w:pPr>
      <w:bookmarkStart w:id="2" w:name="_Hlk205050928"/>
      <w:r w:rsidRPr="00781DAA">
        <w:rPr>
          <w:rFonts w:ascii="Times New Roman" w:eastAsia="Times New Roman" w:hAnsi="Times New Roman" w:cs="Times New Roman"/>
          <w:sz w:val="28"/>
          <w:szCs w:val="28"/>
          <w:lang w:val="uk-UA" w:eastAsia="ar-SA"/>
        </w:rPr>
        <w:t>ТОВ «</w:t>
      </w:r>
      <w:r w:rsidR="00753BA9" w:rsidRPr="00753BA9">
        <w:rPr>
          <w:rFonts w:ascii="Times New Roman" w:eastAsia="Times New Roman" w:hAnsi="Times New Roman" w:cs="Times New Roman"/>
          <w:bCs/>
          <w:iCs/>
          <w:sz w:val="28"/>
          <w:szCs w:val="28"/>
          <w:lang w:val="uk-UA" w:eastAsia="ar-SA" w:bidi="uk-UA"/>
        </w:rPr>
        <w:t>Виробнича Компанія «Автострада</w:t>
      </w:r>
      <w:r w:rsidRPr="00781DAA">
        <w:rPr>
          <w:rFonts w:ascii="Times New Roman" w:eastAsia="Times New Roman" w:hAnsi="Times New Roman" w:cs="Times New Roman"/>
          <w:sz w:val="28"/>
          <w:szCs w:val="28"/>
          <w:lang w:val="uk-UA" w:eastAsia="ar-SA"/>
        </w:rPr>
        <w:t xml:space="preserve">» спеціалізується на виробництві </w:t>
      </w:r>
      <w:r w:rsidR="00753BA9">
        <w:rPr>
          <w:rFonts w:ascii="Times New Roman" w:eastAsia="Times New Roman" w:hAnsi="Times New Roman" w:cs="Times New Roman"/>
          <w:sz w:val="28"/>
          <w:szCs w:val="28"/>
          <w:lang w:val="uk-UA" w:eastAsia="ar-SA"/>
        </w:rPr>
        <w:t>асфальто-бетоних сумішей</w:t>
      </w:r>
      <w:r w:rsidRPr="00781DAA">
        <w:rPr>
          <w:rFonts w:ascii="Times New Roman" w:eastAsia="Times New Roman" w:hAnsi="Times New Roman" w:cs="Times New Roman"/>
          <w:sz w:val="28"/>
          <w:szCs w:val="28"/>
          <w:lang w:val="uk-UA" w:eastAsia="ar-SA"/>
        </w:rPr>
        <w:t>.</w:t>
      </w:r>
    </w:p>
    <w:p w14:paraId="4FFF179F" w14:textId="3673E29F" w:rsidR="00576111" w:rsidRPr="00781DAA" w:rsidRDefault="00576111" w:rsidP="00576111">
      <w:pPr>
        <w:spacing w:after="0" w:line="240" w:lineRule="auto"/>
        <w:ind w:firstLine="851"/>
        <w:jc w:val="both"/>
        <w:rPr>
          <w:rFonts w:ascii="Times New Roman" w:eastAsia="Times New Roman" w:hAnsi="Times New Roman" w:cs="Times New Roman"/>
          <w:sz w:val="28"/>
          <w:szCs w:val="28"/>
          <w:lang w:val="uk-UA" w:eastAsia="ar-SA"/>
        </w:rPr>
      </w:pPr>
      <w:r w:rsidRPr="00781DAA">
        <w:rPr>
          <w:rFonts w:ascii="Times New Roman" w:eastAsia="Times New Roman" w:hAnsi="Times New Roman" w:cs="Times New Roman"/>
          <w:sz w:val="28"/>
          <w:szCs w:val="28"/>
          <w:lang w:val="uk-UA" w:eastAsia="ar-SA"/>
        </w:rPr>
        <w:t>До структури ТОВ «</w:t>
      </w:r>
      <w:r w:rsidR="00753BA9" w:rsidRPr="00753BA9">
        <w:rPr>
          <w:rFonts w:ascii="Times New Roman" w:eastAsia="Times New Roman" w:hAnsi="Times New Roman" w:cs="Times New Roman"/>
          <w:bCs/>
          <w:iCs/>
          <w:sz w:val="28"/>
          <w:szCs w:val="28"/>
          <w:lang w:val="uk-UA" w:eastAsia="ar-SA" w:bidi="uk-UA"/>
        </w:rPr>
        <w:t>Виробнича Компанія «Автострада</w:t>
      </w:r>
      <w:r w:rsidRPr="00781DAA">
        <w:rPr>
          <w:rFonts w:ascii="Times New Roman" w:eastAsia="Times New Roman" w:hAnsi="Times New Roman" w:cs="Times New Roman"/>
          <w:sz w:val="28"/>
          <w:szCs w:val="28"/>
          <w:lang w:val="uk-UA" w:eastAsia="ar-SA"/>
        </w:rPr>
        <w:t>» входять:</w:t>
      </w:r>
    </w:p>
    <w:p w14:paraId="083A11BF" w14:textId="0CC8CA45" w:rsidR="00576111" w:rsidRPr="00781DAA" w:rsidRDefault="00576111" w:rsidP="00576111">
      <w:pPr>
        <w:spacing w:after="0" w:line="240" w:lineRule="auto"/>
        <w:ind w:firstLine="851"/>
        <w:jc w:val="both"/>
        <w:rPr>
          <w:rFonts w:ascii="Times New Roman" w:eastAsia="Times New Roman" w:hAnsi="Times New Roman" w:cs="Times New Roman"/>
          <w:sz w:val="28"/>
          <w:szCs w:val="28"/>
          <w:lang w:val="uk-UA" w:eastAsia="ar-SA"/>
        </w:rPr>
      </w:pPr>
      <w:r w:rsidRPr="00781DAA">
        <w:rPr>
          <w:rFonts w:ascii="Times New Roman" w:eastAsia="Times New Roman" w:hAnsi="Times New Roman" w:cs="Times New Roman"/>
          <w:sz w:val="28"/>
          <w:szCs w:val="28"/>
          <w:lang w:val="uk-UA" w:eastAsia="ar-SA"/>
        </w:rPr>
        <w:t>- виробничий цех;</w:t>
      </w:r>
    </w:p>
    <w:p w14:paraId="3753EF59" w14:textId="77777777" w:rsidR="00576111" w:rsidRPr="00781DAA" w:rsidRDefault="00576111" w:rsidP="00576111">
      <w:pPr>
        <w:spacing w:after="0" w:line="240" w:lineRule="auto"/>
        <w:ind w:firstLine="851"/>
        <w:jc w:val="both"/>
        <w:rPr>
          <w:rFonts w:ascii="Times New Roman" w:eastAsia="Times New Roman" w:hAnsi="Times New Roman" w:cs="Times New Roman"/>
          <w:sz w:val="28"/>
          <w:szCs w:val="28"/>
          <w:lang w:val="ru-RU" w:eastAsia="ar-SA"/>
        </w:rPr>
      </w:pPr>
      <w:r w:rsidRPr="00781DAA">
        <w:rPr>
          <w:rFonts w:ascii="Times New Roman" w:eastAsia="Times New Roman" w:hAnsi="Times New Roman" w:cs="Times New Roman"/>
          <w:sz w:val="28"/>
          <w:szCs w:val="28"/>
          <w:lang w:val="ru-RU" w:eastAsia="ar-SA"/>
        </w:rPr>
        <w:t>- склади;</w:t>
      </w:r>
    </w:p>
    <w:p w14:paraId="2A11ED72" w14:textId="77777777" w:rsidR="00576111" w:rsidRPr="00781DAA" w:rsidRDefault="00576111" w:rsidP="00576111">
      <w:pPr>
        <w:spacing w:after="0" w:line="240" w:lineRule="auto"/>
        <w:ind w:firstLine="851"/>
        <w:jc w:val="both"/>
        <w:rPr>
          <w:rFonts w:ascii="Times New Roman" w:eastAsia="Times New Roman" w:hAnsi="Times New Roman" w:cs="Times New Roman"/>
          <w:sz w:val="28"/>
          <w:szCs w:val="28"/>
          <w:lang w:val="uk-UA" w:eastAsia="ar-SA"/>
        </w:rPr>
      </w:pPr>
      <w:r w:rsidRPr="00781DAA">
        <w:rPr>
          <w:rFonts w:ascii="Times New Roman" w:eastAsia="Times New Roman" w:hAnsi="Times New Roman" w:cs="Times New Roman"/>
          <w:sz w:val="28"/>
          <w:szCs w:val="28"/>
          <w:lang w:val="ru-RU" w:eastAsia="ar-SA"/>
        </w:rPr>
        <w:t>- адміністративно-господарська частина.</w:t>
      </w:r>
    </w:p>
    <w:bookmarkEnd w:id="2"/>
    <w:p w14:paraId="0CCEE62A" w14:textId="77777777" w:rsidR="00576111" w:rsidRPr="00781DAA" w:rsidRDefault="00576111" w:rsidP="00702D01">
      <w:pPr>
        <w:suppressAutoHyphens/>
        <w:spacing w:after="0" w:line="276" w:lineRule="auto"/>
        <w:ind w:firstLine="720"/>
        <w:jc w:val="both"/>
        <w:rPr>
          <w:rFonts w:ascii="Times New Roman" w:eastAsia="Times New Roman" w:hAnsi="Times New Roman" w:cs="Times New Roman"/>
          <w:sz w:val="28"/>
          <w:szCs w:val="24"/>
          <w:lang w:val="uk-UA" w:eastAsia="ar-SA"/>
        </w:rPr>
      </w:pPr>
    </w:p>
    <w:p w14:paraId="4A5950DB"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Планованою діяльністю передбачається будівництво комплексу зі встановленням асфальтозмішувальної установки «MARINI TOP TOWER 3000» продуктивністю 240,0 т/год з метою виготовлення асфальтобетонних сумішей та емульсій. Асфальтозмішувальна установка являє собою комплекс технологічного обладнання, що працює за єдиною технологічною схемою, кожен агрегат виконує одну або декілька операцій виробничого процесу, спрямованого на отримання асфальтобетонних та інших бітумномінеральних сумішей, для приготування яких використовують щебінь, природний або подрібнений пісок, мінеральний порошок і нафтовий дорожній бітум.</w:t>
      </w:r>
    </w:p>
    <w:p w14:paraId="5F7FC36A"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p>
    <w:p w14:paraId="43789BE4" w14:textId="77777777" w:rsidR="00753BA9" w:rsidRPr="00753BA9" w:rsidRDefault="00753BA9" w:rsidP="00753BA9">
      <w:pPr>
        <w:spacing w:after="0" w:line="240" w:lineRule="auto"/>
        <w:ind w:firstLine="851"/>
        <w:jc w:val="both"/>
        <w:rPr>
          <w:rFonts w:ascii="Times New Roman" w:eastAsia="Calibri" w:hAnsi="Times New Roman" w:cs="Times New Roman"/>
          <w:b/>
          <w:bCs/>
          <w:i/>
          <w:iCs/>
          <w:sz w:val="28"/>
          <w:szCs w:val="28"/>
          <w:lang w:val="uk-UA"/>
        </w:rPr>
      </w:pPr>
      <w:r w:rsidRPr="00753BA9">
        <w:rPr>
          <w:rFonts w:ascii="Times New Roman" w:eastAsia="Calibri" w:hAnsi="Times New Roman" w:cs="Times New Roman"/>
          <w:b/>
          <w:bCs/>
          <w:i/>
          <w:iCs/>
          <w:sz w:val="28"/>
          <w:szCs w:val="28"/>
          <w:lang w:val="uk-UA"/>
        </w:rPr>
        <w:t>Опис технології процесу виготовлення асфальтобетонних сумішей</w:t>
      </w:r>
    </w:p>
    <w:p w14:paraId="05014044"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lastRenderedPageBreak/>
        <w:t>Дороги з твердим покриттям мають асфальтобетонну або цементобетонну поверхню, яка поєднує вантаж-несучі властивості з відповідними показниками опору ковзанню і зносу, непроникності та довговічності.</w:t>
      </w:r>
    </w:p>
    <w:p w14:paraId="1C0B1A4A"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xml:space="preserve">Асфальтобетоном називають матеріал, який отримують після ущільнення асфальтобетонної суміші, приготовленої в змішувачах в нагрітому стані щебню або гравію, піску, мінерального порошку і бітуму в раціонально підібраних співвідношеннях. </w:t>
      </w:r>
    </w:p>
    <w:p w14:paraId="70FC5B73"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Асфальтобетонні суміші є основним видом бітумних мінеральних сумішей. Існує велика кількість сумішей, які розрізняються по крупності і кількості щебню, змістом природного або подрібненого піску, кількості мінерального порошку, в'язкості бітуму. У результаті отримують суміші з різною структурою, яка і забезпечує опір покриттів експлуатаційним впливам. Суміші з великим вмістом щебню мають скелет з кам'яних частинок, який сприймає основне механічне навантаження. Суміші, що складаються з мінерального порошку, піску та бітуму, представляють собою асфальтовий розчин, їх механічні властивості визначаються головним чином в'язкістю бітуму. Чим менше в суміші скелетоутворюючих частинок, тим вище повинна бути в'язкість бітуму.</w:t>
      </w:r>
    </w:p>
    <w:p w14:paraId="1C4D516D"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xml:space="preserve">95% автомобільних доріг будуються з асфальтобетонним покриттям, тому що воно має ряд переваг над іншими покриттями. Головна відмінність асфальтобетону від бетонів на мінеральних в'яжучих полягає в його термопластичності, тобто розм'якшенні і зниженні міцності до 0,8-1,0 МПа у спекотні літні дні, коли температура покриття піднімається до </w:t>
      </w:r>
      <w:r w:rsidRPr="00753BA9">
        <w:rPr>
          <w:rFonts w:ascii="Times New Roman" w:eastAsia="Calibri" w:hAnsi="Times New Roman" w:cs="Times New Roman"/>
          <w:bCs/>
          <w:iCs/>
          <w:sz w:val="28"/>
          <w:szCs w:val="28"/>
          <w:lang w:val="uk-UA"/>
        </w:rPr>
        <w:br/>
        <w:t>+50 °С, і підвищення твердості і міцності до 10,0-15,0 МПа при низькій температурі в зимову пору року.</w:t>
      </w:r>
    </w:p>
    <w:p w14:paraId="5D3985CF"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Гранулометричний склад асфальтобетонної суміші визначає зміст пір в мінеральній частині асфальтобетону, яке в свою чергу визначає кількість бітуму в суміші і взаємопов'язане із залишковою пористістю. Оптимальна залишкова пористість взаємопов'язана з в'язкістю сполучної речовини і комплексом експлуатаційних факторів - транспортних, атмосферних, кліматичних. Наприклад, при малов’язкому розрідженому бітумі необхідна висока пористість асфальтобетону, що забезпечує швидке випаровування легких фракцій з бітуму і як наслідок підвищення опору експлуатаційним чинникам.</w:t>
      </w:r>
    </w:p>
    <w:p w14:paraId="02CF2D6B"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Комплекс експлуатаційних факторів впливає також на вибір марки бітуму. У холодному кліматі треба застосовувати бітум з меншою в'язкістю, ніж у жаркому. Рух важких транспортних засобів диктує застосування високов'язкого бітуму.</w:t>
      </w:r>
    </w:p>
    <w:p w14:paraId="610E25D4"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Асфальтобетон використовується для пристрою нижніх і верхніх шарів дорожніх покриттів магістральних вулиць, конструктивних шарів дорожнього одягу, розв'язок, мостів, естакад спусків загальноміського призначення, ямкового ремонту, майданчиків під стоянку легкових і вантажних автомобілів, внутрішньодворових майданчиків і доріг, тротуарів і доріжок.</w:t>
      </w:r>
    </w:p>
    <w:p w14:paraId="76CE2C8D"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xml:space="preserve">Структуроутворення гарячої асфальтобетонної суміші завершується відразу після укладання та охолодження. Для формування структур асфальтобетону з холодних сумішей його необхідно витримувати певний час перед відкриттям руху автотранспорту. До основних властивостей </w:t>
      </w:r>
      <w:r w:rsidRPr="00753BA9">
        <w:rPr>
          <w:rFonts w:ascii="Times New Roman" w:eastAsia="Calibri" w:hAnsi="Times New Roman" w:cs="Times New Roman"/>
          <w:bCs/>
          <w:iCs/>
          <w:sz w:val="28"/>
          <w:szCs w:val="28"/>
          <w:lang w:val="uk-UA"/>
        </w:rPr>
        <w:lastRenderedPageBreak/>
        <w:t>асфальтобетону відносять міцність, водостійкість, зносостійкість, зсувостійкість. Слід зазначити, що названі властивості асфальтобетону в значній мірі залежать від температури. Так, якщо при температурі 20 °С гарячий асфальтобетон має межу міцності при тиску не менше 2,2 МПа, що цілком достатньо для сприйняття напруги, що виникає у експлуатованому покритті, то з підвищенням температури до 50 °С міцність знижується до 1,0 МПа. Звісно, що при зниженні температури опір тиску зростає, а при негативних температурах (15-25 °С) його міцність стає сумірною з міцністю цементного бетону. При нормальних температурах асфальтобетон добре чинить опір ударним і стираючим впливам, наприклад, його річний знос не перевищує 1,5 мм. Асфальтобетон володіє водостійкістю, а його коефіцієнт розм'якшення зазвичай не менше 0,9. Однак у порівнянні з цементним бетоном асфальтобетон має меншу зсув-стійкість, особливо при підвищених температурах (внаслідок високої пластичності). Цей недолік асфальтобетону призводить до появи хвиль і напливів у покритті частіше на ділянці гальмування. При негативних температурах внаслідок дуже низької пластичності асфальтобетон проявляє крихкість, що призводить до появи тріщин в покритті. Крупнозернисті асфальтобетони використовують в нижніх шарах багатошарових дорожніх покриттів, середньо- і дрібнозернисті – для верхнього шару покриття. При інтенсивному русі перевагу віддають дрібнозернистим асфальтобетонам. Піщані асфальтобетони використовують для покриттів тротуарів, підлог промислових будівель, плоских покрівель та гідроізоляції.</w:t>
      </w:r>
    </w:p>
    <w:p w14:paraId="5E901BB3"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Асфальтобетонні суміші (гарячі і холодні) виготовляють на стаціонарних або пересувних асфальтобетонних комплексах. Стаціонарні будуються там, де є постійна потреба в асфальтобетонних сумішах – у містах, у великих транспортних вузлах. Пересувні комплекси створюють при будівництві або реконструкції магістральних автомобільних доріг.</w:t>
      </w:r>
    </w:p>
    <w:p w14:paraId="5983933E"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Відстань асфальтобетонного комплексу від місця укладання гарячою чи теплою суміші визначають тривалістю її транспортування, яка не повинна перевищувати 1,5 години. Доцільний радіус обслуговування автомобільних доріг, що будуються, становить 60-80 км. Відстань транспортування холодної асфальтобетонної суміші не має обмеження і визначається техніко-економічними розрахунками.</w:t>
      </w:r>
    </w:p>
    <w:p w14:paraId="27B49CF9"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Вибір майданчика для асфальтобетонного комплексу визначається з умов найменшої відстані транспортування готової суміші та вихідних матеріалів, наявності залізничних і водних шляхів та інших умов. Найкраще місце для розміщення комплексу вибирають на основі техніко-економічних вишукувань. Сучасний рівень розвитку техніки дозволяє повністю механізувати виробництво асфальтобетонних сумішей.</w:t>
      </w:r>
    </w:p>
    <w:p w14:paraId="56F6C210"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u w:val="single"/>
          <w:lang w:val="uk-UA"/>
        </w:rPr>
      </w:pPr>
      <w:r w:rsidRPr="00753BA9">
        <w:rPr>
          <w:rFonts w:ascii="Times New Roman" w:eastAsia="Calibri" w:hAnsi="Times New Roman" w:cs="Times New Roman"/>
          <w:bCs/>
          <w:iCs/>
          <w:sz w:val="28"/>
          <w:szCs w:val="28"/>
          <w:u w:val="single"/>
          <w:lang w:val="uk-UA"/>
        </w:rPr>
        <w:t>Сировиною для виробництва асфальтобетонних сумішей є:</w:t>
      </w:r>
    </w:p>
    <w:p w14:paraId="537FD633"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щебінь усіх фракцій;</w:t>
      </w:r>
    </w:p>
    <w:p w14:paraId="6A493C10"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пісок;</w:t>
      </w:r>
    </w:p>
    <w:p w14:paraId="16923457"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мінеральні порошки;</w:t>
      </w:r>
    </w:p>
    <w:p w14:paraId="01EEB11F"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бітум;</w:t>
      </w:r>
    </w:p>
    <w:p w14:paraId="3D0D98A0"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целюлозна добавка.</w:t>
      </w:r>
    </w:p>
    <w:p w14:paraId="4DA50BF7"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u w:val="single"/>
          <w:lang w:val="uk-UA"/>
        </w:rPr>
      </w:pPr>
      <w:r w:rsidRPr="00753BA9">
        <w:rPr>
          <w:rFonts w:ascii="Times New Roman" w:eastAsia="Calibri" w:hAnsi="Times New Roman" w:cs="Times New Roman"/>
          <w:bCs/>
          <w:iCs/>
          <w:sz w:val="28"/>
          <w:szCs w:val="28"/>
          <w:u w:val="single"/>
          <w:lang w:val="uk-UA"/>
        </w:rPr>
        <w:t>Сировиною для виробництва емульсії є:</w:t>
      </w:r>
    </w:p>
    <w:p w14:paraId="4FC8EB68"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lastRenderedPageBreak/>
        <w:t>- кислота о-фосфорна;</w:t>
      </w:r>
    </w:p>
    <w:p w14:paraId="69FBC51A"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керосин;</w:t>
      </w:r>
    </w:p>
    <w:p w14:paraId="7AC56BDB"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бітум;</w:t>
      </w:r>
    </w:p>
    <w:p w14:paraId="02C7A29B"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емульгатор.</w:t>
      </w:r>
    </w:p>
    <w:p w14:paraId="3FB5B31B"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p>
    <w:p w14:paraId="38A4DF63"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На асфальтобетонній установці виконуються такі технологічні операції:</w:t>
      </w:r>
    </w:p>
    <w:p w14:paraId="281ABBDF"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1) попереднє дозування кам’яних матеріалів в агрегаті живлення і подача їх до сушильного агрегату;</w:t>
      </w:r>
    </w:p>
    <w:p w14:paraId="24A62ADD"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2) просушування і нагрів кам’яних матеріалів до робочої температури в сушильному агрегаті і подача нагрітих матеріалів в грохот змішувального агрегату;</w:t>
      </w:r>
    </w:p>
    <w:p w14:paraId="15C71364"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3) сортування нагрітих кам’яних матеріалів на 4 фракції, тимчасове зберігання їх в «гарячому» бункері, дозування і подача на змішувач;</w:t>
      </w:r>
    </w:p>
    <w:p w14:paraId="113F9229"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4) очистка відхідних газів;</w:t>
      </w:r>
    </w:p>
    <w:p w14:paraId="4ED6F687"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5) використання вловленого пилу шляхом подачі його в змішувальний агрегат;</w:t>
      </w:r>
    </w:p>
    <w:p w14:paraId="27BC6566"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6) приймання, зберігання, нагрів до робочої температури бітуму, дозування і подача його в змішувач;</w:t>
      </w:r>
    </w:p>
    <w:p w14:paraId="018AB10E"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7) змішування кам’яних матеріалів з бітумом, видача асфальтобетонної суміші на автотранспорт.</w:t>
      </w:r>
    </w:p>
    <w:p w14:paraId="40B72600"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Зі складу інертні матеріали за допомогою фронтального навантажувача подаються до п'яти дозувальних бункерів живильника. Після попереднього дозування мінеральна суміш надходить в сушильний барабан асфальтозмішувальної установки.</w:t>
      </w:r>
    </w:p>
    <w:p w14:paraId="4D39A584"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Усе обладнання установки буде розташовано на відкритому майданчику.</w:t>
      </w:r>
    </w:p>
    <w:p w14:paraId="378FA440"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p>
    <w:p w14:paraId="1C9D094A"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Мінеральні матеріали вивантажують на спеціальні майданчики, які повинні мати тверде покриття. Рекомендується влаштовувати криті склади або навіси для зберігання щебню та піску. Мінеральний порошок зберігають у закритих приміщеннях бункерного типу або в силосах. Для механізації складських операцій зазвичай застосовують автонавантажувачі, стрічкові конвеєри, транспортні естакади та інші машини і механізми.</w:t>
      </w:r>
    </w:p>
    <w:p w14:paraId="4F7A0DC9"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xml:space="preserve">Пісок і щебінь подаються зі складу в бункера агрегату живлення за допомогою навантажувачів. З бункерів агрегату живлення матеріали безперервно подаються за допомогою живильників в певних пропорціях на збірний стрічковий конвеєр, розташований в нижній частині агрегату живлення. Зі збірного конвеєра матеріали надходять на похилий стрічковий конвеєр, який завантажує  матеріали в барабан сушильного агрегату. Сушильний агрегат складається з барабану (під кутом нахилу), топки та пилогазоочисного обладнання (ПГОО). Інертні матеріали поступово рухаються по обертальному барабану у бік топки. </w:t>
      </w:r>
    </w:p>
    <w:p w14:paraId="186FB0D0"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Продукти горіння палива разом із пилом інертних матеріалів витягуються димососом та поступають на очистку. Димові гази очищуються від пилу в рукавних фільтрах за допомогою площі фільтрації до 750 м</w:t>
      </w:r>
      <w:r w:rsidRPr="00753BA9">
        <w:rPr>
          <w:rFonts w:ascii="Times New Roman" w:eastAsia="Calibri" w:hAnsi="Times New Roman" w:cs="Times New Roman"/>
          <w:bCs/>
          <w:iCs/>
          <w:sz w:val="28"/>
          <w:szCs w:val="28"/>
          <w:vertAlign w:val="superscript"/>
          <w:lang w:val="uk-UA"/>
        </w:rPr>
        <w:t>2</w:t>
      </w:r>
      <w:r w:rsidRPr="00753BA9">
        <w:rPr>
          <w:rFonts w:ascii="Times New Roman" w:eastAsia="Calibri" w:hAnsi="Times New Roman" w:cs="Times New Roman"/>
          <w:bCs/>
          <w:iCs/>
          <w:sz w:val="28"/>
          <w:szCs w:val="28"/>
          <w:lang w:val="uk-UA"/>
        </w:rPr>
        <w:t xml:space="preserve">. На вході в блок рукавних фільтрів є бункер сепарації крупної фракції пилу, яку оператор може направити, на свій вибір, в елеватор кам’яних матеріалів і далі – у відділ піску </w:t>
      </w:r>
      <w:r w:rsidRPr="00753BA9">
        <w:rPr>
          <w:rFonts w:ascii="Times New Roman" w:eastAsia="Calibri" w:hAnsi="Times New Roman" w:cs="Times New Roman"/>
          <w:bCs/>
          <w:iCs/>
          <w:sz w:val="28"/>
          <w:szCs w:val="28"/>
          <w:lang w:val="uk-UA"/>
        </w:rPr>
        <w:lastRenderedPageBreak/>
        <w:t>«гарячого» бункера, або ж в елеватор пилу і далі – на дозування або в силос пилу. Регенерація рукавних фільтрів виконується за рахунок розрідження, що створюється димососом.</w:t>
      </w:r>
    </w:p>
    <w:p w14:paraId="0FDED868"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Після просушування і нагрівання інертні матеріали по «гарячому» елеватору подаються у гуркіт асфальтозмішувача, де проходять сортування по фракціях. Після гуркоту інертні матеріали подаються у змішувач, де проходить їх змішування з бітумом в певній пропорції й виготовлення асфальтобетону.</w:t>
      </w:r>
    </w:p>
    <w:p w14:paraId="7320D423"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xml:space="preserve">Асфальт, розігрітий в сховищі до рідкотекучого стану, за допомогою нагрівального-перекачувального агрегату подається в нагрівач бітуму, в якому зневоднюється і нагрівається до робочої температури. </w:t>
      </w:r>
    </w:p>
    <w:p w14:paraId="4D77320F"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ru-RU"/>
        </w:rPr>
      </w:pPr>
    </w:p>
    <w:p w14:paraId="70C8404A"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u w:val="single"/>
          <w:lang w:val="uk-UA"/>
        </w:rPr>
      </w:pPr>
      <w:r w:rsidRPr="00753BA9">
        <w:rPr>
          <w:rFonts w:ascii="Times New Roman" w:eastAsia="Calibri" w:hAnsi="Times New Roman" w:cs="Times New Roman"/>
          <w:bCs/>
          <w:iCs/>
          <w:sz w:val="28"/>
          <w:szCs w:val="28"/>
          <w:u w:val="single"/>
          <w:lang w:val="uk-UA"/>
        </w:rPr>
        <w:t>Процес підігріву бітуму</w:t>
      </w:r>
    </w:p>
    <w:p w14:paraId="4D5744BA"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Бітум використовується як в’яжучий засіб. Бітум на підприємство надходить автотранспортом і зливається в резервуари зберігання бітуму.</w:t>
      </w:r>
    </w:p>
    <w:p w14:paraId="27F47880"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При зберіганні бітум застигає, тому перед використанням його розігрівають, використовуючи масляний теплогенератор. В якості палива для масляного теплогенератора використовується дизельне пальне.</w:t>
      </w:r>
    </w:p>
    <w:p w14:paraId="68BF93AD"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xml:space="preserve">В котлах нагрівання бітум доводять до робочої температури в 130-150 </w:t>
      </w:r>
      <w:r w:rsidRPr="00753BA9">
        <w:rPr>
          <w:rFonts w:ascii="Times New Roman" w:eastAsia="Calibri" w:hAnsi="Times New Roman" w:cs="Times New Roman"/>
          <w:bCs/>
          <w:iCs/>
          <w:sz w:val="28"/>
          <w:szCs w:val="28"/>
          <w:vertAlign w:val="superscript"/>
          <w:lang w:val="uk-UA"/>
        </w:rPr>
        <w:t>0</w:t>
      </w:r>
      <w:r w:rsidRPr="00753BA9">
        <w:rPr>
          <w:rFonts w:ascii="Times New Roman" w:eastAsia="Calibri" w:hAnsi="Times New Roman" w:cs="Times New Roman"/>
          <w:bCs/>
          <w:iCs/>
          <w:sz w:val="28"/>
          <w:szCs w:val="28"/>
          <w:lang w:val="uk-UA"/>
        </w:rPr>
        <w:t>С, далі він поступає у змішувач.</w:t>
      </w:r>
    </w:p>
    <w:p w14:paraId="18913123"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Продукт може зберігатися тільки в чистих цистернах, що не містять залишків будь-яких органічних в'яжучих. Щоб запобігти випаровування води в процесі зберігання необхідно забезпечити циркуляцію емульсії за принципом цистерна-насос-цистерна.</w:t>
      </w:r>
    </w:p>
    <w:p w14:paraId="1516C4AA"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p>
    <w:p w14:paraId="25836309"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Для покращення механічних властивостей асфальтобетону, до нього додають целюлозну добавку, за допомогою агрегату целюлозної добавки.</w:t>
      </w:r>
    </w:p>
    <w:p w14:paraId="3C7B095E"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xml:space="preserve">Всі компоненти, подані в змішувач, перемішуються. Потім готова продукція вивантажується в автомобілі-самоскиди або надсилається за допомогою підйомників у бункери для готової суміші. </w:t>
      </w:r>
    </w:p>
    <w:p w14:paraId="57231E5C"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Управління установкою є автоматичним та виконується централізованою системою управління з дистанційним пультом в операторській. В асфальтозмішувальній установці здійснюється автоматичне дозування усіх сировинних компонентів, підтримка робочих параметрів суміші.</w:t>
      </w:r>
    </w:p>
    <w:p w14:paraId="795086A3"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Якість виготовленої продукції забезпечується організацією контролю сировини, яка надходить, з дотриманням вимог технологічного процесу. Готовою продукцією є суміші асфальтобетонні, що відповідають ДСТУ Б В.2.7-119:2011 та європейським стандартам. Періодичному контролю підлягає технічний стан обладнання і пристроїв.</w:t>
      </w:r>
    </w:p>
    <w:p w14:paraId="214A058A"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xml:space="preserve">Для виготовлення емульсії використовують реактор з мішалками та обігрівом. Емульсія виробляється на основі бітуму, до якого додають інші сировині матеріали (керосин, кислота, емульгатор). </w:t>
      </w:r>
    </w:p>
    <w:p w14:paraId="2FC34F62" w14:textId="4DD73CB5"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Схема технологічного процесу виготовлення асфальтобетонних сумішей наведена на рисунку 1.</w:t>
      </w:r>
    </w:p>
    <w:p w14:paraId="72C92AAE"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p>
    <w:p w14:paraId="2A774B60"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br w:type="page"/>
      </w:r>
    </w:p>
    <w:p w14:paraId="3D936696" w14:textId="77777777" w:rsidR="00753BA9" w:rsidRPr="00753BA9" w:rsidRDefault="00753BA9" w:rsidP="00753BA9">
      <w:pPr>
        <w:spacing w:after="0" w:line="240" w:lineRule="auto"/>
        <w:ind w:firstLine="851"/>
        <w:jc w:val="both"/>
        <w:rPr>
          <w:rFonts w:ascii="Times New Roman" w:eastAsia="Calibri" w:hAnsi="Times New Roman" w:cs="Times New Roman"/>
          <w:b/>
          <w:bCs/>
          <w:iCs/>
          <w:sz w:val="28"/>
          <w:szCs w:val="28"/>
          <w:lang w:val="uk-UA"/>
        </w:rPr>
      </w:pPr>
      <w:r w:rsidRPr="00753BA9">
        <w:rPr>
          <w:rFonts w:ascii="Times New Roman" w:eastAsia="Calibri" w:hAnsi="Times New Roman" w:cs="Times New Roman"/>
          <w:b/>
          <w:bCs/>
          <w:iCs/>
          <w:sz w:val="28"/>
          <w:szCs w:val="28"/>
          <w:lang w:val="uk-UA"/>
        </w:rPr>
        <w:lastRenderedPageBreak/>
        <w:t>ТЕХНОЛОГІЧНИЙ ПРОЦЕС ВИРОБНИЦТВА АСФАЛЬТОБЕТОННИХ СУМІШЕЙ</w:t>
      </w:r>
    </w:p>
    <w:p w14:paraId="5AD3519F"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p>
    <w:p w14:paraId="77EF2563" w14:textId="77777777" w:rsidR="00753BA9" w:rsidRPr="00753BA9" w:rsidRDefault="00753BA9" w:rsidP="00FD7E73">
      <w:pPr>
        <w:spacing w:after="0" w:line="240" w:lineRule="auto"/>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noProof/>
          <w:sz w:val="28"/>
          <w:szCs w:val="28"/>
          <w:lang w:val="ru-RU"/>
        </w:rPr>
        <w:drawing>
          <wp:inline distT="0" distB="0" distL="0" distR="0" wp14:anchorId="31B43850" wp14:editId="69E12E13">
            <wp:extent cx="6783782" cy="776287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99086" cy="7780388"/>
                    </a:xfrm>
                    <a:prstGeom prst="rect">
                      <a:avLst/>
                    </a:prstGeom>
                    <a:noFill/>
                  </pic:spPr>
                </pic:pic>
              </a:graphicData>
            </a:graphic>
          </wp:inline>
        </w:drawing>
      </w:r>
    </w:p>
    <w:p w14:paraId="2C7A44FF" w14:textId="74411F7D"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Рисунок 1. - Схема технологічного процесу виготовлення асфальтобетонних сумішей</w:t>
      </w:r>
    </w:p>
    <w:p w14:paraId="69B5B231" w14:textId="77777777" w:rsidR="00753BA9" w:rsidRPr="00753BA9" w:rsidRDefault="00753BA9" w:rsidP="00753BA9">
      <w:pPr>
        <w:spacing w:after="0" w:line="240" w:lineRule="auto"/>
        <w:ind w:firstLine="851"/>
        <w:jc w:val="both"/>
        <w:rPr>
          <w:rFonts w:ascii="Times New Roman" w:eastAsia="Calibri" w:hAnsi="Times New Roman" w:cs="Times New Roman"/>
          <w:b/>
          <w:bCs/>
          <w:i/>
          <w:iCs/>
          <w:sz w:val="28"/>
          <w:szCs w:val="28"/>
          <w:lang w:val="uk-UA"/>
        </w:rPr>
      </w:pPr>
    </w:p>
    <w:p w14:paraId="7A81ED8B"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br w:type="page"/>
      </w:r>
    </w:p>
    <w:p w14:paraId="6582F557"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lastRenderedPageBreak/>
        <w:t xml:space="preserve">Для виготовлення асфальтобетонної суміші планованою діяльністю передбачено використання  асфальтозмішувальної установки «MARINI TOP TOWER 3000». Установка призначена для виробництва асфальтобетонних сумішей, що використовуються при будівництві доріг. </w:t>
      </w:r>
    </w:p>
    <w:p w14:paraId="6C0AF095" w14:textId="24F37B7F"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xml:space="preserve">Схема мобільної асфальтобетонної установки MARINI TOP TOWER 3000 наведена на рис. </w:t>
      </w:r>
      <w:r>
        <w:rPr>
          <w:rFonts w:ascii="Times New Roman" w:eastAsia="Calibri" w:hAnsi="Times New Roman" w:cs="Times New Roman"/>
          <w:bCs/>
          <w:iCs/>
          <w:sz w:val="28"/>
          <w:szCs w:val="28"/>
          <w:lang w:val="uk-UA"/>
        </w:rPr>
        <w:t>2</w:t>
      </w:r>
      <w:r w:rsidRPr="00753BA9">
        <w:rPr>
          <w:rFonts w:ascii="Times New Roman" w:eastAsia="Calibri" w:hAnsi="Times New Roman" w:cs="Times New Roman"/>
          <w:bCs/>
          <w:iCs/>
          <w:sz w:val="28"/>
          <w:szCs w:val="28"/>
          <w:lang w:val="uk-UA"/>
        </w:rPr>
        <w:t>.</w:t>
      </w:r>
    </w:p>
    <w:p w14:paraId="7ABC6622"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p>
    <w:p w14:paraId="28A716AC"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noProof/>
          <w:sz w:val="28"/>
          <w:szCs w:val="28"/>
          <w:lang w:val="ru-RU"/>
        </w:rPr>
        <w:drawing>
          <wp:inline distT="0" distB="0" distL="0" distR="0" wp14:anchorId="7EB18702" wp14:editId="7B955E72">
            <wp:extent cx="6299835" cy="4359910"/>
            <wp:effectExtent l="0" t="0" r="571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99835" cy="4359910"/>
                    </a:xfrm>
                    <a:prstGeom prst="rect">
                      <a:avLst/>
                    </a:prstGeom>
                  </pic:spPr>
                </pic:pic>
              </a:graphicData>
            </a:graphic>
          </wp:inline>
        </w:drawing>
      </w:r>
    </w:p>
    <w:tbl>
      <w:tblPr>
        <w:tblStyle w:val="a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70"/>
      </w:tblGrid>
      <w:tr w:rsidR="00753BA9" w:rsidRPr="00753BA9" w14:paraId="527539FC" w14:textId="77777777" w:rsidTr="00753BA9">
        <w:tc>
          <w:tcPr>
            <w:tcW w:w="5353" w:type="dxa"/>
            <w:shd w:val="clear" w:color="auto" w:fill="auto"/>
          </w:tcPr>
          <w:p w14:paraId="2D1D82C0"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1 – зберігання та зважування інертного матеріалу</w:t>
            </w:r>
          </w:p>
          <w:p w14:paraId="602DD76A"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2 – зберігання та зважування вторинного матеріалу</w:t>
            </w:r>
          </w:p>
          <w:p w14:paraId="59ADEB47"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3 – сушильно-фільтрувальна група:</w:t>
            </w:r>
          </w:p>
          <w:p w14:paraId="0027E09B"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 сушильний барабан та кільце рециклінгу</w:t>
            </w:r>
          </w:p>
          <w:p w14:paraId="14E05DAC"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 накопичувальний силос під фільтром</w:t>
            </w:r>
          </w:p>
          <w:p w14:paraId="7E764E46"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 фільтр</w:t>
            </w:r>
          </w:p>
          <w:p w14:paraId="1BA5C3E2"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4 – силос привозного порошку</w:t>
            </w:r>
          </w:p>
        </w:tc>
        <w:tc>
          <w:tcPr>
            <w:tcW w:w="4570" w:type="dxa"/>
            <w:shd w:val="clear" w:color="auto" w:fill="auto"/>
          </w:tcPr>
          <w:p w14:paraId="415862BC"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5 – змішувальна вежа:</w:t>
            </w:r>
          </w:p>
          <w:p w14:paraId="76D09186"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 гарячий елеватор</w:t>
            </w:r>
          </w:p>
          <w:p w14:paraId="3A6BA99B"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 елеватор пилу</w:t>
            </w:r>
          </w:p>
          <w:p w14:paraId="4F5676C0"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 гуркіт</w:t>
            </w:r>
          </w:p>
          <w:p w14:paraId="43167C9D"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 бункер гарячих матеріалів</w:t>
            </w:r>
          </w:p>
          <w:p w14:paraId="50B77D35"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 дозування компонентів</w:t>
            </w:r>
          </w:p>
          <w:p w14:paraId="2A4B42DB"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 змішувач</w:t>
            </w:r>
          </w:p>
          <w:p w14:paraId="245094EA"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6 – бункер зберігання гарячої суміші</w:t>
            </w:r>
          </w:p>
          <w:p w14:paraId="426DA82E"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 xml:space="preserve">7 – ємність в’яжучого </w:t>
            </w:r>
          </w:p>
          <w:p w14:paraId="03D9B805"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8 – кабіна керування та автоматика</w:t>
            </w:r>
          </w:p>
        </w:tc>
      </w:tr>
    </w:tbl>
    <w:p w14:paraId="763E4BCA"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p>
    <w:p w14:paraId="4EEE7D04" w14:textId="3581C50C"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xml:space="preserve">Рис. </w:t>
      </w:r>
      <w:r>
        <w:rPr>
          <w:rFonts w:ascii="Times New Roman" w:eastAsia="Calibri" w:hAnsi="Times New Roman" w:cs="Times New Roman"/>
          <w:bCs/>
          <w:iCs/>
          <w:sz w:val="28"/>
          <w:szCs w:val="28"/>
          <w:lang w:val="uk-UA"/>
        </w:rPr>
        <w:t>2.</w:t>
      </w:r>
      <w:r w:rsidRPr="00753BA9">
        <w:rPr>
          <w:rFonts w:ascii="Times New Roman" w:eastAsia="Calibri" w:hAnsi="Times New Roman" w:cs="Times New Roman"/>
          <w:bCs/>
          <w:iCs/>
          <w:sz w:val="28"/>
          <w:szCs w:val="28"/>
          <w:lang w:val="uk-UA"/>
        </w:rPr>
        <w:t xml:space="preserve"> - Схема мобільної асфальтобетонної установки MARINI TOP TOWER 3000</w:t>
      </w:r>
    </w:p>
    <w:p w14:paraId="2E3EED61"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p>
    <w:p w14:paraId="3F255D6F"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lastRenderedPageBreak/>
        <w:t>Асфальтобетонна установка призначена для роботи в стандартних умовах продуктивністю 240 т/год. (160 ° C). Технічні характеристики установки, згідно техпаспорту (Додаток 4), наступні:</w:t>
      </w:r>
    </w:p>
    <w:p w14:paraId="177E31D6"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Вологість агрегату: ≤ 3%</w:t>
      </w:r>
    </w:p>
    <w:p w14:paraId="5F4A8F4B"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Температура агрегату до входу сушарки: 10°C</w:t>
      </w:r>
    </w:p>
    <w:p w14:paraId="4A68250F"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Робоча висота: рівень моря</w:t>
      </w:r>
    </w:p>
    <w:p w14:paraId="1862911C"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Середня питома вага агрегату: 1,650 кг/м³</w:t>
      </w:r>
    </w:p>
    <w:p w14:paraId="18659ECA"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Нижча теплота згоряння палива № 6: 9,200 ккал/кг (82% ефективності згоряння)</w:t>
      </w:r>
    </w:p>
    <w:p w14:paraId="0D896707"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Нижча теплота згоряння палива № 4: 9,700 ккал/кг (ККД згоряння 80%)</w:t>
      </w:r>
    </w:p>
    <w:p w14:paraId="6B42417F"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Нижча теплота згоряння дизельного палива: 10,200 ккал/кг (ККД згоряння 86%)</w:t>
      </w:r>
    </w:p>
    <w:p w14:paraId="67D789B0"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Нижча теплота згоряння природного газу та ЗПГ №6: 8,250 ккал/Нм³ (92% ефективності згоряння)</w:t>
      </w:r>
    </w:p>
    <w:p w14:paraId="52CA1C26"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ΔT = 150°C</w:t>
      </w:r>
    </w:p>
    <w:p w14:paraId="2EA6B745"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Обсяг залишкової вологості в суміші: ≤ 0,3%.</w:t>
      </w:r>
    </w:p>
    <w:p w14:paraId="4CD1A742"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Максимальний діаметр щебню: ≤ 40 мм.</w:t>
      </w:r>
    </w:p>
    <w:p w14:paraId="220A7CF9"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Відсоток щебню, що проходить крізь сито 3×3 мм ≤ 40%.</w:t>
      </w:r>
    </w:p>
    <w:p w14:paraId="076928D0"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ASTM200 – щебінь, що проходить через сито 74 мм ≤ 7%.</w:t>
      </w:r>
    </w:p>
    <w:p w14:paraId="684F6A8F"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Питома теплота агрегату ≤ 0,21 ккал/кг °С</w:t>
      </w:r>
    </w:p>
    <w:p w14:paraId="49B7D63A"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xml:space="preserve">• Виробнича потужність містить % 5 бітумної ваги, агрегати та наповнювач </w:t>
      </w:r>
    </w:p>
    <w:p w14:paraId="2CA24697"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Форма частинок: частинки мають бути правильного розміру та кубічної форми, без сторонньої речовини, відповідно до міжнародних стандартів CNR-BU 139/1192.</w:t>
      </w:r>
    </w:p>
    <w:p w14:paraId="687AC853"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Гарантія роботи виробничого обладнання (допуск обсягу виробництва) відносно температури навколишнього середовища та умов праці: ±%10</w:t>
      </w:r>
    </w:p>
    <w:p w14:paraId="4963FE34"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Напруга живлення: 400 кВт, 3 фази, 50 Гц.</w:t>
      </w:r>
    </w:p>
    <w:p w14:paraId="1C1BF9DE"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p>
    <w:p w14:paraId="784D7F7A"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u w:val="single"/>
          <w:lang w:val="uk-UA"/>
        </w:rPr>
      </w:pPr>
      <w:r w:rsidRPr="00753BA9">
        <w:rPr>
          <w:rFonts w:ascii="Times New Roman" w:eastAsia="Calibri" w:hAnsi="Times New Roman" w:cs="Times New Roman"/>
          <w:bCs/>
          <w:iCs/>
          <w:sz w:val="28"/>
          <w:szCs w:val="28"/>
          <w:u w:val="single"/>
          <w:lang w:val="uk-UA"/>
        </w:rPr>
        <w:t>До складу асфальтобетонної установки входять:</w:t>
      </w:r>
    </w:p>
    <w:p w14:paraId="5020769D"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
          <w:bCs/>
          <w:i/>
          <w:iCs/>
          <w:sz w:val="28"/>
          <w:szCs w:val="28"/>
          <w:u w:val="single"/>
          <w:lang w:val="uk-UA"/>
        </w:rPr>
        <w:t>Агрегат живлення холодних матеріалів.</w:t>
      </w:r>
      <w:r w:rsidRPr="00753BA9">
        <w:rPr>
          <w:rFonts w:ascii="Times New Roman" w:eastAsia="Calibri" w:hAnsi="Times New Roman" w:cs="Times New Roman"/>
          <w:bCs/>
          <w:i/>
          <w:iCs/>
          <w:sz w:val="28"/>
          <w:szCs w:val="28"/>
          <w:lang w:val="uk-UA"/>
        </w:rPr>
        <w:t xml:space="preserve"> </w:t>
      </w:r>
      <w:r w:rsidRPr="00753BA9">
        <w:rPr>
          <w:rFonts w:ascii="Times New Roman" w:eastAsia="Calibri" w:hAnsi="Times New Roman" w:cs="Times New Roman"/>
          <w:bCs/>
          <w:iCs/>
          <w:sz w:val="28"/>
          <w:szCs w:val="28"/>
          <w:lang w:val="uk-UA"/>
        </w:rPr>
        <w:t>Призначений для попереднього дозування вихідних кам'яних матеріалів (піску і щебню), відповідно до заданої рецептури, і подачі їх на похилий стрічковий конвеєр. Агрегат складається з п’яти  блоків обсягом 24 м</w:t>
      </w:r>
      <w:r w:rsidRPr="00753BA9">
        <w:rPr>
          <w:rFonts w:ascii="Times New Roman" w:eastAsia="Calibri" w:hAnsi="Times New Roman" w:cs="Times New Roman"/>
          <w:bCs/>
          <w:iCs/>
          <w:sz w:val="28"/>
          <w:szCs w:val="28"/>
          <w:vertAlign w:val="superscript"/>
          <w:lang w:val="uk-UA"/>
        </w:rPr>
        <w:t>3</w:t>
      </w:r>
      <w:r w:rsidRPr="00753BA9">
        <w:rPr>
          <w:rFonts w:ascii="Times New Roman" w:eastAsia="Calibri" w:hAnsi="Times New Roman" w:cs="Times New Roman"/>
          <w:bCs/>
          <w:iCs/>
          <w:sz w:val="28"/>
          <w:szCs w:val="28"/>
          <w:lang w:val="uk-UA"/>
        </w:rPr>
        <w:t xml:space="preserve"> кожний.</w:t>
      </w:r>
    </w:p>
    <w:p w14:paraId="0873324A"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xml:space="preserve">Під кожним з бункерів встановлений конвеєр дозування обсягом 10-160 т/год., стрічки контролюються інвертором. Конвеєр обладнаний системою дозування та системою сповіщення припинення подачі сировини. Також до складу агрегату живлення входить загальний конвеєр та конвеєр живильника. </w:t>
      </w:r>
    </w:p>
    <w:p w14:paraId="465CFEC6"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
          <w:bCs/>
          <w:i/>
          <w:iCs/>
          <w:sz w:val="28"/>
          <w:szCs w:val="28"/>
          <w:u w:val="single"/>
          <w:lang w:val="uk-UA"/>
        </w:rPr>
        <w:t>Сушильний агрегат.</w:t>
      </w:r>
      <w:r w:rsidRPr="00753BA9">
        <w:rPr>
          <w:rFonts w:ascii="Times New Roman" w:eastAsia="Calibri" w:hAnsi="Times New Roman" w:cs="Times New Roman"/>
          <w:bCs/>
          <w:iCs/>
          <w:sz w:val="28"/>
          <w:szCs w:val="28"/>
          <w:lang w:val="uk-UA"/>
        </w:rPr>
        <w:t xml:space="preserve"> Призначений для нагріву і сушіння кам'яних матеріалів до стану, що забезпечує приготування суміші. Діаметр сушильного барабану – 2,2 м, довжина – 9 м. До складу сушильного агрегату входить: сушильний барабан, топковий агрегат (пальник), система пилогазоочистки. Планованою діяльністю передбачено у якості палива використовувати дизпаливо. Обсяг палива у пальнику та температура матеріалів контролюється автоматизованою системою з центрального комп’ютера.</w:t>
      </w:r>
    </w:p>
    <w:p w14:paraId="78A6CD1D"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
          <w:bCs/>
          <w:i/>
          <w:iCs/>
          <w:sz w:val="28"/>
          <w:szCs w:val="28"/>
          <w:u w:val="single"/>
          <w:lang w:val="uk-UA"/>
        </w:rPr>
        <w:lastRenderedPageBreak/>
        <w:t>Вузол зважування на змішування.</w:t>
      </w:r>
      <w:r w:rsidRPr="00753BA9">
        <w:rPr>
          <w:rFonts w:ascii="Times New Roman" w:eastAsia="Calibri" w:hAnsi="Times New Roman" w:cs="Times New Roman"/>
          <w:b/>
          <w:bCs/>
          <w:iCs/>
          <w:sz w:val="28"/>
          <w:szCs w:val="28"/>
          <w:lang w:val="uk-UA"/>
        </w:rPr>
        <w:t xml:space="preserve"> </w:t>
      </w:r>
      <w:r w:rsidRPr="00753BA9">
        <w:rPr>
          <w:rFonts w:ascii="Times New Roman" w:eastAsia="Calibri" w:hAnsi="Times New Roman" w:cs="Times New Roman"/>
          <w:bCs/>
          <w:iCs/>
          <w:sz w:val="28"/>
          <w:szCs w:val="28"/>
          <w:lang w:val="uk-UA"/>
        </w:rPr>
        <w:t xml:space="preserve">Призначений для сортування та дозування нагрітих піску і щебню, дозування бітуму, дозування мінерального порошку, приготування асфальтобетонної суміші та вивантаження її в скіп агрегату готової суміші або безпосередньо в автотранспорт з-під змішувача. Агрегат уявляє собою вежу, що складається з блоків, розташованих відповідно до технологічного процесу приготування суміші. До складу змішувального агрегату входять: </w:t>
      </w:r>
    </w:p>
    <w:p w14:paraId="3217D3E9"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ковшовий елеватор щебня об’ємом 240 т/год;</w:t>
      </w:r>
    </w:p>
    <w:p w14:paraId="57296D95"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xml:space="preserve">- шнековий конвеєр пилу потужністю 30 т/год; </w:t>
      </w:r>
    </w:p>
    <w:p w14:paraId="6B5DC218"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гуркіт з загальною площею сит 27,3 м</w:t>
      </w:r>
      <w:r w:rsidRPr="00753BA9">
        <w:rPr>
          <w:rFonts w:ascii="Times New Roman" w:eastAsia="Calibri" w:hAnsi="Times New Roman" w:cs="Times New Roman"/>
          <w:bCs/>
          <w:iCs/>
          <w:sz w:val="28"/>
          <w:szCs w:val="28"/>
          <w:vertAlign w:val="superscript"/>
          <w:lang w:val="uk-UA"/>
        </w:rPr>
        <w:t>2</w:t>
      </w:r>
      <w:r w:rsidRPr="00753BA9">
        <w:rPr>
          <w:rFonts w:ascii="Times New Roman" w:eastAsia="Calibri" w:hAnsi="Times New Roman" w:cs="Times New Roman"/>
          <w:bCs/>
          <w:iCs/>
          <w:sz w:val="28"/>
          <w:szCs w:val="28"/>
          <w:lang w:val="uk-UA"/>
        </w:rPr>
        <w:t>;</w:t>
      </w:r>
    </w:p>
    <w:p w14:paraId="06EC122D"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xml:space="preserve">- бункер гарячих матеріалів з 6-ма відділеннями об’ємом 25 т; </w:t>
      </w:r>
    </w:p>
    <w:p w14:paraId="2981FAC7"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xml:space="preserve">- система зважування щебню об’ємом 3 т; </w:t>
      </w:r>
    </w:p>
    <w:p w14:paraId="7A7E6122"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xml:space="preserve">- система зважування пилу об’ємом 410 кг; </w:t>
      </w:r>
    </w:p>
    <w:p w14:paraId="5D614212"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система зважування бітуму об’ємом 225 кг;</w:t>
      </w:r>
    </w:p>
    <w:p w14:paraId="77309BF4"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змішувач ємністю 3000 кг;</w:t>
      </w:r>
    </w:p>
    <w:p w14:paraId="1EDBE3AB"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бункер готової суміші ємністю 30 т;</w:t>
      </w:r>
    </w:p>
    <w:p w14:paraId="74B9CCB1"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
          <w:bCs/>
          <w:i/>
          <w:iCs/>
          <w:sz w:val="28"/>
          <w:szCs w:val="28"/>
          <w:u w:val="single"/>
          <w:lang w:val="uk-UA"/>
        </w:rPr>
        <w:t>Паливний бак.</w:t>
      </w:r>
      <w:r w:rsidRPr="00753BA9">
        <w:rPr>
          <w:rFonts w:ascii="Times New Roman" w:eastAsia="Calibri" w:hAnsi="Times New Roman" w:cs="Times New Roman"/>
          <w:bCs/>
          <w:iCs/>
          <w:sz w:val="28"/>
          <w:szCs w:val="28"/>
          <w:lang w:val="uk-UA"/>
        </w:rPr>
        <w:t xml:space="preserve"> Бак призначений для зберігання і подачі нагрітого до робочої температури палива до топки сушильного агрегату. При підготовці палива до роботи воно нагрівається електронагрівачами, що можна спостерігати за показниками термометра. Блок термометра ТЗ підтримує температуру в баку в межах 333 ... 353 К (160 ... 80 °С). Для різних марок палива блок можна налаштовувати на відповідну температурну межу. При нижній температурній межі електронагрівач бака буде включений до тих пір, поки не встановиться верхня температурна межа. При досягненні верхньої температурної межі електронагрів відключається. За рівнем палива в баку слідкують за шкалою поплавкового показника.</w:t>
      </w:r>
    </w:p>
    <w:p w14:paraId="16EE9DA3"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
          <w:bCs/>
          <w:i/>
          <w:iCs/>
          <w:sz w:val="28"/>
          <w:szCs w:val="28"/>
          <w:u w:val="single"/>
          <w:lang w:val="uk-UA"/>
        </w:rPr>
        <w:t>Силос мінерального порошку.</w:t>
      </w:r>
      <w:r w:rsidRPr="00753BA9">
        <w:rPr>
          <w:rFonts w:ascii="Times New Roman" w:eastAsia="Calibri" w:hAnsi="Times New Roman" w:cs="Times New Roman"/>
          <w:bCs/>
          <w:iCs/>
          <w:sz w:val="28"/>
          <w:szCs w:val="28"/>
          <w:lang w:val="uk-UA"/>
        </w:rPr>
        <w:t xml:space="preserve"> Призначений для прийому, тимчасового зберігання та видачі мінерального порошку в змішувач змішувального агрегату. </w:t>
      </w:r>
    </w:p>
    <w:p w14:paraId="5B222917"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
          <w:bCs/>
          <w:i/>
          <w:iCs/>
          <w:sz w:val="28"/>
          <w:szCs w:val="28"/>
          <w:u w:val="single"/>
          <w:lang w:val="uk-UA"/>
        </w:rPr>
        <w:t>Нагрівач бітуму.</w:t>
      </w:r>
      <w:r w:rsidRPr="00753BA9">
        <w:rPr>
          <w:rFonts w:ascii="Times New Roman" w:eastAsia="Calibri" w:hAnsi="Times New Roman" w:cs="Times New Roman"/>
          <w:bCs/>
          <w:iCs/>
          <w:sz w:val="28"/>
          <w:szCs w:val="28"/>
          <w:lang w:val="uk-UA"/>
        </w:rPr>
        <w:t xml:space="preserve"> Призначений для нагріву бітуму і теплоносія до робочої температури і подачі його в дозатор змішувального агрегату. До складу нагрівача бітуму входить цистерна з автоматичним пальником і димарем, бак, шафа управління.</w:t>
      </w:r>
    </w:p>
    <w:p w14:paraId="488F3E02"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
          <w:bCs/>
          <w:i/>
          <w:iCs/>
          <w:sz w:val="28"/>
          <w:szCs w:val="28"/>
          <w:u w:val="single"/>
          <w:lang w:val="uk-UA"/>
        </w:rPr>
        <w:t>Бункер готової суміші.</w:t>
      </w:r>
      <w:r w:rsidRPr="00753BA9">
        <w:rPr>
          <w:rFonts w:ascii="Times New Roman" w:eastAsia="Calibri" w:hAnsi="Times New Roman" w:cs="Times New Roman"/>
          <w:bCs/>
          <w:iCs/>
          <w:sz w:val="28"/>
          <w:szCs w:val="28"/>
          <w:lang w:val="uk-UA"/>
        </w:rPr>
        <w:t xml:space="preserve"> Призначений для прийому, короткочасного зберігання і вивантаження в автотранспорт готової асфальтобетонної суміші. До складу агрегату готової суміші входить накопичувальний бункер, бункер для проміжного розвантаження. Готова асфальтобетонна суміш зберігається  в накопичувальному бункері. Бункер для проміжного розвантаження призначений для розвантаження бракованої або приготовленої за спеціальним рецептом суміші безпосередньо в автотранспорт і не призначений для зберігання суміші.</w:t>
      </w:r>
    </w:p>
    <w:p w14:paraId="3A4AA6B9"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Накопичувальний бункер теплоізольований. Нижня частина бункера обігрівається електронагрівачами. Контроль температури суміші в бункері проводиться за допомогою датчика температури з видачою показань в кабіну оператора.</w:t>
      </w:r>
    </w:p>
    <w:p w14:paraId="5CEAD26F"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
          <w:bCs/>
          <w:i/>
          <w:iCs/>
          <w:sz w:val="28"/>
          <w:szCs w:val="28"/>
          <w:u w:val="single"/>
          <w:lang w:val="uk-UA"/>
        </w:rPr>
        <w:t>Кабіна управління.</w:t>
      </w:r>
      <w:r w:rsidRPr="00753BA9">
        <w:rPr>
          <w:rFonts w:ascii="Times New Roman" w:eastAsia="Calibri" w:hAnsi="Times New Roman" w:cs="Times New Roman"/>
          <w:bCs/>
          <w:iCs/>
          <w:sz w:val="28"/>
          <w:szCs w:val="28"/>
          <w:lang w:val="uk-UA"/>
        </w:rPr>
        <w:t xml:space="preserve"> Комп’ютерна система управління </w:t>
      </w:r>
      <w:r w:rsidRPr="00753BA9">
        <w:rPr>
          <w:rFonts w:ascii="Times New Roman" w:eastAsia="Calibri" w:hAnsi="Times New Roman" w:cs="Times New Roman"/>
          <w:bCs/>
          <w:iCs/>
          <w:sz w:val="28"/>
          <w:szCs w:val="28"/>
          <w:lang w:val="en-US"/>
        </w:rPr>
        <w:t>PLC</w:t>
      </w:r>
      <w:r w:rsidRPr="00753BA9">
        <w:rPr>
          <w:rFonts w:ascii="Times New Roman" w:eastAsia="Calibri" w:hAnsi="Times New Roman" w:cs="Times New Roman"/>
          <w:bCs/>
          <w:iCs/>
          <w:sz w:val="28"/>
          <w:szCs w:val="28"/>
          <w:lang w:val="uk-UA"/>
        </w:rPr>
        <w:t xml:space="preserve"> дозволяє керувати, контролювати, дозувати подачу матеріалів та налаштовувати параметри всіх вузлів установки за допомогою комп’ютера.</w:t>
      </w:r>
    </w:p>
    <w:p w14:paraId="3797D440"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
          <w:bCs/>
          <w:i/>
          <w:iCs/>
          <w:sz w:val="28"/>
          <w:szCs w:val="28"/>
          <w:u w:val="single"/>
          <w:lang w:val="uk-UA"/>
        </w:rPr>
        <w:lastRenderedPageBreak/>
        <w:t>Газоочисне обладнання.</w:t>
      </w:r>
      <w:r w:rsidRPr="00753BA9">
        <w:rPr>
          <w:rFonts w:ascii="Times New Roman" w:eastAsia="Calibri" w:hAnsi="Times New Roman" w:cs="Times New Roman"/>
          <w:b/>
          <w:bCs/>
          <w:iCs/>
          <w:sz w:val="28"/>
          <w:szCs w:val="28"/>
          <w:lang w:val="uk-UA"/>
        </w:rPr>
        <w:t xml:space="preserve"> </w:t>
      </w:r>
      <w:r w:rsidRPr="00753BA9">
        <w:rPr>
          <w:rFonts w:ascii="Times New Roman" w:eastAsia="Calibri" w:hAnsi="Times New Roman" w:cs="Times New Roman"/>
          <w:bCs/>
          <w:iCs/>
          <w:sz w:val="28"/>
          <w:szCs w:val="28"/>
          <w:lang w:val="uk-UA"/>
        </w:rPr>
        <w:t xml:space="preserve">Асфальтозміщувальна установка MARINI TOP TOWER 3000 обладнана системою технологічної газоочистки для очищення викидів, які відходять від сушильного агрегату. До складу газоочисного обладнання, що передбачене планованою діяльністю на установці MARINI TOP TOWER 3000 входять </w:t>
      </w:r>
      <w:r w:rsidRPr="00753BA9">
        <w:rPr>
          <w:rFonts w:ascii="Times New Roman" w:eastAsia="Calibri" w:hAnsi="Times New Roman" w:cs="Times New Roman"/>
          <w:bCs/>
          <w:i/>
          <w:iCs/>
          <w:sz w:val="28"/>
          <w:szCs w:val="28"/>
          <w:u w:val="single"/>
          <w:lang w:val="uk-UA"/>
        </w:rPr>
        <w:t xml:space="preserve">рукавні фільтри: </w:t>
      </w:r>
    </w:p>
    <w:p w14:paraId="56B6729E"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Рукавні фільтри – це спецобладнання, призначенням якого є очищення забрудненого стисненого повітря. Вони використовуються для сухого поділу пилових частинок або для вилучення корисного пилу з потоків повітря. Зазвичай забрудненість на виході, після процесу очищення становить не більше 10 мг/м</w:t>
      </w:r>
      <w:r w:rsidRPr="00753BA9">
        <w:rPr>
          <w:rFonts w:ascii="Times New Roman" w:eastAsia="Calibri" w:hAnsi="Times New Roman" w:cs="Times New Roman"/>
          <w:bCs/>
          <w:iCs/>
          <w:sz w:val="28"/>
          <w:szCs w:val="28"/>
          <w:vertAlign w:val="superscript"/>
          <w:lang w:val="uk-UA"/>
        </w:rPr>
        <w:t>3</w:t>
      </w:r>
      <w:r w:rsidRPr="00753BA9">
        <w:rPr>
          <w:rFonts w:ascii="Times New Roman" w:eastAsia="Calibri" w:hAnsi="Times New Roman" w:cs="Times New Roman"/>
          <w:bCs/>
          <w:iCs/>
          <w:sz w:val="28"/>
          <w:szCs w:val="28"/>
          <w:lang w:val="uk-UA"/>
        </w:rPr>
        <w:t>, при цьому чистота повітря після процесу фільтрації досягає 99,99 %. Основний елемент рукавного фільтра – це фільтрувальні рукави, які вимагають заміни і найчастіше зношуються. Фільтрувальні рукава мають циліндричну або круглу форму і виготовлені з фільтрувальної або голкопробивної тканини. Тканина фільтра повинна відповідати вимогам промислового процесу, хімічним, газовим і пиловим характеристикам, технічним характеристикам роботи заводу.</w:t>
      </w:r>
    </w:p>
    <w:p w14:paraId="3057E94C"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Способи регенерації (очищення) фільтрувальних рукавів:</w:t>
      </w:r>
    </w:p>
    <w:p w14:paraId="379DD08B"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Продування зворотним напором повітря. У камерах використовуються безперервні потоки повітря низького тиску для видалення твердих речовин.</w:t>
      </w:r>
    </w:p>
    <w:p w14:paraId="3C56265C"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Механічне струшування або вібраційні дії для очищення від пилу.</w:t>
      </w:r>
    </w:p>
    <w:p w14:paraId="500A644C"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Імпульсна регенерація, у процесі якої використовуються стиснуті потоки повітря під високим тиском для видалення твердих частинок. Такий вид очищення застосовується в рукавах, де встановлено металевий каркас.</w:t>
      </w:r>
    </w:p>
    <w:p w14:paraId="39B69F63"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В порівнянні з вже застарілими електрофільтрами, які вимагають несумірних енерговитрат, рукавний фільтр очищення газів відрізняється більш високою продуктивністю і ефективністю, а також мінімальними вимогами до обслуговування.</w:t>
      </w:r>
    </w:p>
    <w:p w14:paraId="2E0D6265"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В залежності від ступеня забруднення й ефективності системи очищення (регенерації), тривалість експлуатації рукавів становить 3 роки, однак, за деяких умов цей показник може досягати 6 років. Гарантією результативної роботи рукавного фільтра є своєчасна заміна рукавів.</w:t>
      </w:r>
    </w:p>
    <w:p w14:paraId="528496D4" w14:textId="0B680812"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 xml:space="preserve"> Схема рукавного фільтру наведена на рис. 3.</w:t>
      </w:r>
    </w:p>
    <w:p w14:paraId="439B3090" w14:textId="310A5CDA" w:rsidR="00FD7E73" w:rsidRDefault="00FD7E73">
      <w:pPr>
        <w:rPr>
          <w:rFonts w:ascii="Times New Roman" w:eastAsia="Calibri" w:hAnsi="Times New Roman" w:cs="Times New Roman"/>
          <w:bCs/>
          <w:iCs/>
          <w:sz w:val="28"/>
          <w:szCs w:val="28"/>
          <w:lang w:val="uk-UA"/>
        </w:rPr>
      </w:pPr>
      <w:r>
        <w:rPr>
          <w:rFonts w:ascii="Times New Roman" w:eastAsia="Calibri" w:hAnsi="Times New Roman" w:cs="Times New Roman"/>
          <w:bCs/>
          <w:iCs/>
          <w:sz w:val="28"/>
          <w:szCs w:val="28"/>
          <w:lang w:val="uk-UA"/>
        </w:rPr>
        <w:br w:type="page"/>
      </w:r>
    </w:p>
    <w:p w14:paraId="7598E784"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p>
    <w:p w14:paraId="33A2CD38"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noProof/>
          <w:sz w:val="28"/>
          <w:szCs w:val="28"/>
          <w:lang w:val="ru-RU"/>
        </w:rPr>
        <w:drawing>
          <wp:inline distT="0" distB="0" distL="0" distR="0" wp14:anchorId="2C552C08" wp14:editId="5A87090B">
            <wp:extent cx="2225615" cy="2829009"/>
            <wp:effectExtent l="0" t="0" r="3810" b="0"/>
            <wp:docPr id="25" name="Рисунок 2" descr="5.1.2 Апарати вологої очис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1.2 Апарати вологої очист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8310" cy="2857857"/>
                    </a:xfrm>
                    <a:prstGeom prst="rect">
                      <a:avLst/>
                    </a:prstGeom>
                    <a:noFill/>
                    <a:ln>
                      <a:noFill/>
                    </a:ln>
                  </pic:spPr>
                </pic:pic>
              </a:graphicData>
            </a:graphic>
          </wp:inline>
        </w:drawing>
      </w:r>
    </w:p>
    <w:p w14:paraId="07A7AD12"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p>
    <w:tbl>
      <w:tblPr>
        <w:tblStyle w:val="ad"/>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3500"/>
      </w:tblGrid>
      <w:tr w:rsidR="00753BA9" w:rsidRPr="00753BA9" w14:paraId="612BC725" w14:textId="77777777" w:rsidTr="00DD737D">
        <w:tc>
          <w:tcPr>
            <w:tcW w:w="3500" w:type="dxa"/>
          </w:tcPr>
          <w:p w14:paraId="46A74934"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1 – корпус;</w:t>
            </w:r>
          </w:p>
          <w:p w14:paraId="1AB03C8A"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2 – пристрій для струшування;</w:t>
            </w:r>
          </w:p>
        </w:tc>
        <w:tc>
          <w:tcPr>
            <w:tcW w:w="3500" w:type="dxa"/>
          </w:tcPr>
          <w:p w14:paraId="760F3C24"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3 – рукав;</w:t>
            </w:r>
          </w:p>
          <w:p w14:paraId="41833241" w14:textId="77777777" w:rsidR="00753BA9" w:rsidRPr="00753BA9" w:rsidRDefault="00753BA9" w:rsidP="00753BA9">
            <w:pPr>
              <w:ind w:firstLine="851"/>
              <w:jc w:val="both"/>
              <w:rPr>
                <w:rFonts w:eastAsia="Calibri"/>
                <w:bCs/>
                <w:iCs/>
                <w:sz w:val="28"/>
                <w:szCs w:val="28"/>
                <w:lang w:val="uk-UA"/>
              </w:rPr>
            </w:pPr>
            <w:r w:rsidRPr="00753BA9">
              <w:rPr>
                <w:rFonts w:eastAsia="Calibri"/>
                <w:bCs/>
                <w:iCs/>
                <w:sz w:val="28"/>
                <w:szCs w:val="28"/>
                <w:lang w:val="uk-UA"/>
              </w:rPr>
              <w:t>4 – розподільча решітка.</w:t>
            </w:r>
          </w:p>
        </w:tc>
      </w:tr>
    </w:tbl>
    <w:p w14:paraId="6783C6FB"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p>
    <w:p w14:paraId="457584A4" w14:textId="05F6A85F"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Рисунок 3 – Схема рукавного фільтру</w:t>
      </w:r>
    </w:p>
    <w:p w14:paraId="486E7247"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p>
    <w:p w14:paraId="5022DA72"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Кількість встановлених фільтрів – 400 од., площа поверхні рукавів – 750 м</w:t>
      </w:r>
      <w:r w:rsidRPr="00753BA9">
        <w:rPr>
          <w:rFonts w:ascii="Times New Roman" w:eastAsia="Calibri" w:hAnsi="Times New Roman" w:cs="Times New Roman"/>
          <w:bCs/>
          <w:iCs/>
          <w:sz w:val="28"/>
          <w:szCs w:val="28"/>
          <w:vertAlign w:val="superscript"/>
          <w:lang w:val="uk-UA"/>
        </w:rPr>
        <w:t>2</w:t>
      </w:r>
      <w:r w:rsidRPr="00753BA9">
        <w:rPr>
          <w:rFonts w:ascii="Times New Roman" w:eastAsia="Calibri" w:hAnsi="Times New Roman" w:cs="Times New Roman"/>
          <w:bCs/>
          <w:iCs/>
          <w:sz w:val="28"/>
          <w:szCs w:val="28"/>
          <w:lang w:val="uk-UA"/>
        </w:rPr>
        <w:t>. Очищене після рукавних фільтрів повітря з сушильного барабану викидається в атмосферне повітря через димову трубу висотою 18 м, діаметром 1,21 м. Вловлений в рукавних фільтрах пил за допомогою шнекового конвеєру скидається в силос пилу, звідки потрапляє в змішувач.</w:t>
      </w:r>
    </w:p>
    <w:p w14:paraId="64231A48" w14:textId="77777777" w:rsidR="00753BA9" w:rsidRPr="00753BA9" w:rsidRDefault="00753BA9" w:rsidP="00753BA9">
      <w:pPr>
        <w:spacing w:after="0" w:line="240" w:lineRule="auto"/>
        <w:ind w:firstLine="851"/>
        <w:jc w:val="both"/>
        <w:rPr>
          <w:rFonts w:ascii="Times New Roman" w:eastAsia="Calibri" w:hAnsi="Times New Roman" w:cs="Times New Roman"/>
          <w:bCs/>
          <w:iCs/>
          <w:sz w:val="28"/>
          <w:szCs w:val="28"/>
          <w:lang w:val="uk-UA"/>
        </w:rPr>
      </w:pPr>
      <w:r w:rsidRPr="00753BA9">
        <w:rPr>
          <w:rFonts w:ascii="Times New Roman" w:eastAsia="Calibri" w:hAnsi="Times New Roman" w:cs="Times New Roman"/>
          <w:bCs/>
          <w:iCs/>
          <w:sz w:val="28"/>
          <w:szCs w:val="28"/>
          <w:lang w:val="uk-UA"/>
        </w:rPr>
        <w:t>Завдяки рішенню використовувати технологічну газоочистку для очищення викидів, що відходять від основних джерел викидів забруднюючих речовин в атмосферне повітря, ефективність очищення викидів досягає 98,5%.</w:t>
      </w:r>
    </w:p>
    <w:p w14:paraId="74BE6AD8" w14:textId="77777777" w:rsidR="00052A51" w:rsidRPr="00781DAA" w:rsidRDefault="00052A51" w:rsidP="00576111">
      <w:pPr>
        <w:spacing w:after="0" w:line="240" w:lineRule="auto"/>
        <w:ind w:firstLine="851"/>
        <w:jc w:val="both"/>
        <w:rPr>
          <w:rFonts w:ascii="Times New Roman" w:eastAsia="Calibri" w:hAnsi="Times New Roman" w:cs="Times New Roman"/>
          <w:iCs/>
          <w:sz w:val="28"/>
          <w:szCs w:val="28"/>
          <w:lang w:val="uk-UA"/>
        </w:rPr>
      </w:pPr>
    </w:p>
    <w:tbl>
      <w:tblPr>
        <w:tblW w:w="9591" w:type="dxa"/>
        <w:tblInd w:w="-10" w:type="dxa"/>
        <w:tblLayout w:type="fixed"/>
        <w:tblLook w:val="0000" w:firstRow="0" w:lastRow="0" w:firstColumn="0" w:lastColumn="0" w:noHBand="0" w:noVBand="0"/>
      </w:tblPr>
      <w:tblGrid>
        <w:gridCol w:w="1536"/>
        <w:gridCol w:w="5994"/>
        <w:gridCol w:w="2041"/>
        <w:gridCol w:w="20"/>
      </w:tblGrid>
      <w:tr w:rsidR="009A229B" w:rsidRPr="00781DAA" w14:paraId="5994B5AC" w14:textId="77777777" w:rsidTr="009A229B">
        <w:trPr>
          <w:gridAfter w:val="1"/>
          <w:wAfter w:w="20" w:type="dxa"/>
          <w:trHeight w:val="675"/>
        </w:trPr>
        <w:tc>
          <w:tcPr>
            <w:tcW w:w="9571" w:type="dxa"/>
            <w:gridSpan w:val="3"/>
            <w:shd w:val="clear" w:color="auto" w:fill="auto"/>
            <w:vAlign w:val="center"/>
          </w:tcPr>
          <w:p w14:paraId="377333BD" w14:textId="77777777" w:rsidR="009A229B" w:rsidRPr="00781DAA" w:rsidRDefault="009A229B" w:rsidP="009A229B">
            <w:pPr>
              <w:snapToGrid w:val="0"/>
              <w:jc w:val="both"/>
              <w:rPr>
                <w:rFonts w:ascii="Times New Roman" w:hAnsi="Times New Roman" w:cs="Times New Roman"/>
                <w:b/>
                <w:bCs/>
                <w:i/>
                <w:iCs/>
                <w:sz w:val="28"/>
              </w:rPr>
            </w:pPr>
            <w:bookmarkStart w:id="3" w:name="_Hlk205053529"/>
            <w:r w:rsidRPr="00781DAA">
              <w:rPr>
                <w:rFonts w:ascii="Times New Roman" w:hAnsi="Times New Roman" w:cs="Times New Roman"/>
                <w:sz w:val="28"/>
                <w:szCs w:val="28"/>
              </w:rPr>
              <w:t>Таблиця. Перелік видів продукції,що випускається на об’єкті/промисловому майданчику, у тому числі продукції переділів, що використовується у власному виробництві</w:t>
            </w:r>
            <w:r w:rsidRPr="00781DAA">
              <w:rPr>
                <w:rFonts w:ascii="Times New Roman" w:hAnsi="Times New Roman" w:cs="Times New Roman"/>
                <w:b/>
                <w:bCs/>
                <w:sz w:val="28"/>
              </w:rPr>
              <w:t xml:space="preserve"> </w:t>
            </w:r>
          </w:p>
        </w:tc>
      </w:tr>
      <w:tr w:rsidR="009A229B" w:rsidRPr="00781DAA" w14:paraId="1475D2FC" w14:textId="77777777" w:rsidTr="009A229B">
        <w:trPr>
          <w:gridAfter w:val="1"/>
          <w:wAfter w:w="20" w:type="dxa"/>
          <w:trHeight w:val="255"/>
        </w:trPr>
        <w:tc>
          <w:tcPr>
            <w:tcW w:w="1536" w:type="dxa"/>
            <w:shd w:val="clear" w:color="auto" w:fill="auto"/>
            <w:vAlign w:val="bottom"/>
          </w:tcPr>
          <w:p w14:paraId="390A636C" w14:textId="77777777" w:rsidR="009A229B" w:rsidRPr="00781DAA" w:rsidRDefault="009A229B" w:rsidP="009A229B">
            <w:pPr>
              <w:snapToGrid w:val="0"/>
              <w:rPr>
                <w:rFonts w:ascii="Times New Roman" w:hAnsi="Times New Roman" w:cs="Times New Roman"/>
                <w:sz w:val="28"/>
                <w:szCs w:val="20"/>
              </w:rPr>
            </w:pPr>
          </w:p>
        </w:tc>
        <w:tc>
          <w:tcPr>
            <w:tcW w:w="8035" w:type="dxa"/>
            <w:gridSpan w:val="2"/>
            <w:shd w:val="clear" w:color="auto" w:fill="auto"/>
            <w:vAlign w:val="bottom"/>
          </w:tcPr>
          <w:p w14:paraId="5E94FB34" w14:textId="77777777" w:rsidR="009A229B" w:rsidRPr="00781DAA" w:rsidRDefault="009A229B" w:rsidP="009A229B">
            <w:pPr>
              <w:snapToGrid w:val="0"/>
              <w:rPr>
                <w:rFonts w:ascii="Times New Roman" w:hAnsi="Times New Roman" w:cs="Times New Roman"/>
                <w:i/>
                <w:iCs/>
                <w:sz w:val="28"/>
                <w:szCs w:val="20"/>
              </w:rPr>
            </w:pPr>
          </w:p>
        </w:tc>
      </w:tr>
      <w:tr w:rsidR="009A229B" w:rsidRPr="00781DAA" w14:paraId="574DFDAD" w14:textId="77777777" w:rsidTr="009A229B">
        <w:trPr>
          <w:trHeight w:val="300"/>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72BBFE7" w14:textId="77777777" w:rsidR="009A229B" w:rsidRPr="00781DAA" w:rsidRDefault="009A229B" w:rsidP="009A229B">
            <w:pPr>
              <w:snapToGrid w:val="0"/>
              <w:jc w:val="center"/>
              <w:rPr>
                <w:rFonts w:ascii="Times New Roman" w:hAnsi="Times New Roman" w:cs="Times New Roman"/>
                <w:sz w:val="28"/>
                <w:szCs w:val="28"/>
              </w:rPr>
            </w:pPr>
            <w:r w:rsidRPr="00781DAA">
              <w:rPr>
                <w:rFonts w:ascii="Times New Roman" w:hAnsi="Times New Roman" w:cs="Times New Roman"/>
                <w:sz w:val="28"/>
                <w:szCs w:val="28"/>
              </w:rPr>
              <w:t>Порядковий номер</w:t>
            </w:r>
          </w:p>
        </w:tc>
        <w:tc>
          <w:tcPr>
            <w:tcW w:w="5994" w:type="dxa"/>
            <w:tcBorders>
              <w:top w:val="single" w:sz="4" w:space="0" w:color="auto"/>
              <w:left w:val="single" w:sz="4" w:space="0" w:color="auto"/>
              <w:bottom w:val="single" w:sz="4" w:space="0" w:color="auto"/>
              <w:right w:val="single" w:sz="4" w:space="0" w:color="auto"/>
            </w:tcBorders>
            <w:shd w:val="clear" w:color="auto" w:fill="auto"/>
            <w:vAlign w:val="center"/>
          </w:tcPr>
          <w:p w14:paraId="346DB6CB" w14:textId="77777777" w:rsidR="009A229B" w:rsidRPr="00781DAA" w:rsidRDefault="009A229B" w:rsidP="009A229B">
            <w:pPr>
              <w:snapToGrid w:val="0"/>
              <w:jc w:val="center"/>
              <w:rPr>
                <w:rFonts w:ascii="Times New Roman" w:hAnsi="Times New Roman" w:cs="Times New Roman"/>
                <w:sz w:val="28"/>
                <w:szCs w:val="28"/>
              </w:rPr>
            </w:pPr>
            <w:r w:rsidRPr="00781DAA">
              <w:rPr>
                <w:rFonts w:ascii="Times New Roman" w:hAnsi="Times New Roman" w:cs="Times New Roman"/>
                <w:sz w:val="28"/>
                <w:szCs w:val="28"/>
              </w:rPr>
              <w:t>Вид продукції</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0A5439" w14:textId="77777777" w:rsidR="009A229B" w:rsidRPr="00781DAA" w:rsidRDefault="009A229B" w:rsidP="009A229B">
            <w:pPr>
              <w:snapToGrid w:val="0"/>
              <w:jc w:val="center"/>
              <w:rPr>
                <w:rFonts w:ascii="Times New Roman" w:hAnsi="Times New Roman" w:cs="Times New Roman"/>
                <w:sz w:val="28"/>
                <w:szCs w:val="28"/>
              </w:rPr>
            </w:pPr>
            <w:r w:rsidRPr="00781DAA">
              <w:rPr>
                <w:rFonts w:ascii="Times New Roman" w:hAnsi="Times New Roman" w:cs="Times New Roman"/>
                <w:sz w:val="28"/>
                <w:szCs w:val="28"/>
              </w:rPr>
              <w:t>Річний випуск 2024 р. (проектна)</w:t>
            </w:r>
          </w:p>
        </w:tc>
      </w:tr>
      <w:tr w:rsidR="009A229B" w:rsidRPr="00781DAA" w14:paraId="07790B42" w14:textId="77777777" w:rsidTr="009A229B">
        <w:trPr>
          <w:trHeight w:val="255"/>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609B022" w14:textId="77777777" w:rsidR="009A229B" w:rsidRPr="00781DAA" w:rsidRDefault="009A229B" w:rsidP="009A229B">
            <w:pPr>
              <w:snapToGrid w:val="0"/>
              <w:jc w:val="center"/>
              <w:rPr>
                <w:rFonts w:ascii="Times New Roman" w:hAnsi="Times New Roman" w:cs="Times New Roman"/>
                <w:sz w:val="28"/>
                <w:szCs w:val="28"/>
              </w:rPr>
            </w:pPr>
            <w:r w:rsidRPr="00781DAA">
              <w:rPr>
                <w:rFonts w:ascii="Times New Roman" w:hAnsi="Times New Roman" w:cs="Times New Roman"/>
                <w:sz w:val="28"/>
                <w:szCs w:val="28"/>
              </w:rPr>
              <w:t>1</w:t>
            </w:r>
          </w:p>
        </w:tc>
        <w:tc>
          <w:tcPr>
            <w:tcW w:w="5994" w:type="dxa"/>
            <w:tcBorders>
              <w:top w:val="single" w:sz="4" w:space="0" w:color="auto"/>
              <w:left w:val="single" w:sz="4" w:space="0" w:color="auto"/>
              <w:bottom w:val="single" w:sz="4" w:space="0" w:color="auto"/>
              <w:right w:val="single" w:sz="4" w:space="0" w:color="auto"/>
            </w:tcBorders>
            <w:shd w:val="clear" w:color="auto" w:fill="auto"/>
            <w:vAlign w:val="center"/>
          </w:tcPr>
          <w:p w14:paraId="1CB703D6" w14:textId="77777777" w:rsidR="009A229B" w:rsidRPr="00781DAA" w:rsidRDefault="009A229B" w:rsidP="009A229B">
            <w:pPr>
              <w:snapToGrid w:val="0"/>
              <w:jc w:val="center"/>
              <w:rPr>
                <w:rFonts w:ascii="Times New Roman" w:hAnsi="Times New Roman" w:cs="Times New Roman"/>
                <w:sz w:val="28"/>
                <w:szCs w:val="28"/>
              </w:rPr>
            </w:pPr>
            <w:r w:rsidRPr="00781DAA">
              <w:rPr>
                <w:rFonts w:ascii="Times New Roman" w:hAnsi="Times New Roman" w:cs="Times New Roman"/>
                <w:sz w:val="28"/>
                <w:szCs w:val="28"/>
              </w:rPr>
              <w:t>2</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AE968" w14:textId="77777777" w:rsidR="009A229B" w:rsidRPr="00781DAA" w:rsidRDefault="009A229B" w:rsidP="009A229B">
            <w:pPr>
              <w:snapToGrid w:val="0"/>
              <w:jc w:val="center"/>
              <w:rPr>
                <w:rFonts w:ascii="Times New Roman" w:hAnsi="Times New Roman" w:cs="Times New Roman"/>
                <w:sz w:val="28"/>
                <w:szCs w:val="28"/>
              </w:rPr>
            </w:pPr>
            <w:r w:rsidRPr="00781DAA">
              <w:rPr>
                <w:rFonts w:ascii="Times New Roman" w:hAnsi="Times New Roman" w:cs="Times New Roman"/>
                <w:sz w:val="28"/>
                <w:szCs w:val="28"/>
              </w:rPr>
              <w:t>3</w:t>
            </w:r>
          </w:p>
        </w:tc>
      </w:tr>
      <w:tr w:rsidR="009A229B" w:rsidRPr="00781DAA" w14:paraId="0050F463" w14:textId="77777777" w:rsidTr="009A229B">
        <w:trPr>
          <w:trHeight w:val="255"/>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9B19999" w14:textId="77777777" w:rsidR="009A229B" w:rsidRPr="00781DAA" w:rsidRDefault="009A229B" w:rsidP="009A229B">
            <w:pPr>
              <w:jc w:val="center"/>
              <w:rPr>
                <w:rFonts w:ascii="Times New Roman" w:hAnsi="Times New Roman" w:cs="Times New Roman"/>
                <w:sz w:val="28"/>
                <w:szCs w:val="28"/>
              </w:rPr>
            </w:pPr>
            <w:r w:rsidRPr="00781DAA">
              <w:rPr>
                <w:rFonts w:ascii="Times New Roman" w:hAnsi="Times New Roman" w:cs="Times New Roman"/>
                <w:sz w:val="28"/>
                <w:szCs w:val="28"/>
              </w:rPr>
              <w:t>1</w:t>
            </w:r>
          </w:p>
        </w:tc>
        <w:tc>
          <w:tcPr>
            <w:tcW w:w="5994" w:type="dxa"/>
            <w:tcBorders>
              <w:top w:val="single" w:sz="4" w:space="0" w:color="auto"/>
              <w:left w:val="single" w:sz="4" w:space="0" w:color="auto"/>
              <w:bottom w:val="single" w:sz="4" w:space="0" w:color="auto"/>
              <w:right w:val="single" w:sz="4" w:space="0" w:color="auto"/>
            </w:tcBorders>
            <w:shd w:val="clear" w:color="auto" w:fill="FFFFFF"/>
          </w:tcPr>
          <w:p w14:paraId="3D5E6C62" w14:textId="3CBF614F" w:rsidR="009A229B" w:rsidRPr="00781DAA" w:rsidRDefault="00FD7E73" w:rsidP="009A229B">
            <w:pPr>
              <w:ind w:left="284"/>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А</w:t>
            </w:r>
            <w:r w:rsidRPr="00FD7E73">
              <w:rPr>
                <w:rFonts w:ascii="Times New Roman" w:hAnsi="Times New Roman" w:cs="Times New Roman"/>
                <w:sz w:val="28"/>
                <w:szCs w:val="28"/>
                <w:shd w:val="clear" w:color="auto" w:fill="FFFFFF"/>
                <w:lang w:val="uk-UA"/>
              </w:rPr>
              <w:t xml:space="preserve">сфальт </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0B15C" w14:textId="3FCE0840" w:rsidR="009A229B" w:rsidRPr="00781DAA" w:rsidRDefault="00FD7E73" w:rsidP="009A229B">
            <w:pPr>
              <w:jc w:val="center"/>
              <w:rPr>
                <w:rFonts w:ascii="Times New Roman" w:hAnsi="Times New Roman" w:cs="Times New Roman"/>
                <w:sz w:val="28"/>
                <w:szCs w:val="28"/>
                <w:shd w:val="clear" w:color="auto" w:fill="FFFFFF"/>
              </w:rPr>
            </w:pPr>
            <w:r w:rsidRPr="00FD7E73">
              <w:rPr>
                <w:rFonts w:ascii="Times New Roman" w:hAnsi="Times New Roman" w:cs="Times New Roman"/>
                <w:sz w:val="28"/>
                <w:szCs w:val="28"/>
                <w:shd w:val="clear" w:color="auto" w:fill="FFFFFF"/>
                <w:lang w:val="uk-UA"/>
              </w:rPr>
              <w:t>180000,0 т/рік</w:t>
            </w:r>
          </w:p>
        </w:tc>
      </w:tr>
      <w:tr w:rsidR="00FD7E73" w:rsidRPr="00781DAA" w14:paraId="3C98AA03" w14:textId="77777777" w:rsidTr="009A229B">
        <w:trPr>
          <w:trHeight w:val="255"/>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7765708B" w14:textId="47BF117A" w:rsidR="00FD7E73" w:rsidRPr="00FD7E73" w:rsidRDefault="00FD7E73" w:rsidP="009A229B">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994" w:type="dxa"/>
            <w:tcBorders>
              <w:top w:val="single" w:sz="4" w:space="0" w:color="auto"/>
              <w:left w:val="single" w:sz="4" w:space="0" w:color="auto"/>
              <w:bottom w:val="single" w:sz="4" w:space="0" w:color="auto"/>
              <w:right w:val="single" w:sz="4" w:space="0" w:color="auto"/>
            </w:tcBorders>
            <w:shd w:val="clear" w:color="auto" w:fill="FFFFFF"/>
          </w:tcPr>
          <w:p w14:paraId="099B79D6" w14:textId="553627F0" w:rsidR="00FD7E73" w:rsidRPr="00FD7E73" w:rsidRDefault="00FD7E73" w:rsidP="009A229B">
            <w:pPr>
              <w:ind w:left="284"/>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Е</w:t>
            </w:r>
            <w:r w:rsidRPr="00FD7E73">
              <w:rPr>
                <w:rFonts w:ascii="Times New Roman" w:hAnsi="Times New Roman" w:cs="Times New Roman"/>
                <w:sz w:val="28"/>
                <w:szCs w:val="28"/>
                <w:shd w:val="clear" w:color="auto" w:fill="FFFFFF"/>
                <w:lang w:val="uk-UA"/>
              </w:rPr>
              <w:t>мульсі</w:t>
            </w:r>
            <w:r>
              <w:rPr>
                <w:rFonts w:ascii="Times New Roman" w:hAnsi="Times New Roman" w:cs="Times New Roman"/>
                <w:sz w:val="28"/>
                <w:szCs w:val="28"/>
                <w:shd w:val="clear" w:color="auto" w:fill="FFFFFF"/>
                <w:lang w:val="uk-UA"/>
              </w:rPr>
              <w:t>я</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DCB9A" w14:textId="70E72352" w:rsidR="00FD7E73" w:rsidRPr="00781DAA" w:rsidRDefault="00FD7E73" w:rsidP="009A229B">
            <w:pPr>
              <w:jc w:val="center"/>
              <w:rPr>
                <w:rFonts w:ascii="Times New Roman" w:hAnsi="Times New Roman" w:cs="Times New Roman"/>
                <w:sz w:val="28"/>
                <w:szCs w:val="28"/>
                <w:shd w:val="clear" w:color="auto" w:fill="FFFFFF"/>
              </w:rPr>
            </w:pPr>
            <w:bookmarkStart w:id="4" w:name="_Hlk212724238"/>
            <w:r w:rsidRPr="00FD7E73">
              <w:rPr>
                <w:rFonts w:ascii="Times New Roman" w:hAnsi="Times New Roman" w:cs="Times New Roman"/>
                <w:sz w:val="28"/>
                <w:szCs w:val="28"/>
                <w:shd w:val="clear" w:color="auto" w:fill="FFFFFF"/>
                <w:lang w:val="uk-UA"/>
              </w:rPr>
              <w:t>4200,0</w:t>
            </w:r>
            <w:bookmarkEnd w:id="4"/>
            <w:r w:rsidRPr="00FD7E73">
              <w:rPr>
                <w:rFonts w:ascii="Times New Roman" w:hAnsi="Times New Roman" w:cs="Times New Roman"/>
                <w:sz w:val="28"/>
                <w:szCs w:val="28"/>
                <w:shd w:val="clear" w:color="auto" w:fill="FFFFFF"/>
                <w:lang w:val="uk-UA"/>
              </w:rPr>
              <w:t xml:space="preserve"> т/рік</w:t>
            </w:r>
          </w:p>
        </w:tc>
      </w:tr>
      <w:bookmarkEnd w:id="3"/>
    </w:tbl>
    <w:p w14:paraId="0B91B462" w14:textId="77777777" w:rsidR="00576111" w:rsidRPr="00781DAA" w:rsidRDefault="00576111" w:rsidP="00702D01">
      <w:pPr>
        <w:spacing w:after="0" w:line="240" w:lineRule="auto"/>
        <w:jc w:val="both"/>
        <w:rPr>
          <w:rFonts w:ascii="Times New Roman" w:eastAsia="Times New Roman" w:hAnsi="Times New Roman" w:cs="Times New Roman"/>
          <w:sz w:val="28"/>
          <w:szCs w:val="28"/>
          <w:lang w:val="uk-UA" w:eastAsia="ru-RU"/>
        </w:rPr>
      </w:pPr>
    </w:p>
    <w:p w14:paraId="6FC1D28A" w14:textId="77777777" w:rsidR="00052A51" w:rsidRPr="00781DAA" w:rsidRDefault="00052A51" w:rsidP="00052A51">
      <w:pPr>
        <w:spacing w:after="0" w:line="240" w:lineRule="auto"/>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lastRenderedPageBreak/>
        <w:t xml:space="preserve">Проектна виробнича потужність промислового майданчика складає: </w:t>
      </w:r>
    </w:p>
    <w:p w14:paraId="79B6E826" w14:textId="5B602473" w:rsidR="00052A51" w:rsidRDefault="00052A51" w:rsidP="00052A51">
      <w:pPr>
        <w:spacing w:after="0" w:line="240" w:lineRule="auto"/>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 виробництво </w:t>
      </w:r>
      <w:r w:rsidR="00FD7E73">
        <w:rPr>
          <w:rFonts w:ascii="Times New Roman" w:eastAsia="Times New Roman" w:hAnsi="Times New Roman" w:cs="Times New Roman"/>
          <w:sz w:val="28"/>
          <w:szCs w:val="28"/>
          <w:lang w:val="uk-UA" w:eastAsia="ru-RU"/>
        </w:rPr>
        <w:t>асфальту</w:t>
      </w:r>
      <w:r w:rsidRPr="00781DAA">
        <w:rPr>
          <w:rFonts w:ascii="Times New Roman" w:eastAsia="Times New Roman" w:hAnsi="Times New Roman" w:cs="Times New Roman"/>
          <w:sz w:val="28"/>
          <w:szCs w:val="28"/>
          <w:lang w:val="uk-UA" w:eastAsia="ru-RU"/>
        </w:rPr>
        <w:t xml:space="preserve"> – </w:t>
      </w:r>
      <w:r w:rsidR="00FD7E73" w:rsidRPr="00FD7E73">
        <w:rPr>
          <w:rFonts w:ascii="Times New Roman" w:eastAsia="Times New Roman" w:hAnsi="Times New Roman" w:cs="Times New Roman"/>
          <w:sz w:val="28"/>
          <w:szCs w:val="28"/>
          <w:lang w:val="uk-UA" w:eastAsia="ru-RU"/>
        </w:rPr>
        <w:t>180000,0</w:t>
      </w:r>
      <w:r w:rsidRPr="00781DAA">
        <w:rPr>
          <w:rFonts w:ascii="Times New Roman" w:eastAsia="Times New Roman" w:hAnsi="Times New Roman" w:cs="Times New Roman"/>
          <w:sz w:val="28"/>
          <w:szCs w:val="28"/>
          <w:lang w:val="uk-UA" w:eastAsia="ru-RU"/>
        </w:rPr>
        <w:t xml:space="preserve"> т/рік.</w:t>
      </w:r>
    </w:p>
    <w:p w14:paraId="3046879A" w14:textId="48FD9664" w:rsidR="00FD7E73" w:rsidRDefault="00FD7E73" w:rsidP="00FD7E73">
      <w:pPr>
        <w:spacing w:after="0" w:line="240" w:lineRule="auto"/>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 виробництво </w:t>
      </w:r>
      <w:r>
        <w:rPr>
          <w:rFonts w:ascii="Times New Roman" w:eastAsia="Times New Roman" w:hAnsi="Times New Roman" w:cs="Times New Roman"/>
          <w:sz w:val="28"/>
          <w:szCs w:val="28"/>
          <w:lang w:val="uk-UA" w:eastAsia="ru-RU"/>
        </w:rPr>
        <w:t>емульсії</w:t>
      </w:r>
      <w:r w:rsidRPr="00781DAA">
        <w:rPr>
          <w:rFonts w:ascii="Times New Roman" w:eastAsia="Times New Roman" w:hAnsi="Times New Roman" w:cs="Times New Roman"/>
          <w:sz w:val="28"/>
          <w:szCs w:val="28"/>
          <w:lang w:val="uk-UA" w:eastAsia="ru-RU"/>
        </w:rPr>
        <w:t xml:space="preserve"> – </w:t>
      </w:r>
      <w:r w:rsidRPr="00FD7E73">
        <w:rPr>
          <w:rFonts w:ascii="Times New Roman" w:eastAsia="Times New Roman" w:hAnsi="Times New Roman" w:cs="Times New Roman"/>
          <w:sz w:val="28"/>
          <w:szCs w:val="28"/>
          <w:lang w:val="uk-UA" w:eastAsia="ru-RU"/>
        </w:rPr>
        <w:t>4200,0</w:t>
      </w:r>
      <w:r w:rsidRPr="00781DAA">
        <w:rPr>
          <w:rFonts w:ascii="Times New Roman" w:eastAsia="Times New Roman" w:hAnsi="Times New Roman" w:cs="Times New Roman"/>
          <w:sz w:val="28"/>
          <w:szCs w:val="28"/>
          <w:lang w:val="uk-UA" w:eastAsia="ru-RU"/>
        </w:rPr>
        <w:t xml:space="preserve"> т/рік.</w:t>
      </w:r>
    </w:p>
    <w:p w14:paraId="78F4E8EC" w14:textId="77777777" w:rsidR="00052A51" w:rsidRPr="00781DAA" w:rsidRDefault="00052A51" w:rsidP="00052A51">
      <w:pPr>
        <w:spacing w:after="0" w:line="240" w:lineRule="auto"/>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 Фактична виробнича потужність промислового майданчика складає:</w:t>
      </w:r>
    </w:p>
    <w:p w14:paraId="2D1D54E6" w14:textId="77777777" w:rsidR="00FD7E73" w:rsidRDefault="00FD7E73" w:rsidP="00FD7E73">
      <w:pPr>
        <w:spacing w:after="0" w:line="240" w:lineRule="auto"/>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 виробництво </w:t>
      </w:r>
      <w:r>
        <w:rPr>
          <w:rFonts w:ascii="Times New Roman" w:eastAsia="Times New Roman" w:hAnsi="Times New Roman" w:cs="Times New Roman"/>
          <w:sz w:val="28"/>
          <w:szCs w:val="28"/>
          <w:lang w:val="uk-UA" w:eastAsia="ru-RU"/>
        </w:rPr>
        <w:t>асфальту</w:t>
      </w:r>
      <w:r w:rsidRPr="00781DAA">
        <w:rPr>
          <w:rFonts w:ascii="Times New Roman" w:eastAsia="Times New Roman" w:hAnsi="Times New Roman" w:cs="Times New Roman"/>
          <w:sz w:val="28"/>
          <w:szCs w:val="28"/>
          <w:lang w:val="uk-UA" w:eastAsia="ru-RU"/>
        </w:rPr>
        <w:t xml:space="preserve"> – </w:t>
      </w:r>
      <w:r w:rsidRPr="00FD7E73">
        <w:rPr>
          <w:rFonts w:ascii="Times New Roman" w:eastAsia="Times New Roman" w:hAnsi="Times New Roman" w:cs="Times New Roman"/>
          <w:sz w:val="28"/>
          <w:szCs w:val="28"/>
          <w:lang w:val="uk-UA" w:eastAsia="ru-RU"/>
        </w:rPr>
        <w:t>180000,0</w:t>
      </w:r>
      <w:r w:rsidRPr="00781DAA">
        <w:rPr>
          <w:rFonts w:ascii="Times New Roman" w:eastAsia="Times New Roman" w:hAnsi="Times New Roman" w:cs="Times New Roman"/>
          <w:sz w:val="28"/>
          <w:szCs w:val="28"/>
          <w:lang w:val="uk-UA" w:eastAsia="ru-RU"/>
        </w:rPr>
        <w:t xml:space="preserve"> т/рік.</w:t>
      </w:r>
    </w:p>
    <w:p w14:paraId="594EC3C9" w14:textId="77777777" w:rsidR="00FD7E73" w:rsidRDefault="00FD7E73" w:rsidP="00FD7E73">
      <w:pPr>
        <w:spacing w:after="0" w:line="240" w:lineRule="auto"/>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 виробництво </w:t>
      </w:r>
      <w:r>
        <w:rPr>
          <w:rFonts w:ascii="Times New Roman" w:eastAsia="Times New Roman" w:hAnsi="Times New Roman" w:cs="Times New Roman"/>
          <w:sz w:val="28"/>
          <w:szCs w:val="28"/>
          <w:lang w:val="uk-UA" w:eastAsia="ru-RU"/>
        </w:rPr>
        <w:t>емульсії</w:t>
      </w:r>
      <w:r w:rsidRPr="00781DAA">
        <w:rPr>
          <w:rFonts w:ascii="Times New Roman" w:eastAsia="Times New Roman" w:hAnsi="Times New Roman" w:cs="Times New Roman"/>
          <w:sz w:val="28"/>
          <w:szCs w:val="28"/>
          <w:lang w:val="uk-UA" w:eastAsia="ru-RU"/>
        </w:rPr>
        <w:t xml:space="preserve"> – </w:t>
      </w:r>
      <w:r w:rsidRPr="00FD7E73">
        <w:rPr>
          <w:rFonts w:ascii="Times New Roman" w:eastAsia="Times New Roman" w:hAnsi="Times New Roman" w:cs="Times New Roman"/>
          <w:sz w:val="28"/>
          <w:szCs w:val="28"/>
          <w:lang w:val="uk-UA" w:eastAsia="ru-RU"/>
        </w:rPr>
        <w:t>4200,0</w:t>
      </w:r>
      <w:r w:rsidRPr="00781DAA">
        <w:rPr>
          <w:rFonts w:ascii="Times New Roman" w:eastAsia="Times New Roman" w:hAnsi="Times New Roman" w:cs="Times New Roman"/>
          <w:sz w:val="28"/>
          <w:szCs w:val="28"/>
          <w:lang w:val="uk-UA" w:eastAsia="ru-RU"/>
        </w:rPr>
        <w:t xml:space="preserve"> т/рік.</w:t>
      </w:r>
    </w:p>
    <w:p w14:paraId="058AE353" w14:textId="77777777" w:rsidR="00052A51" w:rsidRPr="00855EAA" w:rsidRDefault="00052A51" w:rsidP="00052A51">
      <w:pPr>
        <w:spacing w:after="0" w:line="240" w:lineRule="auto"/>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Режим роботи устаткування однозмінний по 8 годин зміна, 5 днів на тиждень на протязі </w:t>
      </w:r>
      <w:r w:rsidRPr="00855EAA">
        <w:rPr>
          <w:rFonts w:ascii="Times New Roman" w:eastAsia="Times New Roman" w:hAnsi="Times New Roman" w:cs="Times New Roman"/>
          <w:sz w:val="28"/>
          <w:szCs w:val="28"/>
          <w:lang w:val="uk-UA" w:eastAsia="ru-RU"/>
        </w:rPr>
        <w:t xml:space="preserve">року. </w:t>
      </w:r>
    </w:p>
    <w:p w14:paraId="3C3F892C" w14:textId="77777777" w:rsidR="00702D01" w:rsidRPr="00855EAA" w:rsidRDefault="00702D01" w:rsidP="00702D01">
      <w:pPr>
        <w:spacing w:after="0" w:line="240" w:lineRule="auto"/>
        <w:jc w:val="both"/>
        <w:rPr>
          <w:rFonts w:ascii="Times New Roman" w:eastAsia="Times New Roman" w:hAnsi="Times New Roman" w:cs="Times New Roman"/>
          <w:sz w:val="28"/>
          <w:szCs w:val="28"/>
          <w:lang w:val="uk-UA" w:eastAsia="ru-RU"/>
        </w:rPr>
      </w:pPr>
    </w:p>
    <w:tbl>
      <w:tblPr>
        <w:tblW w:w="10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1559"/>
        <w:gridCol w:w="1310"/>
        <w:gridCol w:w="1701"/>
        <w:gridCol w:w="1324"/>
      </w:tblGrid>
      <w:tr w:rsidR="00052A51" w:rsidRPr="00855EAA" w14:paraId="2ADD6BAA" w14:textId="77777777" w:rsidTr="009A229B">
        <w:trPr>
          <w:trHeight w:val="1380"/>
        </w:trPr>
        <w:tc>
          <w:tcPr>
            <w:tcW w:w="2518" w:type="dxa"/>
            <w:vAlign w:val="center"/>
          </w:tcPr>
          <w:p w14:paraId="6C7E224A" w14:textId="77777777" w:rsidR="00052A51" w:rsidRPr="00855EAA" w:rsidRDefault="00052A51" w:rsidP="00052A51">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Найменування</w:t>
            </w:r>
          </w:p>
        </w:tc>
        <w:tc>
          <w:tcPr>
            <w:tcW w:w="1701" w:type="dxa"/>
            <w:vAlign w:val="center"/>
          </w:tcPr>
          <w:p w14:paraId="3DF671C3" w14:textId="77777777" w:rsidR="00052A51" w:rsidRPr="00855EAA" w:rsidRDefault="00052A51" w:rsidP="00052A51">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Термін</w:t>
            </w:r>
          </w:p>
          <w:p w14:paraId="32770980" w14:textId="77777777" w:rsidR="00052A51" w:rsidRPr="00855EAA" w:rsidRDefault="00052A51" w:rsidP="00052A51">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введення в</w:t>
            </w:r>
          </w:p>
          <w:p w14:paraId="1BB44E2A" w14:textId="77777777" w:rsidR="00052A51" w:rsidRPr="00855EAA" w:rsidRDefault="00052A51" w:rsidP="00052A51">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експлуатацію, рік</w:t>
            </w:r>
          </w:p>
        </w:tc>
        <w:tc>
          <w:tcPr>
            <w:tcW w:w="1559" w:type="dxa"/>
            <w:vAlign w:val="center"/>
          </w:tcPr>
          <w:p w14:paraId="6F2772DA" w14:textId="77777777" w:rsidR="00052A51" w:rsidRPr="00855EAA" w:rsidRDefault="00052A51" w:rsidP="00052A51">
            <w:pPr>
              <w:spacing w:after="0" w:line="240" w:lineRule="auto"/>
              <w:ind w:left="-108" w:right="-108" w:firstLine="108"/>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Нормативний строк</w:t>
            </w:r>
          </w:p>
          <w:p w14:paraId="576E0DFB" w14:textId="77777777" w:rsidR="00052A51" w:rsidRPr="00855EAA" w:rsidRDefault="00052A51" w:rsidP="00052A51">
            <w:pPr>
              <w:spacing w:after="0" w:line="240" w:lineRule="auto"/>
              <w:ind w:left="-108" w:right="-108"/>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амортизації,</w:t>
            </w:r>
          </w:p>
          <w:p w14:paraId="341B2888" w14:textId="77777777" w:rsidR="00052A51" w:rsidRPr="00855EAA" w:rsidRDefault="00052A51" w:rsidP="00052A51">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рік</w:t>
            </w:r>
          </w:p>
        </w:tc>
        <w:tc>
          <w:tcPr>
            <w:tcW w:w="1310" w:type="dxa"/>
            <w:vAlign w:val="center"/>
          </w:tcPr>
          <w:p w14:paraId="10EEB4CA" w14:textId="77777777" w:rsidR="00052A51" w:rsidRPr="00855EAA" w:rsidRDefault="00052A51" w:rsidP="00052A51">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Дата</w:t>
            </w:r>
          </w:p>
          <w:p w14:paraId="309A5285" w14:textId="77777777" w:rsidR="00052A51" w:rsidRPr="00855EAA" w:rsidRDefault="00052A51" w:rsidP="00052A51">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проведення</w:t>
            </w:r>
          </w:p>
          <w:p w14:paraId="2B5C8771" w14:textId="77777777" w:rsidR="00052A51" w:rsidRPr="00855EAA" w:rsidRDefault="00052A51" w:rsidP="00052A51">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останньої</w:t>
            </w:r>
          </w:p>
          <w:p w14:paraId="17C4CCB3" w14:textId="77777777" w:rsidR="00052A51" w:rsidRPr="00855EAA" w:rsidRDefault="00052A51" w:rsidP="00052A51">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реконструкції, рік</w:t>
            </w:r>
          </w:p>
        </w:tc>
        <w:tc>
          <w:tcPr>
            <w:tcW w:w="1701" w:type="dxa"/>
            <w:vAlign w:val="center"/>
          </w:tcPr>
          <w:p w14:paraId="73EDAFEA" w14:textId="77777777" w:rsidR="00052A51" w:rsidRPr="00855EAA" w:rsidRDefault="00052A51" w:rsidP="00052A51">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Номінальна та фактична виробнича потужність</w:t>
            </w:r>
          </w:p>
        </w:tc>
        <w:tc>
          <w:tcPr>
            <w:tcW w:w="1324" w:type="dxa"/>
            <w:vAlign w:val="center"/>
          </w:tcPr>
          <w:p w14:paraId="00828964" w14:textId="77777777" w:rsidR="00052A51" w:rsidRPr="00855EAA" w:rsidRDefault="00052A51" w:rsidP="00052A51">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Фонд роботи устаткування  (годин)</w:t>
            </w:r>
          </w:p>
        </w:tc>
      </w:tr>
      <w:tr w:rsidR="00052A51" w:rsidRPr="00855EAA" w14:paraId="3DFF1554" w14:textId="77777777" w:rsidTr="009A229B">
        <w:trPr>
          <w:trHeight w:val="340"/>
        </w:trPr>
        <w:tc>
          <w:tcPr>
            <w:tcW w:w="2518" w:type="dxa"/>
            <w:tcBorders>
              <w:bottom w:val="single" w:sz="4" w:space="0" w:color="auto"/>
            </w:tcBorders>
            <w:vAlign w:val="center"/>
          </w:tcPr>
          <w:p w14:paraId="0B78244A" w14:textId="77777777" w:rsidR="00052A51" w:rsidRPr="00855EAA" w:rsidRDefault="00052A51" w:rsidP="00052A51">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1</w:t>
            </w:r>
          </w:p>
        </w:tc>
        <w:tc>
          <w:tcPr>
            <w:tcW w:w="1701" w:type="dxa"/>
            <w:shd w:val="clear" w:color="auto" w:fill="auto"/>
            <w:vAlign w:val="center"/>
          </w:tcPr>
          <w:p w14:paraId="1B14ED76" w14:textId="77777777" w:rsidR="00052A51" w:rsidRPr="00855EAA" w:rsidRDefault="00052A51" w:rsidP="00052A51">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2</w:t>
            </w:r>
          </w:p>
        </w:tc>
        <w:tc>
          <w:tcPr>
            <w:tcW w:w="1559" w:type="dxa"/>
            <w:vAlign w:val="center"/>
          </w:tcPr>
          <w:p w14:paraId="0CE6770A" w14:textId="77777777" w:rsidR="00052A51" w:rsidRPr="00855EAA" w:rsidRDefault="00052A51" w:rsidP="00052A51">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3</w:t>
            </w:r>
          </w:p>
        </w:tc>
        <w:tc>
          <w:tcPr>
            <w:tcW w:w="1310" w:type="dxa"/>
            <w:vAlign w:val="center"/>
          </w:tcPr>
          <w:p w14:paraId="00716815" w14:textId="77777777" w:rsidR="00052A51" w:rsidRPr="00855EAA" w:rsidRDefault="00052A51" w:rsidP="00052A51">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4</w:t>
            </w:r>
          </w:p>
        </w:tc>
        <w:tc>
          <w:tcPr>
            <w:tcW w:w="1701" w:type="dxa"/>
            <w:vAlign w:val="center"/>
          </w:tcPr>
          <w:p w14:paraId="19B29442" w14:textId="77777777" w:rsidR="00052A51" w:rsidRPr="00855EAA" w:rsidRDefault="00052A51" w:rsidP="00052A51">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5</w:t>
            </w:r>
          </w:p>
        </w:tc>
        <w:tc>
          <w:tcPr>
            <w:tcW w:w="1324" w:type="dxa"/>
            <w:vAlign w:val="center"/>
          </w:tcPr>
          <w:p w14:paraId="72EE60A9" w14:textId="77777777" w:rsidR="00052A51" w:rsidRPr="00855EAA" w:rsidRDefault="00052A51" w:rsidP="00052A51">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6</w:t>
            </w:r>
          </w:p>
        </w:tc>
      </w:tr>
      <w:tr w:rsidR="00DD737D" w:rsidRPr="00855EAA" w14:paraId="2CBDAA72" w14:textId="77777777" w:rsidTr="00DD737D">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46899476" w14:textId="32A17AD4" w:rsidR="00DD737D" w:rsidRPr="00855EAA" w:rsidRDefault="00DD737D" w:rsidP="00DD737D">
            <w:pPr>
              <w:spacing w:after="120" w:line="240" w:lineRule="auto"/>
              <w:jc w:val="center"/>
              <w:rPr>
                <w:rFonts w:ascii="Times New Roman" w:eastAsia="Times New Roman" w:hAnsi="Times New Roman" w:cs="Times New Roman"/>
                <w:sz w:val="20"/>
                <w:szCs w:val="20"/>
                <w:lang w:val="uk-UA" w:eastAsia="ru-RU"/>
              </w:rPr>
            </w:pPr>
            <w:r w:rsidRPr="00855EAA">
              <w:rPr>
                <w:rFonts w:ascii="Times New Roman" w:eastAsia="Times New Roman" w:hAnsi="Times New Roman" w:cs="Times New Roman"/>
                <w:sz w:val="20"/>
                <w:szCs w:val="20"/>
                <w:lang w:val="uk-UA" w:eastAsia="ru-RU"/>
              </w:rPr>
              <w:t>Ємність для палива</w:t>
            </w:r>
          </w:p>
        </w:tc>
        <w:tc>
          <w:tcPr>
            <w:tcW w:w="1701" w:type="dxa"/>
            <w:shd w:val="clear" w:color="auto" w:fill="auto"/>
            <w:vAlign w:val="center"/>
          </w:tcPr>
          <w:p w14:paraId="27114B36" w14:textId="6D658241" w:rsidR="00DD737D" w:rsidRPr="00855EAA" w:rsidRDefault="00DD737D" w:rsidP="00DD737D">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2019</w:t>
            </w:r>
          </w:p>
        </w:tc>
        <w:tc>
          <w:tcPr>
            <w:tcW w:w="1559" w:type="dxa"/>
            <w:vAlign w:val="center"/>
          </w:tcPr>
          <w:p w14:paraId="5D7F1003" w14:textId="5C35B049" w:rsidR="00DD737D" w:rsidRPr="00855EAA" w:rsidRDefault="00DD737D" w:rsidP="00DD737D">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25</w:t>
            </w:r>
          </w:p>
        </w:tc>
        <w:tc>
          <w:tcPr>
            <w:tcW w:w="1310" w:type="dxa"/>
            <w:vAlign w:val="center"/>
          </w:tcPr>
          <w:p w14:paraId="6E96222C" w14:textId="2591859B" w:rsidR="00DD737D" w:rsidRPr="00855EAA" w:rsidRDefault="00DD737D" w:rsidP="00DD737D">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w:t>
            </w:r>
          </w:p>
        </w:tc>
        <w:tc>
          <w:tcPr>
            <w:tcW w:w="1701" w:type="dxa"/>
            <w:vAlign w:val="center"/>
          </w:tcPr>
          <w:p w14:paraId="10A9DF15" w14:textId="29BEAD22" w:rsidR="00DD737D" w:rsidRPr="00855EAA" w:rsidRDefault="001A0A54" w:rsidP="00DD737D">
            <w:pPr>
              <w:spacing w:after="0" w:line="240" w:lineRule="auto"/>
              <w:jc w:val="center"/>
              <w:rPr>
                <w:rFonts w:ascii="Times New Roman" w:eastAsia="Times New Roman" w:hAnsi="Times New Roman" w:cs="Times New Roman"/>
                <w:sz w:val="20"/>
                <w:szCs w:val="20"/>
                <w:vertAlign w:val="superscript"/>
                <w:lang w:val="ru-RU" w:eastAsia="ru-RU"/>
              </w:rPr>
            </w:pPr>
            <w:r w:rsidRPr="00855EAA">
              <w:rPr>
                <w:rFonts w:ascii="Times New Roman" w:eastAsia="Times New Roman" w:hAnsi="Times New Roman" w:cs="Times New Roman"/>
                <w:sz w:val="20"/>
                <w:szCs w:val="20"/>
                <w:lang w:val="ru-RU" w:eastAsia="ru-RU"/>
              </w:rPr>
              <w:t>60 м</w:t>
            </w:r>
            <w:r w:rsidRPr="00855EAA">
              <w:rPr>
                <w:rFonts w:ascii="Times New Roman" w:eastAsia="Times New Roman" w:hAnsi="Times New Roman" w:cs="Times New Roman"/>
                <w:sz w:val="20"/>
                <w:szCs w:val="20"/>
                <w:vertAlign w:val="superscript"/>
                <w:lang w:val="ru-RU" w:eastAsia="ru-RU"/>
              </w:rPr>
              <w:t>3</w:t>
            </w:r>
          </w:p>
        </w:tc>
        <w:tc>
          <w:tcPr>
            <w:tcW w:w="1324" w:type="dxa"/>
            <w:vAlign w:val="center"/>
          </w:tcPr>
          <w:p w14:paraId="5FDFEE16" w14:textId="4373C539" w:rsidR="00DD737D" w:rsidRPr="00855EAA" w:rsidRDefault="001A0A54" w:rsidP="00DD737D">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6200</w:t>
            </w:r>
          </w:p>
        </w:tc>
      </w:tr>
      <w:tr w:rsidR="00DD737D" w:rsidRPr="00781DAA" w14:paraId="32E04FCD" w14:textId="77777777" w:rsidTr="00DD737D">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31899722" w14:textId="6ACC1E91" w:rsidR="00DD737D" w:rsidRPr="00855EAA" w:rsidRDefault="00DD737D" w:rsidP="00DD737D">
            <w:pPr>
              <w:spacing w:after="120" w:line="240" w:lineRule="auto"/>
              <w:jc w:val="center"/>
              <w:rPr>
                <w:rFonts w:ascii="Times New Roman" w:eastAsia="Times New Roman" w:hAnsi="Times New Roman" w:cs="Times New Roman"/>
                <w:sz w:val="20"/>
                <w:szCs w:val="20"/>
                <w:lang w:val="uk-UA" w:eastAsia="ru-RU"/>
              </w:rPr>
            </w:pPr>
            <w:r w:rsidRPr="00855EAA">
              <w:rPr>
                <w:rFonts w:ascii="Times New Roman" w:eastAsia="Times New Roman" w:hAnsi="Times New Roman" w:cs="Times New Roman"/>
                <w:sz w:val="20"/>
                <w:szCs w:val="20"/>
                <w:lang w:val="uk-UA" w:eastAsia="ru-RU"/>
              </w:rPr>
              <w:t>Установка сушки сировини</w:t>
            </w:r>
          </w:p>
        </w:tc>
        <w:tc>
          <w:tcPr>
            <w:tcW w:w="1701" w:type="dxa"/>
            <w:shd w:val="clear" w:color="auto" w:fill="auto"/>
            <w:vAlign w:val="center"/>
          </w:tcPr>
          <w:p w14:paraId="0677CE3E" w14:textId="1CF0CE08" w:rsidR="00DD737D" w:rsidRPr="00855EAA" w:rsidRDefault="00DD737D" w:rsidP="00DD737D">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2019</w:t>
            </w:r>
          </w:p>
        </w:tc>
        <w:tc>
          <w:tcPr>
            <w:tcW w:w="1559" w:type="dxa"/>
            <w:vAlign w:val="center"/>
          </w:tcPr>
          <w:p w14:paraId="3D2FE0AA" w14:textId="5D1CD87B" w:rsidR="00DD737D" w:rsidRPr="00855EAA" w:rsidRDefault="00DD737D" w:rsidP="00DD737D">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25</w:t>
            </w:r>
          </w:p>
        </w:tc>
        <w:tc>
          <w:tcPr>
            <w:tcW w:w="1310" w:type="dxa"/>
            <w:vAlign w:val="center"/>
          </w:tcPr>
          <w:p w14:paraId="70CA9FD0" w14:textId="36A9BCC7" w:rsidR="00DD737D" w:rsidRPr="00855EAA" w:rsidRDefault="00DD737D" w:rsidP="00DD737D">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w:t>
            </w:r>
          </w:p>
        </w:tc>
        <w:tc>
          <w:tcPr>
            <w:tcW w:w="1701" w:type="dxa"/>
            <w:vAlign w:val="center"/>
          </w:tcPr>
          <w:p w14:paraId="2861E866" w14:textId="4FB04EA8" w:rsidR="00DD737D" w:rsidRPr="00855EAA" w:rsidRDefault="001A0A54" w:rsidP="00DD737D">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800 кВт</w:t>
            </w:r>
          </w:p>
        </w:tc>
        <w:tc>
          <w:tcPr>
            <w:tcW w:w="1324" w:type="dxa"/>
            <w:vAlign w:val="center"/>
          </w:tcPr>
          <w:p w14:paraId="4F1D5204" w14:textId="4C23123B"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sidRPr="00855EAA">
              <w:rPr>
                <w:rFonts w:ascii="Times New Roman" w:eastAsia="Times New Roman" w:hAnsi="Times New Roman" w:cs="Times New Roman"/>
                <w:sz w:val="20"/>
                <w:szCs w:val="20"/>
                <w:lang w:val="ru-RU" w:eastAsia="ru-RU"/>
              </w:rPr>
              <w:t>4200</w:t>
            </w:r>
          </w:p>
        </w:tc>
      </w:tr>
      <w:tr w:rsidR="00DD737D" w:rsidRPr="00781DAA" w14:paraId="40BF2ABC" w14:textId="77777777" w:rsidTr="00DD737D">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512B81C4" w14:textId="4DFEA6DC" w:rsidR="00DD737D" w:rsidRPr="00DD737D" w:rsidRDefault="00DD737D" w:rsidP="00DD737D">
            <w:pPr>
              <w:spacing w:after="120" w:line="240" w:lineRule="auto"/>
              <w:jc w:val="center"/>
              <w:rPr>
                <w:rFonts w:ascii="Times New Roman" w:eastAsia="Times New Roman" w:hAnsi="Times New Roman" w:cs="Times New Roman"/>
                <w:sz w:val="20"/>
                <w:szCs w:val="20"/>
                <w:lang w:val="uk-UA" w:eastAsia="ru-RU"/>
              </w:rPr>
            </w:pPr>
            <w:r w:rsidRPr="00DD737D">
              <w:rPr>
                <w:rFonts w:ascii="Times New Roman" w:eastAsia="Times New Roman" w:hAnsi="Times New Roman" w:cs="Times New Roman"/>
                <w:sz w:val="20"/>
                <w:szCs w:val="20"/>
                <w:lang w:val="uk-UA" w:eastAsia="ru-RU"/>
              </w:rPr>
              <w:t>Маслостанція дизельний нагрівач</w:t>
            </w:r>
          </w:p>
        </w:tc>
        <w:tc>
          <w:tcPr>
            <w:tcW w:w="1701" w:type="dxa"/>
            <w:shd w:val="clear" w:color="auto" w:fill="auto"/>
            <w:vAlign w:val="center"/>
          </w:tcPr>
          <w:p w14:paraId="0D1E2807" w14:textId="28BBECD2"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2019</w:t>
            </w:r>
          </w:p>
        </w:tc>
        <w:tc>
          <w:tcPr>
            <w:tcW w:w="1559" w:type="dxa"/>
            <w:vAlign w:val="center"/>
          </w:tcPr>
          <w:p w14:paraId="58F256A1" w14:textId="4A84296B"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w:t>
            </w:r>
            <w:r>
              <w:rPr>
                <w:rFonts w:ascii="Times New Roman" w:eastAsia="Times New Roman" w:hAnsi="Times New Roman" w:cs="Times New Roman"/>
                <w:sz w:val="20"/>
                <w:szCs w:val="20"/>
                <w:lang w:val="ru-RU" w:eastAsia="ru-RU"/>
              </w:rPr>
              <w:t>0</w:t>
            </w:r>
          </w:p>
        </w:tc>
        <w:tc>
          <w:tcPr>
            <w:tcW w:w="1310" w:type="dxa"/>
            <w:vAlign w:val="center"/>
          </w:tcPr>
          <w:p w14:paraId="63F24045" w14:textId="57710414"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w:t>
            </w:r>
          </w:p>
        </w:tc>
        <w:tc>
          <w:tcPr>
            <w:tcW w:w="1701" w:type="dxa"/>
            <w:vAlign w:val="center"/>
          </w:tcPr>
          <w:p w14:paraId="5F98727A" w14:textId="54FA2872"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150 кВт</w:t>
            </w:r>
          </w:p>
        </w:tc>
        <w:tc>
          <w:tcPr>
            <w:tcW w:w="1324" w:type="dxa"/>
            <w:vAlign w:val="center"/>
          </w:tcPr>
          <w:p w14:paraId="766CA33C" w14:textId="7EE0DB25"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4200</w:t>
            </w:r>
          </w:p>
        </w:tc>
      </w:tr>
      <w:tr w:rsidR="00DD737D" w:rsidRPr="00781DAA" w14:paraId="692FD95C" w14:textId="77777777" w:rsidTr="00DD737D">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6E5C6B45" w14:textId="67CADE09" w:rsidR="00DD737D" w:rsidRPr="00DD737D" w:rsidRDefault="00DD737D" w:rsidP="00DD737D">
            <w:pPr>
              <w:spacing w:after="120" w:line="240" w:lineRule="auto"/>
              <w:jc w:val="center"/>
              <w:rPr>
                <w:rFonts w:ascii="Times New Roman" w:eastAsia="Times New Roman" w:hAnsi="Times New Roman" w:cs="Times New Roman"/>
                <w:sz w:val="20"/>
                <w:szCs w:val="20"/>
                <w:lang w:val="uk-UA" w:eastAsia="ru-RU"/>
              </w:rPr>
            </w:pPr>
            <w:r w:rsidRPr="00DD737D">
              <w:rPr>
                <w:rFonts w:ascii="Times New Roman" w:eastAsia="Times New Roman" w:hAnsi="Times New Roman" w:cs="Times New Roman"/>
                <w:sz w:val="20"/>
                <w:szCs w:val="20"/>
                <w:lang w:val="uk-UA" w:eastAsia="ru-RU"/>
              </w:rPr>
              <w:t>Силос мінерального порошку</w:t>
            </w:r>
          </w:p>
        </w:tc>
        <w:tc>
          <w:tcPr>
            <w:tcW w:w="1701" w:type="dxa"/>
            <w:shd w:val="clear" w:color="auto" w:fill="auto"/>
            <w:vAlign w:val="center"/>
          </w:tcPr>
          <w:p w14:paraId="6A8C3092" w14:textId="25B655A6"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2019</w:t>
            </w:r>
          </w:p>
        </w:tc>
        <w:tc>
          <w:tcPr>
            <w:tcW w:w="1559" w:type="dxa"/>
            <w:vAlign w:val="center"/>
          </w:tcPr>
          <w:p w14:paraId="1F3050A5" w14:textId="5F0087BC"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25</w:t>
            </w:r>
          </w:p>
        </w:tc>
        <w:tc>
          <w:tcPr>
            <w:tcW w:w="1310" w:type="dxa"/>
            <w:vAlign w:val="center"/>
          </w:tcPr>
          <w:p w14:paraId="1B928A3C" w14:textId="32642D9C"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w:t>
            </w:r>
          </w:p>
        </w:tc>
        <w:tc>
          <w:tcPr>
            <w:tcW w:w="1701" w:type="dxa"/>
            <w:vAlign w:val="center"/>
          </w:tcPr>
          <w:p w14:paraId="5FCDCD6D" w14:textId="727B8C38" w:rsidR="00DD737D" w:rsidRPr="001A0A54" w:rsidRDefault="001A0A54" w:rsidP="00DD737D">
            <w:pPr>
              <w:spacing w:after="0" w:line="240" w:lineRule="auto"/>
              <w:jc w:val="center"/>
              <w:rPr>
                <w:rFonts w:ascii="Times New Roman" w:eastAsia="Times New Roman" w:hAnsi="Times New Roman" w:cs="Times New Roman"/>
                <w:sz w:val="20"/>
                <w:szCs w:val="20"/>
                <w:vertAlign w:val="superscript"/>
                <w:lang w:val="ru-RU" w:eastAsia="ru-RU"/>
              </w:rPr>
            </w:pPr>
            <w:r>
              <w:rPr>
                <w:rFonts w:ascii="Times New Roman" w:eastAsia="Times New Roman" w:hAnsi="Times New Roman" w:cs="Times New Roman"/>
                <w:sz w:val="20"/>
                <w:szCs w:val="20"/>
                <w:lang w:val="ru-RU" w:eastAsia="ru-RU"/>
              </w:rPr>
              <w:t>60 м</w:t>
            </w:r>
            <w:r>
              <w:rPr>
                <w:rFonts w:ascii="Times New Roman" w:eastAsia="Times New Roman" w:hAnsi="Times New Roman" w:cs="Times New Roman"/>
                <w:sz w:val="20"/>
                <w:szCs w:val="20"/>
                <w:vertAlign w:val="superscript"/>
                <w:lang w:val="ru-RU" w:eastAsia="ru-RU"/>
              </w:rPr>
              <w:t>3</w:t>
            </w:r>
          </w:p>
        </w:tc>
        <w:tc>
          <w:tcPr>
            <w:tcW w:w="1324" w:type="dxa"/>
            <w:vAlign w:val="center"/>
          </w:tcPr>
          <w:p w14:paraId="754EC030" w14:textId="343CA194"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4200</w:t>
            </w:r>
          </w:p>
        </w:tc>
      </w:tr>
      <w:tr w:rsidR="00DD737D" w:rsidRPr="00781DAA" w14:paraId="29F5EAB7" w14:textId="77777777" w:rsidTr="00DD737D">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417D0373" w14:textId="523D4537" w:rsidR="00DD737D" w:rsidRPr="00DD737D" w:rsidRDefault="00DD737D" w:rsidP="00DD737D">
            <w:pPr>
              <w:spacing w:after="120" w:line="240" w:lineRule="auto"/>
              <w:jc w:val="center"/>
              <w:rPr>
                <w:rFonts w:ascii="Times New Roman" w:eastAsia="Times New Roman" w:hAnsi="Times New Roman" w:cs="Times New Roman"/>
                <w:sz w:val="20"/>
                <w:szCs w:val="20"/>
                <w:lang w:val="uk-UA" w:eastAsia="ru-RU"/>
              </w:rPr>
            </w:pPr>
            <w:r w:rsidRPr="00DD737D">
              <w:rPr>
                <w:rFonts w:ascii="Times New Roman" w:eastAsia="Times New Roman" w:hAnsi="Times New Roman" w:cs="Times New Roman"/>
                <w:sz w:val="20"/>
                <w:szCs w:val="20"/>
                <w:lang w:val="uk-UA" w:eastAsia="ru-RU"/>
              </w:rPr>
              <w:t>Транспортери</w:t>
            </w:r>
          </w:p>
        </w:tc>
        <w:tc>
          <w:tcPr>
            <w:tcW w:w="1701" w:type="dxa"/>
            <w:shd w:val="clear" w:color="auto" w:fill="auto"/>
            <w:vAlign w:val="center"/>
          </w:tcPr>
          <w:p w14:paraId="73FA1935" w14:textId="48368C3E"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2019</w:t>
            </w:r>
          </w:p>
        </w:tc>
        <w:tc>
          <w:tcPr>
            <w:tcW w:w="1559" w:type="dxa"/>
            <w:vAlign w:val="center"/>
          </w:tcPr>
          <w:p w14:paraId="5CA5FC90" w14:textId="6C0A0275"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w:t>
            </w:r>
            <w:r w:rsidRPr="00DD737D">
              <w:rPr>
                <w:rFonts w:ascii="Times New Roman" w:eastAsia="Times New Roman" w:hAnsi="Times New Roman" w:cs="Times New Roman"/>
                <w:sz w:val="20"/>
                <w:szCs w:val="20"/>
                <w:lang w:val="ru-RU" w:eastAsia="ru-RU"/>
              </w:rPr>
              <w:t>5</w:t>
            </w:r>
          </w:p>
        </w:tc>
        <w:tc>
          <w:tcPr>
            <w:tcW w:w="1310" w:type="dxa"/>
            <w:vAlign w:val="center"/>
          </w:tcPr>
          <w:p w14:paraId="66D71952" w14:textId="28A4F656"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w:t>
            </w:r>
          </w:p>
        </w:tc>
        <w:tc>
          <w:tcPr>
            <w:tcW w:w="1701" w:type="dxa"/>
            <w:vAlign w:val="center"/>
          </w:tcPr>
          <w:p w14:paraId="64F3460A" w14:textId="4CD07E31"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78 т/год</w:t>
            </w:r>
          </w:p>
        </w:tc>
        <w:tc>
          <w:tcPr>
            <w:tcW w:w="1324" w:type="dxa"/>
            <w:vAlign w:val="center"/>
          </w:tcPr>
          <w:p w14:paraId="63D2D302" w14:textId="21DA3B56"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4200</w:t>
            </w:r>
          </w:p>
        </w:tc>
      </w:tr>
      <w:tr w:rsidR="00DD737D" w:rsidRPr="00781DAA" w14:paraId="15E7D472" w14:textId="77777777" w:rsidTr="00DD737D">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35DE6C42" w14:textId="7FF817C7" w:rsidR="00DD737D" w:rsidRPr="00DD737D" w:rsidRDefault="00DD737D" w:rsidP="00DD737D">
            <w:pPr>
              <w:spacing w:after="120" w:line="240" w:lineRule="auto"/>
              <w:jc w:val="center"/>
              <w:rPr>
                <w:rFonts w:ascii="Times New Roman" w:eastAsia="Times New Roman" w:hAnsi="Times New Roman" w:cs="Times New Roman"/>
                <w:sz w:val="20"/>
                <w:szCs w:val="20"/>
                <w:lang w:val="uk-UA" w:eastAsia="ru-RU"/>
              </w:rPr>
            </w:pPr>
            <w:r w:rsidRPr="00DD737D">
              <w:rPr>
                <w:rFonts w:ascii="Times New Roman" w:eastAsia="Times New Roman" w:hAnsi="Times New Roman" w:cs="Times New Roman"/>
                <w:sz w:val="20"/>
                <w:szCs w:val="20"/>
                <w:lang w:val="uk-UA" w:eastAsia="ru-RU"/>
              </w:rPr>
              <w:t>Ємність готової продукції</w:t>
            </w:r>
          </w:p>
        </w:tc>
        <w:tc>
          <w:tcPr>
            <w:tcW w:w="1701" w:type="dxa"/>
            <w:shd w:val="clear" w:color="auto" w:fill="auto"/>
            <w:vAlign w:val="center"/>
          </w:tcPr>
          <w:p w14:paraId="30EBFDDD" w14:textId="5B8B117D"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2019</w:t>
            </w:r>
          </w:p>
        </w:tc>
        <w:tc>
          <w:tcPr>
            <w:tcW w:w="1559" w:type="dxa"/>
            <w:vAlign w:val="center"/>
          </w:tcPr>
          <w:p w14:paraId="6876D19D" w14:textId="012AD6DC"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25</w:t>
            </w:r>
          </w:p>
        </w:tc>
        <w:tc>
          <w:tcPr>
            <w:tcW w:w="1310" w:type="dxa"/>
            <w:vAlign w:val="center"/>
          </w:tcPr>
          <w:p w14:paraId="31545512" w14:textId="63815F5B"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w:t>
            </w:r>
          </w:p>
        </w:tc>
        <w:tc>
          <w:tcPr>
            <w:tcW w:w="1701" w:type="dxa"/>
            <w:vAlign w:val="center"/>
          </w:tcPr>
          <w:p w14:paraId="0B504FA3" w14:textId="49EF7C0E" w:rsidR="00DD737D" w:rsidRPr="00855EAA" w:rsidRDefault="00855EAA" w:rsidP="00DD737D">
            <w:pPr>
              <w:spacing w:after="0" w:line="240" w:lineRule="auto"/>
              <w:jc w:val="center"/>
              <w:rPr>
                <w:rFonts w:ascii="Times New Roman" w:eastAsia="Times New Roman" w:hAnsi="Times New Roman" w:cs="Times New Roman"/>
                <w:sz w:val="20"/>
                <w:szCs w:val="20"/>
                <w:vertAlign w:val="superscript"/>
                <w:lang w:val="ru-RU" w:eastAsia="ru-RU"/>
              </w:rPr>
            </w:pPr>
            <w:r>
              <w:rPr>
                <w:rFonts w:ascii="Times New Roman" w:eastAsia="Times New Roman" w:hAnsi="Times New Roman" w:cs="Times New Roman"/>
                <w:sz w:val="20"/>
                <w:szCs w:val="20"/>
                <w:lang w:val="ru-RU" w:eastAsia="ru-RU"/>
              </w:rPr>
              <w:t>60 м</w:t>
            </w:r>
            <w:r>
              <w:rPr>
                <w:rFonts w:ascii="Times New Roman" w:eastAsia="Times New Roman" w:hAnsi="Times New Roman" w:cs="Times New Roman"/>
                <w:sz w:val="20"/>
                <w:szCs w:val="20"/>
                <w:vertAlign w:val="superscript"/>
                <w:lang w:val="ru-RU" w:eastAsia="ru-RU"/>
              </w:rPr>
              <w:t>3</w:t>
            </w:r>
          </w:p>
        </w:tc>
        <w:tc>
          <w:tcPr>
            <w:tcW w:w="1324" w:type="dxa"/>
            <w:vAlign w:val="center"/>
          </w:tcPr>
          <w:p w14:paraId="230BC741" w14:textId="35E8191F"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4200</w:t>
            </w:r>
          </w:p>
        </w:tc>
      </w:tr>
      <w:tr w:rsidR="00DD737D" w:rsidRPr="00781DAA" w14:paraId="6729304F" w14:textId="77777777" w:rsidTr="00DD737D">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72D0BF34" w14:textId="419CD617" w:rsidR="00DD737D" w:rsidRPr="00DD737D" w:rsidRDefault="00DD737D" w:rsidP="00DD737D">
            <w:pPr>
              <w:spacing w:after="120" w:line="240" w:lineRule="auto"/>
              <w:jc w:val="center"/>
              <w:rPr>
                <w:rFonts w:ascii="Times New Roman" w:eastAsia="Times New Roman" w:hAnsi="Times New Roman" w:cs="Times New Roman"/>
                <w:sz w:val="20"/>
                <w:szCs w:val="20"/>
                <w:lang w:val="uk-UA" w:eastAsia="ru-RU"/>
              </w:rPr>
            </w:pPr>
            <w:r w:rsidRPr="00DD737D">
              <w:rPr>
                <w:rFonts w:ascii="Times New Roman" w:eastAsia="Times New Roman" w:hAnsi="Times New Roman" w:cs="Times New Roman"/>
                <w:sz w:val="20"/>
                <w:szCs w:val="20"/>
                <w:lang w:val="uk-UA" w:eastAsia="ru-RU"/>
              </w:rPr>
              <w:t>Ємності з емульгатором</w:t>
            </w:r>
          </w:p>
        </w:tc>
        <w:tc>
          <w:tcPr>
            <w:tcW w:w="1701" w:type="dxa"/>
            <w:shd w:val="clear" w:color="auto" w:fill="auto"/>
            <w:vAlign w:val="center"/>
          </w:tcPr>
          <w:p w14:paraId="4D442181" w14:textId="7534110E"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2019</w:t>
            </w:r>
          </w:p>
        </w:tc>
        <w:tc>
          <w:tcPr>
            <w:tcW w:w="1559" w:type="dxa"/>
            <w:vAlign w:val="center"/>
          </w:tcPr>
          <w:p w14:paraId="49C63631" w14:textId="697F3A13"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25</w:t>
            </w:r>
          </w:p>
        </w:tc>
        <w:tc>
          <w:tcPr>
            <w:tcW w:w="1310" w:type="dxa"/>
            <w:vAlign w:val="center"/>
          </w:tcPr>
          <w:p w14:paraId="5419D7F5" w14:textId="50E3CBA2"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w:t>
            </w:r>
          </w:p>
        </w:tc>
        <w:tc>
          <w:tcPr>
            <w:tcW w:w="1701" w:type="dxa"/>
            <w:vAlign w:val="center"/>
          </w:tcPr>
          <w:p w14:paraId="7E7EA9E4" w14:textId="172875AB" w:rsidR="00DD737D" w:rsidRPr="00855EAA" w:rsidRDefault="00855EAA" w:rsidP="00DD737D">
            <w:pPr>
              <w:spacing w:after="0" w:line="240" w:lineRule="auto"/>
              <w:jc w:val="center"/>
              <w:rPr>
                <w:rFonts w:ascii="Times New Roman" w:eastAsia="Times New Roman" w:hAnsi="Times New Roman" w:cs="Times New Roman"/>
                <w:sz w:val="20"/>
                <w:szCs w:val="20"/>
                <w:vertAlign w:val="superscript"/>
                <w:lang w:val="ru-RU" w:eastAsia="ru-RU"/>
              </w:rPr>
            </w:pPr>
            <w:r>
              <w:rPr>
                <w:rFonts w:ascii="Times New Roman" w:eastAsia="Times New Roman" w:hAnsi="Times New Roman" w:cs="Times New Roman"/>
                <w:sz w:val="20"/>
                <w:szCs w:val="20"/>
                <w:lang w:val="ru-RU" w:eastAsia="ru-RU"/>
              </w:rPr>
              <w:t>40 м</w:t>
            </w:r>
            <w:r>
              <w:rPr>
                <w:rFonts w:ascii="Times New Roman" w:eastAsia="Times New Roman" w:hAnsi="Times New Roman" w:cs="Times New Roman"/>
                <w:sz w:val="20"/>
                <w:szCs w:val="20"/>
                <w:vertAlign w:val="superscript"/>
                <w:lang w:val="ru-RU" w:eastAsia="ru-RU"/>
              </w:rPr>
              <w:t>3</w:t>
            </w:r>
          </w:p>
        </w:tc>
        <w:tc>
          <w:tcPr>
            <w:tcW w:w="1324" w:type="dxa"/>
            <w:vAlign w:val="center"/>
          </w:tcPr>
          <w:p w14:paraId="5C489280" w14:textId="580343A7"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6200</w:t>
            </w:r>
          </w:p>
        </w:tc>
      </w:tr>
      <w:tr w:rsidR="00DD737D" w:rsidRPr="00781DAA" w14:paraId="346F588B" w14:textId="77777777" w:rsidTr="00DD737D">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5FF5B8C8" w14:textId="38CE0E3E" w:rsidR="00DD737D" w:rsidRPr="00DD737D" w:rsidRDefault="00DD737D" w:rsidP="00DD737D">
            <w:pPr>
              <w:spacing w:after="120" w:line="240" w:lineRule="auto"/>
              <w:jc w:val="center"/>
              <w:rPr>
                <w:rFonts w:ascii="Times New Roman" w:eastAsia="Times New Roman" w:hAnsi="Times New Roman" w:cs="Times New Roman"/>
                <w:sz w:val="20"/>
                <w:szCs w:val="20"/>
                <w:lang w:val="uk-UA" w:eastAsia="ru-RU"/>
              </w:rPr>
            </w:pPr>
            <w:r w:rsidRPr="00DD737D">
              <w:rPr>
                <w:rFonts w:ascii="Times New Roman" w:eastAsia="Times New Roman" w:hAnsi="Times New Roman" w:cs="Times New Roman"/>
                <w:sz w:val="20"/>
                <w:szCs w:val="20"/>
                <w:lang w:val="uk-UA" w:eastAsia="ru-RU"/>
              </w:rPr>
              <w:t>Ємності з кислотою</w:t>
            </w:r>
          </w:p>
        </w:tc>
        <w:tc>
          <w:tcPr>
            <w:tcW w:w="1701" w:type="dxa"/>
            <w:shd w:val="clear" w:color="auto" w:fill="auto"/>
            <w:vAlign w:val="center"/>
          </w:tcPr>
          <w:p w14:paraId="70BEC445" w14:textId="4E07F2CC"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2019</w:t>
            </w:r>
          </w:p>
        </w:tc>
        <w:tc>
          <w:tcPr>
            <w:tcW w:w="1559" w:type="dxa"/>
            <w:vAlign w:val="center"/>
          </w:tcPr>
          <w:p w14:paraId="617C6F52" w14:textId="2DC8A4EC"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w:t>
            </w:r>
            <w:r w:rsidRPr="00DD737D">
              <w:rPr>
                <w:rFonts w:ascii="Times New Roman" w:eastAsia="Times New Roman" w:hAnsi="Times New Roman" w:cs="Times New Roman"/>
                <w:sz w:val="20"/>
                <w:szCs w:val="20"/>
                <w:lang w:val="ru-RU" w:eastAsia="ru-RU"/>
              </w:rPr>
              <w:t>5</w:t>
            </w:r>
          </w:p>
        </w:tc>
        <w:tc>
          <w:tcPr>
            <w:tcW w:w="1310" w:type="dxa"/>
            <w:vAlign w:val="center"/>
          </w:tcPr>
          <w:p w14:paraId="7DC77820" w14:textId="1C5B55F8"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w:t>
            </w:r>
          </w:p>
        </w:tc>
        <w:tc>
          <w:tcPr>
            <w:tcW w:w="1701" w:type="dxa"/>
            <w:vAlign w:val="center"/>
          </w:tcPr>
          <w:p w14:paraId="68584D92" w14:textId="628FC712" w:rsidR="00DD737D" w:rsidRPr="00855EAA" w:rsidRDefault="00855EAA" w:rsidP="00DD737D">
            <w:pPr>
              <w:spacing w:after="0" w:line="240" w:lineRule="auto"/>
              <w:jc w:val="center"/>
              <w:rPr>
                <w:rFonts w:ascii="Times New Roman" w:eastAsia="Times New Roman" w:hAnsi="Times New Roman" w:cs="Times New Roman"/>
                <w:sz w:val="20"/>
                <w:szCs w:val="20"/>
                <w:vertAlign w:val="superscript"/>
                <w:lang w:val="ru-RU" w:eastAsia="ru-RU"/>
              </w:rPr>
            </w:pPr>
            <w:r>
              <w:rPr>
                <w:rFonts w:ascii="Times New Roman" w:eastAsia="Times New Roman" w:hAnsi="Times New Roman" w:cs="Times New Roman"/>
                <w:sz w:val="20"/>
                <w:szCs w:val="20"/>
                <w:lang w:val="ru-RU" w:eastAsia="ru-RU"/>
              </w:rPr>
              <w:t>40 м</w:t>
            </w:r>
            <w:r>
              <w:rPr>
                <w:rFonts w:ascii="Times New Roman" w:eastAsia="Times New Roman" w:hAnsi="Times New Roman" w:cs="Times New Roman"/>
                <w:sz w:val="20"/>
                <w:szCs w:val="20"/>
                <w:vertAlign w:val="superscript"/>
                <w:lang w:val="ru-RU" w:eastAsia="ru-RU"/>
              </w:rPr>
              <w:t>3</w:t>
            </w:r>
          </w:p>
        </w:tc>
        <w:tc>
          <w:tcPr>
            <w:tcW w:w="1324" w:type="dxa"/>
            <w:vAlign w:val="center"/>
          </w:tcPr>
          <w:p w14:paraId="1EA4D440" w14:textId="35EB9656"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6200</w:t>
            </w:r>
          </w:p>
        </w:tc>
      </w:tr>
      <w:tr w:rsidR="00DD737D" w:rsidRPr="00781DAA" w14:paraId="29180A67" w14:textId="77777777" w:rsidTr="00DD737D">
        <w:trPr>
          <w:trHeight w:val="321"/>
        </w:trPr>
        <w:tc>
          <w:tcPr>
            <w:tcW w:w="2518" w:type="dxa"/>
            <w:tcBorders>
              <w:top w:val="single" w:sz="6" w:space="0" w:color="auto"/>
              <w:left w:val="single" w:sz="6" w:space="0" w:color="auto"/>
              <w:bottom w:val="single" w:sz="6" w:space="0" w:color="auto"/>
              <w:right w:val="single" w:sz="6" w:space="0" w:color="auto"/>
            </w:tcBorders>
            <w:vAlign w:val="center"/>
          </w:tcPr>
          <w:p w14:paraId="13AED5DF" w14:textId="4F43A594" w:rsidR="00DD737D" w:rsidRPr="00DD737D" w:rsidRDefault="00DD737D" w:rsidP="00DD737D">
            <w:pPr>
              <w:spacing w:after="120" w:line="240" w:lineRule="auto"/>
              <w:jc w:val="center"/>
              <w:rPr>
                <w:rFonts w:ascii="Times New Roman" w:eastAsia="Times New Roman" w:hAnsi="Times New Roman" w:cs="Times New Roman"/>
                <w:sz w:val="20"/>
                <w:szCs w:val="20"/>
                <w:lang w:val="uk-UA" w:eastAsia="ru-RU"/>
              </w:rPr>
            </w:pPr>
            <w:r w:rsidRPr="002165AC">
              <w:rPr>
                <w:rFonts w:ascii="Times New Roman" w:eastAsia="Times New Roman" w:hAnsi="Times New Roman" w:cs="Times New Roman"/>
                <w:sz w:val="20"/>
                <w:szCs w:val="20"/>
                <w:lang w:val="uk-UA" w:eastAsia="ru-RU"/>
              </w:rPr>
              <w:t>Ємність з керосином</w:t>
            </w:r>
          </w:p>
        </w:tc>
        <w:tc>
          <w:tcPr>
            <w:tcW w:w="1701" w:type="dxa"/>
            <w:shd w:val="clear" w:color="auto" w:fill="auto"/>
            <w:vAlign w:val="center"/>
          </w:tcPr>
          <w:p w14:paraId="354F8628" w14:textId="76FDC5C2"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2019</w:t>
            </w:r>
          </w:p>
        </w:tc>
        <w:tc>
          <w:tcPr>
            <w:tcW w:w="1559" w:type="dxa"/>
            <w:vAlign w:val="center"/>
          </w:tcPr>
          <w:p w14:paraId="46DA8492" w14:textId="12A74100"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w:t>
            </w:r>
            <w:r w:rsidRPr="00DD737D">
              <w:rPr>
                <w:rFonts w:ascii="Times New Roman" w:eastAsia="Times New Roman" w:hAnsi="Times New Roman" w:cs="Times New Roman"/>
                <w:sz w:val="20"/>
                <w:szCs w:val="20"/>
                <w:lang w:val="ru-RU" w:eastAsia="ru-RU"/>
              </w:rPr>
              <w:t>5</w:t>
            </w:r>
          </w:p>
        </w:tc>
        <w:tc>
          <w:tcPr>
            <w:tcW w:w="1310" w:type="dxa"/>
            <w:vAlign w:val="center"/>
          </w:tcPr>
          <w:p w14:paraId="481CBF4A" w14:textId="7C16AD28"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w:t>
            </w:r>
          </w:p>
        </w:tc>
        <w:tc>
          <w:tcPr>
            <w:tcW w:w="1701" w:type="dxa"/>
            <w:vAlign w:val="center"/>
          </w:tcPr>
          <w:p w14:paraId="11E34317" w14:textId="00541A8F" w:rsidR="00DD737D" w:rsidRPr="001A0A54" w:rsidRDefault="001A0A54" w:rsidP="00DD737D">
            <w:pPr>
              <w:spacing w:after="0" w:line="240" w:lineRule="auto"/>
              <w:jc w:val="center"/>
              <w:rPr>
                <w:rFonts w:ascii="Times New Roman" w:eastAsia="Times New Roman" w:hAnsi="Times New Roman" w:cs="Times New Roman"/>
                <w:sz w:val="20"/>
                <w:szCs w:val="20"/>
                <w:vertAlign w:val="superscript"/>
                <w:lang w:val="ru-RU" w:eastAsia="ru-RU"/>
              </w:rPr>
            </w:pPr>
            <w:r>
              <w:rPr>
                <w:rFonts w:ascii="Times New Roman" w:eastAsia="Times New Roman" w:hAnsi="Times New Roman" w:cs="Times New Roman"/>
                <w:sz w:val="20"/>
                <w:szCs w:val="20"/>
                <w:lang w:val="ru-RU" w:eastAsia="ru-RU"/>
              </w:rPr>
              <w:t>20 м</w:t>
            </w:r>
            <w:r>
              <w:rPr>
                <w:rFonts w:ascii="Times New Roman" w:eastAsia="Times New Roman" w:hAnsi="Times New Roman" w:cs="Times New Roman"/>
                <w:sz w:val="20"/>
                <w:szCs w:val="20"/>
                <w:vertAlign w:val="superscript"/>
                <w:lang w:val="ru-RU" w:eastAsia="ru-RU"/>
              </w:rPr>
              <w:t>3</w:t>
            </w:r>
          </w:p>
        </w:tc>
        <w:tc>
          <w:tcPr>
            <w:tcW w:w="1324" w:type="dxa"/>
            <w:vAlign w:val="center"/>
          </w:tcPr>
          <w:p w14:paraId="56918E97" w14:textId="2F6D965C"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6200</w:t>
            </w:r>
          </w:p>
        </w:tc>
      </w:tr>
      <w:tr w:rsidR="00DD737D" w:rsidRPr="00781DAA" w14:paraId="03B4586A" w14:textId="77777777" w:rsidTr="00DD737D">
        <w:trPr>
          <w:trHeight w:val="321"/>
        </w:trPr>
        <w:tc>
          <w:tcPr>
            <w:tcW w:w="2518" w:type="dxa"/>
            <w:tcBorders>
              <w:top w:val="single" w:sz="6" w:space="0" w:color="auto"/>
              <w:left w:val="single" w:sz="6" w:space="0" w:color="auto"/>
              <w:bottom w:val="single" w:sz="6" w:space="0" w:color="auto"/>
              <w:right w:val="single" w:sz="6" w:space="0" w:color="auto"/>
            </w:tcBorders>
            <w:vAlign w:val="center"/>
          </w:tcPr>
          <w:p w14:paraId="2C9E6BEB" w14:textId="7133FE26" w:rsidR="00DD737D" w:rsidRPr="00DD737D" w:rsidRDefault="00DD737D" w:rsidP="00DD737D">
            <w:pPr>
              <w:spacing w:after="120" w:line="240" w:lineRule="auto"/>
              <w:jc w:val="center"/>
              <w:rPr>
                <w:rFonts w:ascii="Times New Roman" w:eastAsia="Times New Roman" w:hAnsi="Times New Roman" w:cs="Times New Roman"/>
                <w:sz w:val="20"/>
                <w:szCs w:val="20"/>
                <w:lang w:val="uk-UA" w:eastAsia="ru-RU"/>
              </w:rPr>
            </w:pPr>
            <w:r w:rsidRPr="002165AC">
              <w:rPr>
                <w:rFonts w:ascii="Times New Roman" w:eastAsia="Times New Roman" w:hAnsi="Times New Roman" w:cs="Times New Roman"/>
                <w:sz w:val="20"/>
                <w:szCs w:val="20"/>
                <w:lang w:val="uk-UA" w:eastAsia="ru-RU"/>
              </w:rPr>
              <w:t>Насосна станція мастила</w:t>
            </w:r>
          </w:p>
        </w:tc>
        <w:tc>
          <w:tcPr>
            <w:tcW w:w="1701" w:type="dxa"/>
            <w:shd w:val="clear" w:color="auto" w:fill="auto"/>
            <w:vAlign w:val="center"/>
          </w:tcPr>
          <w:p w14:paraId="549ED1CA" w14:textId="0CFDD7AA"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2019</w:t>
            </w:r>
          </w:p>
        </w:tc>
        <w:tc>
          <w:tcPr>
            <w:tcW w:w="1559" w:type="dxa"/>
            <w:vAlign w:val="center"/>
          </w:tcPr>
          <w:p w14:paraId="6BE30DCB" w14:textId="72EA6F7A"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w:t>
            </w:r>
            <w:r w:rsidRPr="00DD737D">
              <w:rPr>
                <w:rFonts w:ascii="Times New Roman" w:eastAsia="Times New Roman" w:hAnsi="Times New Roman" w:cs="Times New Roman"/>
                <w:sz w:val="20"/>
                <w:szCs w:val="20"/>
                <w:lang w:val="ru-RU" w:eastAsia="ru-RU"/>
              </w:rPr>
              <w:t>5</w:t>
            </w:r>
          </w:p>
        </w:tc>
        <w:tc>
          <w:tcPr>
            <w:tcW w:w="1310" w:type="dxa"/>
            <w:vAlign w:val="center"/>
          </w:tcPr>
          <w:p w14:paraId="009515AB" w14:textId="2620FDAE"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w:t>
            </w:r>
          </w:p>
        </w:tc>
        <w:tc>
          <w:tcPr>
            <w:tcW w:w="1701" w:type="dxa"/>
            <w:vAlign w:val="center"/>
          </w:tcPr>
          <w:p w14:paraId="726CEA67" w14:textId="550ADDFD"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8,2 кВт</w:t>
            </w:r>
          </w:p>
        </w:tc>
        <w:tc>
          <w:tcPr>
            <w:tcW w:w="1324" w:type="dxa"/>
            <w:vAlign w:val="center"/>
          </w:tcPr>
          <w:p w14:paraId="576974D8" w14:textId="42ADD53C"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4200</w:t>
            </w:r>
          </w:p>
        </w:tc>
      </w:tr>
      <w:tr w:rsidR="00DD737D" w:rsidRPr="00781DAA" w14:paraId="345975D5" w14:textId="77777777" w:rsidTr="00DD737D">
        <w:trPr>
          <w:trHeight w:val="321"/>
        </w:trPr>
        <w:tc>
          <w:tcPr>
            <w:tcW w:w="2518" w:type="dxa"/>
            <w:tcBorders>
              <w:top w:val="single" w:sz="6" w:space="0" w:color="auto"/>
              <w:left w:val="single" w:sz="6" w:space="0" w:color="auto"/>
              <w:right w:val="single" w:sz="6" w:space="0" w:color="auto"/>
            </w:tcBorders>
            <w:vAlign w:val="center"/>
          </w:tcPr>
          <w:p w14:paraId="4DD24AA5" w14:textId="3FB12B98" w:rsidR="00DD737D" w:rsidRPr="00DD737D" w:rsidRDefault="00DD737D" w:rsidP="00DD737D">
            <w:pPr>
              <w:spacing w:after="120" w:line="240" w:lineRule="auto"/>
              <w:jc w:val="center"/>
              <w:rPr>
                <w:rFonts w:ascii="Times New Roman" w:eastAsia="Times New Roman" w:hAnsi="Times New Roman" w:cs="Times New Roman"/>
                <w:sz w:val="20"/>
                <w:szCs w:val="20"/>
                <w:lang w:val="uk-UA" w:eastAsia="ru-RU"/>
              </w:rPr>
            </w:pPr>
            <w:r w:rsidRPr="002165AC">
              <w:rPr>
                <w:rFonts w:ascii="Times New Roman" w:eastAsia="Times New Roman" w:hAnsi="Times New Roman" w:cs="Times New Roman"/>
                <w:sz w:val="20"/>
                <w:szCs w:val="20"/>
                <w:lang w:val="uk-UA" w:eastAsia="ru-RU"/>
              </w:rPr>
              <w:t>Ємність із бітумом</w:t>
            </w:r>
          </w:p>
        </w:tc>
        <w:tc>
          <w:tcPr>
            <w:tcW w:w="1701" w:type="dxa"/>
            <w:shd w:val="clear" w:color="auto" w:fill="auto"/>
            <w:vAlign w:val="center"/>
          </w:tcPr>
          <w:p w14:paraId="178686DE" w14:textId="5AB0B53B"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2019</w:t>
            </w:r>
          </w:p>
        </w:tc>
        <w:tc>
          <w:tcPr>
            <w:tcW w:w="1559" w:type="dxa"/>
            <w:vAlign w:val="center"/>
          </w:tcPr>
          <w:p w14:paraId="1EF0ADD8" w14:textId="4825868A"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25</w:t>
            </w:r>
          </w:p>
        </w:tc>
        <w:tc>
          <w:tcPr>
            <w:tcW w:w="1310" w:type="dxa"/>
            <w:vAlign w:val="center"/>
          </w:tcPr>
          <w:p w14:paraId="1249FDFB" w14:textId="62A74614"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w:t>
            </w:r>
          </w:p>
        </w:tc>
        <w:tc>
          <w:tcPr>
            <w:tcW w:w="1701" w:type="dxa"/>
            <w:vAlign w:val="center"/>
          </w:tcPr>
          <w:p w14:paraId="3BA136BD" w14:textId="41C51271" w:rsidR="00DD737D" w:rsidRPr="00855EAA" w:rsidRDefault="00855EAA" w:rsidP="00DD737D">
            <w:pPr>
              <w:spacing w:after="0" w:line="240" w:lineRule="auto"/>
              <w:jc w:val="center"/>
              <w:rPr>
                <w:rFonts w:ascii="Times New Roman" w:eastAsia="Times New Roman" w:hAnsi="Times New Roman" w:cs="Times New Roman"/>
                <w:sz w:val="20"/>
                <w:szCs w:val="20"/>
                <w:vertAlign w:val="superscript"/>
                <w:lang w:val="ru-RU" w:eastAsia="ru-RU"/>
              </w:rPr>
            </w:pPr>
            <w:r>
              <w:rPr>
                <w:rFonts w:ascii="Times New Roman" w:eastAsia="Times New Roman" w:hAnsi="Times New Roman" w:cs="Times New Roman"/>
                <w:sz w:val="20"/>
                <w:szCs w:val="20"/>
                <w:lang w:val="ru-RU" w:eastAsia="ru-RU"/>
              </w:rPr>
              <w:t>50 м</w:t>
            </w:r>
            <w:r>
              <w:rPr>
                <w:rFonts w:ascii="Times New Roman" w:eastAsia="Times New Roman" w:hAnsi="Times New Roman" w:cs="Times New Roman"/>
                <w:sz w:val="20"/>
                <w:szCs w:val="20"/>
                <w:vertAlign w:val="superscript"/>
                <w:lang w:val="ru-RU" w:eastAsia="ru-RU"/>
              </w:rPr>
              <w:t>3</w:t>
            </w:r>
          </w:p>
        </w:tc>
        <w:tc>
          <w:tcPr>
            <w:tcW w:w="1324" w:type="dxa"/>
            <w:vAlign w:val="center"/>
          </w:tcPr>
          <w:p w14:paraId="32BDBF1C" w14:textId="53A5A4C5"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6200</w:t>
            </w:r>
          </w:p>
        </w:tc>
      </w:tr>
      <w:tr w:rsidR="00DD737D" w:rsidRPr="00781DAA" w14:paraId="0B152B55" w14:textId="77777777" w:rsidTr="00DD737D">
        <w:trPr>
          <w:trHeight w:val="321"/>
        </w:trPr>
        <w:tc>
          <w:tcPr>
            <w:tcW w:w="2518" w:type="dxa"/>
            <w:tcBorders>
              <w:top w:val="single" w:sz="6" w:space="0" w:color="auto"/>
              <w:left w:val="single" w:sz="6" w:space="0" w:color="auto"/>
              <w:right w:val="single" w:sz="6" w:space="0" w:color="auto"/>
            </w:tcBorders>
            <w:vAlign w:val="center"/>
          </w:tcPr>
          <w:p w14:paraId="699AADA7" w14:textId="09E08B01" w:rsidR="00DD737D" w:rsidRPr="00DD737D" w:rsidRDefault="00DD737D" w:rsidP="00DD737D">
            <w:pPr>
              <w:spacing w:after="120" w:line="240" w:lineRule="auto"/>
              <w:jc w:val="center"/>
              <w:rPr>
                <w:rFonts w:ascii="Times New Roman" w:eastAsia="Times New Roman" w:hAnsi="Times New Roman" w:cs="Times New Roman"/>
                <w:sz w:val="20"/>
                <w:szCs w:val="20"/>
                <w:lang w:val="uk-UA" w:eastAsia="ru-RU"/>
              </w:rPr>
            </w:pPr>
            <w:r w:rsidRPr="00DD737D">
              <w:rPr>
                <w:rFonts w:ascii="Times New Roman" w:eastAsia="Times New Roman" w:hAnsi="Times New Roman" w:cs="Times New Roman"/>
                <w:sz w:val="20"/>
                <w:szCs w:val="20"/>
                <w:lang w:val="uk-UA" w:eastAsia="ru-RU"/>
              </w:rPr>
              <w:t>Емульсійна установка</w:t>
            </w:r>
          </w:p>
        </w:tc>
        <w:tc>
          <w:tcPr>
            <w:tcW w:w="1701" w:type="dxa"/>
            <w:shd w:val="clear" w:color="auto" w:fill="auto"/>
            <w:vAlign w:val="center"/>
          </w:tcPr>
          <w:p w14:paraId="6E04CCE9" w14:textId="46386753"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2019</w:t>
            </w:r>
          </w:p>
        </w:tc>
        <w:tc>
          <w:tcPr>
            <w:tcW w:w="1559" w:type="dxa"/>
            <w:vAlign w:val="center"/>
          </w:tcPr>
          <w:p w14:paraId="49360067" w14:textId="390157B3"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w:t>
            </w:r>
            <w:r w:rsidRPr="00DD737D">
              <w:rPr>
                <w:rFonts w:ascii="Times New Roman" w:eastAsia="Times New Roman" w:hAnsi="Times New Roman" w:cs="Times New Roman"/>
                <w:sz w:val="20"/>
                <w:szCs w:val="20"/>
                <w:lang w:val="ru-RU" w:eastAsia="ru-RU"/>
              </w:rPr>
              <w:t>5</w:t>
            </w:r>
          </w:p>
        </w:tc>
        <w:tc>
          <w:tcPr>
            <w:tcW w:w="1310" w:type="dxa"/>
            <w:vAlign w:val="center"/>
          </w:tcPr>
          <w:p w14:paraId="37BA4FB4" w14:textId="52EE2D0F"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w:t>
            </w:r>
          </w:p>
        </w:tc>
        <w:tc>
          <w:tcPr>
            <w:tcW w:w="1701" w:type="dxa"/>
            <w:vAlign w:val="center"/>
          </w:tcPr>
          <w:p w14:paraId="01906F88" w14:textId="6B44D9E9" w:rsidR="00DD737D" w:rsidRPr="00DD737D" w:rsidRDefault="00855EAA"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4,3 т/год</w:t>
            </w:r>
          </w:p>
        </w:tc>
        <w:tc>
          <w:tcPr>
            <w:tcW w:w="1324" w:type="dxa"/>
            <w:vAlign w:val="center"/>
          </w:tcPr>
          <w:p w14:paraId="1D135E4B" w14:textId="51068EB3"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4200</w:t>
            </w:r>
          </w:p>
        </w:tc>
      </w:tr>
      <w:tr w:rsidR="00DD737D" w:rsidRPr="00781DAA" w14:paraId="13D64B45" w14:textId="77777777" w:rsidTr="00DD737D">
        <w:trPr>
          <w:trHeight w:val="321"/>
        </w:trPr>
        <w:tc>
          <w:tcPr>
            <w:tcW w:w="2518" w:type="dxa"/>
            <w:tcBorders>
              <w:left w:val="single" w:sz="6" w:space="0" w:color="auto"/>
              <w:right w:val="single" w:sz="6" w:space="0" w:color="auto"/>
            </w:tcBorders>
            <w:vAlign w:val="center"/>
          </w:tcPr>
          <w:p w14:paraId="2CBBC757" w14:textId="1A430F48" w:rsidR="00DD737D" w:rsidRPr="00DD737D" w:rsidRDefault="00DD737D" w:rsidP="00DD737D">
            <w:pPr>
              <w:spacing w:after="120" w:line="240" w:lineRule="auto"/>
              <w:jc w:val="center"/>
              <w:rPr>
                <w:rFonts w:ascii="Times New Roman" w:eastAsia="Times New Roman" w:hAnsi="Times New Roman" w:cs="Times New Roman"/>
                <w:sz w:val="20"/>
                <w:szCs w:val="20"/>
                <w:lang w:val="uk-UA" w:eastAsia="ru-RU"/>
              </w:rPr>
            </w:pPr>
            <w:r w:rsidRPr="00DD737D">
              <w:rPr>
                <w:rFonts w:ascii="Times New Roman" w:eastAsia="Times New Roman" w:hAnsi="Times New Roman" w:cs="Times New Roman"/>
                <w:sz w:val="20"/>
                <w:szCs w:val="20"/>
                <w:lang w:val="uk-UA" w:eastAsia="ru-RU"/>
              </w:rPr>
              <w:t>Дизельгенератор</w:t>
            </w:r>
          </w:p>
        </w:tc>
        <w:tc>
          <w:tcPr>
            <w:tcW w:w="1701" w:type="dxa"/>
            <w:shd w:val="clear" w:color="auto" w:fill="auto"/>
            <w:vAlign w:val="center"/>
          </w:tcPr>
          <w:p w14:paraId="3ADB1D49" w14:textId="7645FC80"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2019</w:t>
            </w:r>
          </w:p>
        </w:tc>
        <w:tc>
          <w:tcPr>
            <w:tcW w:w="1559" w:type="dxa"/>
            <w:vAlign w:val="center"/>
          </w:tcPr>
          <w:p w14:paraId="02FF5AB5" w14:textId="5C53DB84"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10</w:t>
            </w:r>
          </w:p>
        </w:tc>
        <w:tc>
          <w:tcPr>
            <w:tcW w:w="1310" w:type="dxa"/>
            <w:vAlign w:val="center"/>
          </w:tcPr>
          <w:p w14:paraId="1947756C" w14:textId="45418474"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w:t>
            </w:r>
          </w:p>
        </w:tc>
        <w:tc>
          <w:tcPr>
            <w:tcW w:w="1701" w:type="dxa"/>
            <w:vAlign w:val="center"/>
          </w:tcPr>
          <w:p w14:paraId="65707565" w14:textId="7B2CD0EF"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450 КВА</w:t>
            </w:r>
          </w:p>
        </w:tc>
        <w:tc>
          <w:tcPr>
            <w:tcW w:w="1324" w:type="dxa"/>
            <w:vAlign w:val="center"/>
          </w:tcPr>
          <w:p w14:paraId="26548746" w14:textId="5D042941"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1300</w:t>
            </w:r>
          </w:p>
        </w:tc>
      </w:tr>
      <w:tr w:rsidR="00DD737D" w:rsidRPr="00781DAA" w14:paraId="1A685FB2" w14:textId="77777777" w:rsidTr="00DD737D">
        <w:trPr>
          <w:trHeight w:val="321"/>
        </w:trPr>
        <w:tc>
          <w:tcPr>
            <w:tcW w:w="2518" w:type="dxa"/>
            <w:tcBorders>
              <w:left w:val="single" w:sz="6" w:space="0" w:color="auto"/>
              <w:bottom w:val="single" w:sz="6" w:space="0" w:color="auto"/>
              <w:right w:val="single" w:sz="6" w:space="0" w:color="auto"/>
            </w:tcBorders>
            <w:vAlign w:val="center"/>
          </w:tcPr>
          <w:p w14:paraId="4E8D28AC" w14:textId="06851A55" w:rsidR="00DD737D" w:rsidRPr="00DD737D" w:rsidRDefault="00DD737D" w:rsidP="00DD737D">
            <w:pPr>
              <w:spacing w:after="120" w:line="240" w:lineRule="auto"/>
              <w:jc w:val="center"/>
              <w:rPr>
                <w:rFonts w:ascii="Times New Roman" w:eastAsia="Times New Roman" w:hAnsi="Times New Roman" w:cs="Times New Roman"/>
                <w:sz w:val="20"/>
                <w:szCs w:val="20"/>
                <w:lang w:val="uk-UA" w:eastAsia="ru-RU"/>
              </w:rPr>
            </w:pPr>
            <w:r w:rsidRPr="00DD737D">
              <w:rPr>
                <w:rFonts w:ascii="Times New Roman" w:eastAsia="Times New Roman" w:hAnsi="Times New Roman" w:cs="Times New Roman"/>
                <w:sz w:val="20"/>
                <w:szCs w:val="20"/>
                <w:lang w:val="uk-UA" w:eastAsia="ru-RU"/>
              </w:rPr>
              <w:t>Ємність стоків</w:t>
            </w:r>
          </w:p>
        </w:tc>
        <w:tc>
          <w:tcPr>
            <w:tcW w:w="1701" w:type="dxa"/>
            <w:shd w:val="clear" w:color="auto" w:fill="auto"/>
            <w:vAlign w:val="center"/>
          </w:tcPr>
          <w:p w14:paraId="185E35E3" w14:textId="7D832962"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2019</w:t>
            </w:r>
          </w:p>
        </w:tc>
        <w:tc>
          <w:tcPr>
            <w:tcW w:w="1559" w:type="dxa"/>
            <w:vAlign w:val="center"/>
          </w:tcPr>
          <w:p w14:paraId="7146126A" w14:textId="0F6EEB57"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20</w:t>
            </w:r>
          </w:p>
        </w:tc>
        <w:tc>
          <w:tcPr>
            <w:tcW w:w="1310" w:type="dxa"/>
            <w:vAlign w:val="center"/>
          </w:tcPr>
          <w:p w14:paraId="283D5B41" w14:textId="075221B9"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w:t>
            </w:r>
          </w:p>
        </w:tc>
        <w:tc>
          <w:tcPr>
            <w:tcW w:w="1701" w:type="dxa"/>
            <w:vAlign w:val="center"/>
          </w:tcPr>
          <w:p w14:paraId="54E29212" w14:textId="7780BACE" w:rsidR="00DD737D" w:rsidRPr="001A0A54" w:rsidRDefault="001A0A54" w:rsidP="00DD737D">
            <w:pPr>
              <w:spacing w:after="0" w:line="240" w:lineRule="auto"/>
              <w:jc w:val="center"/>
              <w:rPr>
                <w:rFonts w:ascii="Times New Roman" w:eastAsia="Times New Roman" w:hAnsi="Times New Roman" w:cs="Times New Roman"/>
                <w:sz w:val="20"/>
                <w:szCs w:val="20"/>
                <w:vertAlign w:val="superscript"/>
                <w:lang w:val="ru-RU" w:eastAsia="ru-RU"/>
              </w:rPr>
            </w:pPr>
            <w:r>
              <w:rPr>
                <w:rFonts w:ascii="Times New Roman" w:eastAsia="Times New Roman" w:hAnsi="Times New Roman" w:cs="Times New Roman"/>
                <w:sz w:val="20"/>
                <w:szCs w:val="20"/>
                <w:lang w:val="ru-RU" w:eastAsia="ru-RU"/>
              </w:rPr>
              <w:t>25 м</w:t>
            </w:r>
            <w:r>
              <w:rPr>
                <w:rFonts w:ascii="Times New Roman" w:eastAsia="Times New Roman" w:hAnsi="Times New Roman" w:cs="Times New Roman"/>
                <w:sz w:val="20"/>
                <w:szCs w:val="20"/>
                <w:vertAlign w:val="superscript"/>
                <w:lang w:val="ru-RU" w:eastAsia="ru-RU"/>
              </w:rPr>
              <w:t>3</w:t>
            </w:r>
          </w:p>
        </w:tc>
        <w:tc>
          <w:tcPr>
            <w:tcW w:w="1324" w:type="dxa"/>
            <w:vAlign w:val="center"/>
          </w:tcPr>
          <w:p w14:paraId="130AA4FE" w14:textId="3904044D"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8760</w:t>
            </w:r>
          </w:p>
        </w:tc>
      </w:tr>
      <w:tr w:rsidR="00DD737D" w:rsidRPr="00781DAA" w14:paraId="417797D7" w14:textId="77777777" w:rsidTr="00DD737D">
        <w:trPr>
          <w:trHeight w:val="321"/>
        </w:trPr>
        <w:tc>
          <w:tcPr>
            <w:tcW w:w="2518" w:type="dxa"/>
            <w:tcBorders>
              <w:top w:val="single" w:sz="6" w:space="0" w:color="auto"/>
              <w:left w:val="single" w:sz="6" w:space="0" w:color="auto"/>
              <w:right w:val="single" w:sz="6" w:space="0" w:color="auto"/>
            </w:tcBorders>
            <w:vAlign w:val="center"/>
          </w:tcPr>
          <w:p w14:paraId="4E32265B" w14:textId="525A8180" w:rsidR="00DD737D" w:rsidRPr="00DD737D" w:rsidRDefault="00DD737D" w:rsidP="00DD737D">
            <w:pPr>
              <w:spacing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Муфель</w:t>
            </w:r>
          </w:p>
        </w:tc>
        <w:tc>
          <w:tcPr>
            <w:tcW w:w="1701" w:type="dxa"/>
            <w:shd w:val="clear" w:color="auto" w:fill="auto"/>
            <w:vAlign w:val="center"/>
          </w:tcPr>
          <w:p w14:paraId="74F65D8D" w14:textId="74E47166"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2019</w:t>
            </w:r>
          </w:p>
        </w:tc>
        <w:tc>
          <w:tcPr>
            <w:tcW w:w="1559" w:type="dxa"/>
            <w:vAlign w:val="center"/>
          </w:tcPr>
          <w:p w14:paraId="2A6FEB07" w14:textId="5C714311"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10</w:t>
            </w:r>
          </w:p>
        </w:tc>
        <w:tc>
          <w:tcPr>
            <w:tcW w:w="1310" w:type="dxa"/>
            <w:vAlign w:val="center"/>
          </w:tcPr>
          <w:p w14:paraId="22982850" w14:textId="62175516"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w:t>
            </w:r>
          </w:p>
        </w:tc>
        <w:tc>
          <w:tcPr>
            <w:tcW w:w="1701" w:type="dxa"/>
            <w:vAlign w:val="center"/>
          </w:tcPr>
          <w:p w14:paraId="424F4474" w14:textId="24607850" w:rsidR="00DD737D" w:rsidRPr="00DD737D" w:rsidRDefault="00855EAA"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3,8 кВт</w:t>
            </w:r>
          </w:p>
        </w:tc>
        <w:tc>
          <w:tcPr>
            <w:tcW w:w="1324" w:type="dxa"/>
            <w:vAlign w:val="center"/>
          </w:tcPr>
          <w:p w14:paraId="7601E33D" w14:textId="74578A62"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560</w:t>
            </w:r>
          </w:p>
        </w:tc>
      </w:tr>
      <w:tr w:rsidR="00DD737D" w:rsidRPr="00781DAA" w14:paraId="49043C33" w14:textId="77777777" w:rsidTr="00DD737D">
        <w:trPr>
          <w:trHeight w:val="321"/>
        </w:trPr>
        <w:tc>
          <w:tcPr>
            <w:tcW w:w="2518" w:type="dxa"/>
            <w:tcBorders>
              <w:left w:val="single" w:sz="6" w:space="0" w:color="auto"/>
              <w:bottom w:val="single" w:sz="6" w:space="0" w:color="auto"/>
              <w:right w:val="single" w:sz="6" w:space="0" w:color="auto"/>
            </w:tcBorders>
            <w:vAlign w:val="center"/>
          </w:tcPr>
          <w:p w14:paraId="6D50DFA5" w14:textId="7526EB55" w:rsidR="00DD737D" w:rsidRPr="00DD737D" w:rsidRDefault="00DD737D" w:rsidP="00DD737D">
            <w:pPr>
              <w:spacing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Сушильна шафа</w:t>
            </w:r>
          </w:p>
        </w:tc>
        <w:tc>
          <w:tcPr>
            <w:tcW w:w="1701" w:type="dxa"/>
            <w:shd w:val="clear" w:color="auto" w:fill="auto"/>
            <w:vAlign w:val="center"/>
          </w:tcPr>
          <w:p w14:paraId="52A0C17D" w14:textId="342828DA"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2019</w:t>
            </w:r>
          </w:p>
        </w:tc>
        <w:tc>
          <w:tcPr>
            <w:tcW w:w="1559" w:type="dxa"/>
            <w:vAlign w:val="center"/>
          </w:tcPr>
          <w:p w14:paraId="7C2BBEAF" w14:textId="760A977E"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10</w:t>
            </w:r>
          </w:p>
        </w:tc>
        <w:tc>
          <w:tcPr>
            <w:tcW w:w="1310" w:type="dxa"/>
            <w:vAlign w:val="center"/>
          </w:tcPr>
          <w:p w14:paraId="353F3D74" w14:textId="2917F57A"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w:t>
            </w:r>
          </w:p>
        </w:tc>
        <w:tc>
          <w:tcPr>
            <w:tcW w:w="1701" w:type="dxa"/>
            <w:vAlign w:val="center"/>
          </w:tcPr>
          <w:p w14:paraId="56256AF9" w14:textId="07C36144" w:rsidR="00DD737D" w:rsidRPr="00DD737D" w:rsidRDefault="00855EAA"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2,4 кВт</w:t>
            </w:r>
          </w:p>
        </w:tc>
        <w:tc>
          <w:tcPr>
            <w:tcW w:w="1324" w:type="dxa"/>
            <w:vAlign w:val="center"/>
          </w:tcPr>
          <w:p w14:paraId="7485B882" w14:textId="39A91D8A"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560</w:t>
            </w:r>
          </w:p>
        </w:tc>
      </w:tr>
      <w:tr w:rsidR="00DD737D" w:rsidRPr="00781DAA" w14:paraId="0CB98706" w14:textId="77777777" w:rsidTr="00DD737D">
        <w:trPr>
          <w:trHeight w:val="321"/>
        </w:trPr>
        <w:tc>
          <w:tcPr>
            <w:tcW w:w="2518" w:type="dxa"/>
            <w:tcBorders>
              <w:top w:val="single" w:sz="6" w:space="0" w:color="auto"/>
              <w:left w:val="single" w:sz="6" w:space="0" w:color="auto"/>
              <w:bottom w:val="single" w:sz="6" w:space="0" w:color="auto"/>
              <w:right w:val="single" w:sz="6" w:space="0" w:color="auto"/>
            </w:tcBorders>
            <w:vAlign w:val="center"/>
          </w:tcPr>
          <w:p w14:paraId="44F3E16D" w14:textId="0CF5738C" w:rsidR="00DD737D" w:rsidRPr="00DD737D" w:rsidRDefault="00DD737D" w:rsidP="00DD737D">
            <w:pPr>
              <w:spacing w:after="12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Кондиціонери АБК</w:t>
            </w:r>
          </w:p>
        </w:tc>
        <w:tc>
          <w:tcPr>
            <w:tcW w:w="1701" w:type="dxa"/>
            <w:shd w:val="clear" w:color="auto" w:fill="auto"/>
            <w:vAlign w:val="center"/>
          </w:tcPr>
          <w:p w14:paraId="5B1BF294" w14:textId="173101D2"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2019</w:t>
            </w:r>
          </w:p>
        </w:tc>
        <w:tc>
          <w:tcPr>
            <w:tcW w:w="1559" w:type="dxa"/>
            <w:vAlign w:val="center"/>
          </w:tcPr>
          <w:p w14:paraId="5A360BC1" w14:textId="6FB32736"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10</w:t>
            </w:r>
          </w:p>
        </w:tc>
        <w:tc>
          <w:tcPr>
            <w:tcW w:w="1310" w:type="dxa"/>
            <w:vAlign w:val="center"/>
          </w:tcPr>
          <w:p w14:paraId="666DCBD8" w14:textId="2A8F5BB9"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w:t>
            </w:r>
          </w:p>
        </w:tc>
        <w:tc>
          <w:tcPr>
            <w:tcW w:w="1701" w:type="dxa"/>
            <w:vAlign w:val="center"/>
          </w:tcPr>
          <w:p w14:paraId="1D320A6B" w14:textId="4FD9DA64" w:rsidR="00DD737D" w:rsidRPr="00DD737D" w:rsidRDefault="00855EAA"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1,8 кВт</w:t>
            </w:r>
          </w:p>
        </w:tc>
        <w:tc>
          <w:tcPr>
            <w:tcW w:w="1324" w:type="dxa"/>
            <w:vAlign w:val="center"/>
          </w:tcPr>
          <w:p w14:paraId="23C66265" w14:textId="647532B2"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8760</w:t>
            </w:r>
          </w:p>
        </w:tc>
      </w:tr>
      <w:tr w:rsidR="00DD737D" w:rsidRPr="00781DAA" w14:paraId="04F0AB7C" w14:textId="77777777" w:rsidTr="00DD737D">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447DABD9" w14:textId="6D004B81" w:rsidR="00DD737D" w:rsidRPr="00DD737D" w:rsidRDefault="00DD737D" w:rsidP="00DD737D">
            <w:pPr>
              <w:spacing w:after="120" w:line="240" w:lineRule="auto"/>
              <w:jc w:val="center"/>
              <w:rPr>
                <w:rFonts w:ascii="Times New Roman" w:eastAsia="Times New Roman" w:hAnsi="Times New Roman" w:cs="Times New Roman"/>
                <w:sz w:val="20"/>
                <w:szCs w:val="20"/>
                <w:lang w:val="uk-UA" w:eastAsia="ru-RU"/>
              </w:rPr>
            </w:pPr>
            <w:r w:rsidRPr="00DD737D">
              <w:rPr>
                <w:rFonts w:ascii="Times New Roman" w:eastAsia="Times New Roman" w:hAnsi="Times New Roman" w:cs="Times New Roman"/>
                <w:sz w:val="20"/>
                <w:szCs w:val="20"/>
                <w:lang w:val="uk-UA" w:eastAsia="ru-RU"/>
              </w:rPr>
              <w:t>Зварювальний</w:t>
            </w:r>
          </w:p>
        </w:tc>
        <w:tc>
          <w:tcPr>
            <w:tcW w:w="1701" w:type="dxa"/>
            <w:shd w:val="clear" w:color="auto" w:fill="auto"/>
            <w:vAlign w:val="center"/>
          </w:tcPr>
          <w:p w14:paraId="2436864A" w14:textId="58BE892B"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2019</w:t>
            </w:r>
          </w:p>
        </w:tc>
        <w:tc>
          <w:tcPr>
            <w:tcW w:w="1559" w:type="dxa"/>
            <w:vAlign w:val="center"/>
          </w:tcPr>
          <w:p w14:paraId="5ACA9248" w14:textId="35FD898A"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10</w:t>
            </w:r>
          </w:p>
        </w:tc>
        <w:tc>
          <w:tcPr>
            <w:tcW w:w="1310" w:type="dxa"/>
            <w:vAlign w:val="center"/>
          </w:tcPr>
          <w:p w14:paraId="285AC659" w14:textId="60C75098" w:rsidR="00DD737D" w:rsidRPr="00DD737D" w:rsidRDefault="00DD737D" w:rsidP="00DD737D">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w:t>
            </w:r>
          </w:p>
        </w:tc>
        <w:tc>
          <w:tcPr>
            <w:tcW w:w="1701" w:type="dxa"/>
            <w:vAlign w:val="center"/>
          </w:tcPr>
          <w:p w14:paraId="3D781747" w14:textId="632F328B" w:rsidR="00DD737D" w:rsidRPr="00DD737D" w:rsidRDefault="00855EAA"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5,5 кВт</w:t>
            </w:r>
          </w:p>
        </w:tc>
        <w:tc>
          <w:tcPr>
            <w:tcW w:w="1324" w:type="dxa"/>
            <w:vAlign w:val="center"/>
          </w:tcPr>
          <w:p w14:paraId="4321DB8E" w14:textId="0F532DB4" w:rsidR="00DD737D" w:rsidRPr="00DD737D" w:rsidRDefault="001A0A54" w:rsidP="00DD737D">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18</w:t>
            </w:r>
          </w:p>
        </w:tc>
      </w:tr>
      <w:tr w:rsidR="001A0A54" w:rsidRPr="00781DAA" w14:paraId="78B91EBF" w14:textId="77777777" w:rsidTr="00812A7E">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5995B46C" w14:textId="3F5D73FF" w:rsidR="001A0A54" w:rsidRPr="00DD737D" w:rsidRDefault="001A0A54" w:rsidP="001A0A54">
            <w:pPr>
              <w:spacing w:after="120" w:line="240" w:lineRule="auto"/>
              <w:jc w:val="center"/>
              <w:rPr>
                <w:rFonts w:ascii="Times New Roman" w:eastAsia="Times New Roman" w:hAnsi="Times New Roman" w:cs="Times New Roman"/>
                <w:sz w:val="20"/>
                <w:szCs w:val="20"/>
                <w:lang w:val="uk-UA" w:eastAsia="ru-RU"/>
              </w:rPr>
            </w:pPr>
            <w:r w:rsidRPr="00DD737D">
              <w:rPr>
                <w:rFonts w:ascii="Times New Roman" w:eastAsia="Times New Roman" w:hAnsi="Times New Roman" w:cs="Times New Roman"/>
                <w:sz w:val="20"/>
                <w:szCs w:val="20"/>
                <w:lang w:val="uk-UA" w:eastAsia="ru-RU"/>
              </w:rPr>
              <w:t>Газова різка</w:t>
            </w:r>
          </w:p>
        </w:tc>
        <w:tc>
          <w:tcPr>
            <w:tcW w:w="1701" w:type="dxa"/>
            <w:shd w:val="clear" w:color="auto" w:fill="auto"/>
            <w:vAlign w:val="center"/>
          </w:tcPr>
          <w:p w14:paraId="5F377277" w14:textId="596BC284" w:rsidR="001A0A54" w:rsidRPr="00DD737D" w:rsidRDefault="001A0A54" w:rsidP="001A0A54">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2019</w:t>
            </w:r>
          </w:p>
        </w:tc>
        <w:tc>
          <w:tcPr>
            <w:tcW w:w="1559" w:type="dxa"/>
            <w:vAlign w:val="center"/>
          </w:tcPr>
          <w:p w14:paraId="6D2F3A43" w14:textId="1F7C37DE" w:rsidR="001A0A54" w:rsidRPr="00DD737D" w:rsidRDefault="001A0A54" w:rsidP="001A0A54">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10</w:t>
            </w:r>
          </w:p>
        </w:tc>
        <w:tc>
          <w:tcPr>
            <w:tcW w:w="1310" w:type="dxa"/>
            <w:vAlign w:val="center"/>
          </w:tcPr>
          <w:p w14:paraId="47DAFFEB" w14:textId="5062052D" w:rsidR="001A0A54" w:rsidRPr="00DD737D" w:rsidRDefault="001A0A54" w:rsidP="001A0A54">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w:t>
            </w:r>
          </w:p>
        </w:tc>
        <w:tc>
          <w:tcPr>
            <w:tcW w:w="1701" w:type="dxa"/>
          </w:tcPr>
          <w:p w14:paraId="3798C3A5" w14:textId="573C1105" w:rsidR="001A0A54" w:rsidRPr="001A0A54" w:rsidRDefault="001A0A54" w:rsidP="001A0A54">
            <w:pPr>
              <w:spacing w:after="0" w:line="240" w:lineRule="auto"/>
              <w:jc w:val="center"/>
              <w:rPr>
                <w:rFonts w:ascii="Times New Roman" w:eastAsia="Times New Roman" w:hAnsi="Times New Roman" w:cs="Times New Roman"/>
                <w:sz w:val="20"/>
                <w:szCs w:val="20"/>
                <w:lang w:val="ru-RU" w:eastAsia="ru-RU"/>
              </w:rPr>
            </w:pPr>
            <w:r w:rsidRPr="001A0A54">
              <w:rPr>
                <w:rFonts w:ascii="Times New Roman" w:eastAsia="Times New Roman" w:hAnsi="Times New Roman" w:cs="Times New Roman"/>
                <w:sz w:val="20"/>
                <w:szCs w:val="20"/>
                <w:lang w:val="ru-RU" w:eastAsia="ru-RU"/>
              </w:rPr>
              <w:t>0,4 м.п/хв</w:t>
            </w:r>
          </w:p>
        </w:tc>
        <w:tc>
          <w:tcPr>
            <w:tcW w:w="1324" w:type="dxa"/>
          </w:tcPr>
          <w:p w14:paraId="7A9672A5" w14:textId="3665C0E3" w:rsidR="001A0A54" w:rsidRPr="001A0A54" w:rsidRDefault="001A0A54" w:rsidP="001A0A54">
            <w:pPr>
              <w:spacing w:after="0" w:line="240" w:lineRule="auto"/>
              <w:jc w:val="center"/>
              <w:rPr>
                <w:rFonts w:ascii="Times New Roman" w:eastAsia="Times New Roman" w:hAnsi="Times New Roman" w:cs="Times New Roman"/>
                <w:sz w:val="20"/>
                <w:szCs w:val="20"/>
                <w:lang w:val="ru-RU" w:eastAsia="ru-RU"/>
              </w:rPr>
            </w:pPr>
            <w:r w:rsidRPr="001A0A54">
              <w:rPr>
                <w:rFonts w:ascii="Times New Roman" w:eastAsia="Times New Roman" w:hAnsi="Times New Roman" w:cs="Times New Roman"/>
                <w:sz w:val="20"/>
                <w:szCs w:val="20"/>
                <w:lang w:val="ru-RU" w:eastAsia="ru-RU"/>
              </w:rPr>
              <w:t>400</w:t>
            </w:r>
          </w:p>
        </w:tc>
      </w:tr>
      <w:tr w:rsidR="001A0A54" w:rsidRPr="00781DAA" w14:paraId="13C7179D" w14:textId="77777777" w:rsidTr="00DD737D">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70DD7A7F" w14:textId="1E242DDD" w:rsidR="001A0A54" w:rsidRPr="00DD737D" w:rsidRDefault="001A0A54" w:rsidP="001A0A54">
            <w:pPr>
              <w:spacing w:after="120" w:line="240" w:lineRule="auto"/>
              <w:jc w:val="center"/>
              <w:rPr>
                <w:rFonts w:ascii="Times New Roman" w:eastAsia="Times New Roman" w:hAnsi="Times New Roman" w:cs="Times New Roman"/>
                <w:sz w:val="20"/>
                <w:szCs w:val="20"/>
                <w:lang w:val="uk-UA" w:eastAsia="ru-RU"/>
              </w:rPr>
            </w:pPr>
            <w:r w:rsidRPr="00DD737D">
              <w:rPr>
                <w:rFonts w:ascii="Times New Roman" w:eastAsia="Times New Roman" w:hAnsi="Times New Roman" w:cs="Times New Roman"/>
                <w:sz w:val="20"/>
                <w:szCs w:val="20"/>
                <w:lang w:val="uk-UA" w:eastAsia="ru-RU"/>
              </w:rPr>
              <w:t>Відрізні верстати</w:t>
            </w:r>
          </w:p>
        </w:tc>
        <w:tc>
          <w:tcPr>
            <w:tcW w:w="1701" w:type="dxa"/>
            <w:shd w:val="clear" w:color="auto" w:fill="auto"/>
            <w:vAlign w:val="center"/>
          </w:tcPr>
          <w:p w14:paraId="7BB156BD" w14:textId="5B6D6823" w:rsidR="001A0A54" w:rsidRPr="00DD737D" w:rsidRDefault="001A0A54" w:rsidP="001A0A54">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2019</w:t>
            </w:r>
          </w:p>
        </w:tc>
        <w:tc>
          <w:tcPr>
            <w:tcW w:w="1559" w:type="dxa"/>
            <w:vAlign w:val="center"/>
          </w:tcPr>
          <w:p w14:paraId="5D59938F" w14:textId="24F61489" w:rsidR="001A0A54" w:rsidRPr="00DD737D" w:rsidRDefault="001A0A54" w:rsidP="001A0A54">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10</w:t>
            </w:r>
          </w:p>
        </w:tc>
        <w:tc>
          <w:tcPr>
            <w:tcW w:w="1310" w:type="dxa"/>
            <w:vAlign w:val="center"/>
          </w:tcPr>
          <w:p w14:paraId="507EBB60" w14:textId="485AC918" w:rsidR="001A0A54" w:rsidRPr="00DD737D" w:rsidRDefault="001A0A54" w:rsidP="001A0A54">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w:t>
            </w:r>
          </w:p>
        </w:tc>
        <w:tc>
          <w:tcPr>
            <w:tcW w:w="1701" w:type="dxa"/>
            <w:vAlign w:val="center"/>
          </w:tcPr>
          <w:p w14:paraId="28E73754" w14:textId="01F00826" w:rsidR="001A0A54" w:rsidRPr="00DD737D" w:rsidRDefault="00855EAA" w:rsidP="001A0A54">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1,6 кВт</w:t>
            </w:r>
          </w:p>
        </w:tc>
        <w:tc>
          <w:tcPr>
            <w:tcW w:w="1324" w:type="dxa"/>
            <w:vAlign w:val="center"/>
          </w:tcPr>
          <w:p w14:paraId="4942691B" w14:textId="0F697995" w:rsidR="001A0A54" w:rsidRPr="00DD737D" w:rsidRDefault="001A0A54" w:rsidP="001A0A54">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210</w:t>
            </w:r>
          </w:p>
        </w:tc>
      </w:tr>
      <w:tr w:rsidR="001A0A54" w:rsidRPr="00781DAA" w14:paraId="481CB978" w14:textId="77777777" w:rsidTr="00DD737D">
        <w:trPr>
          <w:trHeight w:val="321"/>
        </w:trPr>
        <w:tc>
          <w:tcPr>
            <w:tcW w:w="2518" w:type="dxa"/>
            <w:tcBorders>
              <w:top w:val="single" w:sz="4" w:space="0" w:color="auto"/>
              <w:left w:val="single" w:sz="4" w:space="0" w:color="auto"/>
              <w:bottom w:val="single" w:sz="4" w:space="0" w:color="auto"/>
              <w:right w:val="nil"/>
            </w:tcBorders>
            <w:shd w:val="clear" w:color="auto" w:fill="auto"/>
            <w:vAlign w:val="center"/>
          </w:tcPr>
          <w:p w14:paraId="0B979B05" w14:textId="6F61BB30" w:rsidR="001A0A54" w:rsidRPr="00DD737D" w:rsidRDefault="001A0A54" w:rsidP="001A0A54">
            <w:pPr>
              <w:spacing w:after="120" w:line="240" w:lineRule="auto"/>
              <w:jc w:val="center"/>
              <w:rPr>
                <w:rFonts w:ascii="Times New Roman" w:eastAsia="Times New Roman" w:hAnsi="Times New Roman" w:cs="Times New Roman"/>
                <w:sz w:val="20"/>
                <w:szCs w:val="20"/>
                <w:lang w:val="uk-UA" w:eastAsia="ru-RU"/>
              </w:rPr>
            </w:pPr>
            <w:r w:rsidRPr="00DD737D">
              <w:rPr>
                <w:rFonts w:ascii="Times New Roman" w:eastAsia="Times New Roman" w:hAnsi="Times New Roman" w:cs="Times New Roman"/>
                <w:sz w:val="20"/>
                <w:szCs w:val="20"/>
                <w:lang w:val="uk-UA" w:eastAsia="ru-RU"/>
              </w:rPr>
              <w:t>Установка подачі целюлози</w:t>
            </w:r>
          </w:p>
        </w:tc>
        <w:tc>
          <w:tcPr>
            <w:tcW w:w="1701" w:type="dxa"/>
            <w:shd w:val="clear" w:color="auto" w:fill="auto"/>
            <w:vAlign w:val="center"/>
          </w:tcPr>
          <w:p w14:paraId="5222CE48" w14:textId="5DE166B3" w:rsidR="001A0A54" w:rsidRPr="00DD737D" w:rsidRDefault="001A0A54" w:rsidP="001A0A54">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2019</w:t>
            </w:r>
          </w:p>
        </w:tc>
        <w:tc>
          <w:tcPr>
            <w:tcW w:w="1559" w:type="dxa"/>
            <w:vAlign w:val="center"/>
          </w:tcPr>
          <w:p w14:paraId="1C50743A" w14:textId="03E9F9CB" w:rsidR="001A0A54" w:rsidRPr="00DD737D" w:rsidRDefault="001A0A54" w:rsidP="001A0A54">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w:t>
            </w:r>
            <w:r w:rsidRPr="00DD737D">
              <w:rPr>
                <w:rFonts w:ascii="Times New Roman" w:eastAsia="Times New Roman" w:hAnsi="Times New Roman" w:cs="Times New Roman"/>
                <w:sz w:val="20"/>
                <w:szCs w:val="20"/>
                <w:lang w:val="ru-RU" w:eastAsia="ru-RU"/>
              </w:rPr>
              <w:t>5</w:t>
            </w:r>
          </w:p>
        </w:tc>
        <w:tc>
          <w:tcPr>
            <w:tcW w:w="1310" w:type="dxa"/>
            <w:vAlign w:val="center"/>
          </w:tcPr>
          <w:p w14:paraId="5587A744" w14:textId="13EDEDC1" w:rsidR="001A0A54" w:rsidRPr="00DD737D" w:rsidRDefault="001A0A54" w:rsidP="001A0A54">
            <w:pPr>
              <w:spacing w:after="0" w:line="240" w:lineRule="auto"/>
              <w:jc w:val="center"/>
              <w:rPr>
                <w:rFonts w:ascii="Times New Roman" w:eastAsia="Times New Roman" w:hAnsi="Times New Roman" w:cs="Times New Roman"/>
                <w:sz w:val="20"/>
                <w:szCs w:val="20"/>
                <w:lang w:val="ru-RU" w:eastAsia="ru-RU"/>
              </w:rPr>
            </w:pPr>
            <w:r w:rsidRPr="00DD737D">
              <w:rPr>
                <w:rFonts w:ascii="Times New Roman" w:eastAsia="Times New Roman" w:hAnsi="Times New Roman" w:cs="Times New Roman"/>
                <w:sz w:val="20"/>
                <w:szCs w:val="20"/>
                <w:lang w:val="ru-RU" w:eastAsia="ru-RU"/>
              </w:rPr>
              <w:t>-</w:t>
            </w:r>
          </w:p>
        </w:tc>
        <w:tc>
          <w:tcPr>
            <w:tcW w:w="1701" w:type="dxa"/>
          </w:tcPr>
          <w:p w14:paraId="5028BF82" w14:textId="27FA5A59" w:rsidR="001A0A54" w:rsidRPr="00DD737D" w:rsidRDefault="00855EAA" w:rsidP="001A0A54">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0,025 т/год</w:t>
            </w:r>
          </w:p>
        </w:tc>
        <w:tc>
          <w:tcPr>
            <w:tcW w:w="1324" w:type="dxa"/>
          </w:tcPr>
          <w:p w14:paraId="4647B5F8" w14:textId="51DF941A" w:rsidR="001A0A54" w:rsidRPr="00DD737D" w:rsidRDefault="001A0A54" w:rsidP="001A0A54">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110</w:t>
            </w:r>
          </w:p>
        </w:tc>
      </w:tr>
    </w:tbl>
    <w:p w14:paraId="2A83AA24" w14:textId="77777777" w:rsidR="00702D01" w:rsidRPr="00781DAA" w:rsidRDefault="00702D01" w:rsidP="00702D01">
      <w:pPr>
        <w:spacing w:after="0" w:line="240" w:lineRule="auto"/>
        <w:ind w:firstLine="709"/>
        <w:jc w:val="both"/>
        <w:rPr>
          <w:rFonts w:ascii="Times New Roman" w:eastAsia="Times New Roman" w:hAnsi="Times New Roman" w:cs="Times New Roman"/>
          <w:sz w:val="28"/>
          <w:szCs w:val="28"/>
          <w:lang w:val="ru-RU" w:eastAsia="ru-RU"/>
        </w:rPr>
      </w:pPr>
    </w:p>
    <w:p w14:paraId="1822E772" w14:textId="77777777" w:rsidR="00702D01" w:rsidRPr="00781DAA" w:rsidRDefault="00702D01" w:rsidP="00702D01">
      <w:pPr>
        <w:shd w:val="clear" w:color="auto" w:fill="FFFFFF"/>
        <w:spacing w:after="300" w:line="240" w:lineRule="auto"/>
        <w:ind w:firstLine="709"/>
        <w:jc w:val="both"/>
        <w:textAlignment w:val="baseline"/>
        <w:rPr>
          <w:rFonts w:ascii="Times New Roman" w:eastAsia="Times New Roman" w:hAnsi="Times New Roman" w:cs="Times New Roman"/>
          <w:b/>
          <w:i/>
          <w:sz w:val="28"/>
          <w:szCs w:val="28"/>
          <w:lang w:val="uk-UA" w:eastAsia="ru-RU"/>
        </w:rPr>
      </w:pPr>
      <w:r w:rsidRPr="00781DAA">
        <w:rPr>
          <w:rFonts w:ascii="Times New Roman" w:eastAsia="Times New Roman" w:hAnsi="Times New Roman" w:cs="Times New Roman"/>
          <w:b/>
          <w:i/>
          <w:sz w:val="28"/>
          <w:szCs w:val="28"/>
          <w:lang w:val="uk-UA" w:eastAsia="ru-RU"/>
        </w:rPr>
        <w:t>Відомості щодо виду та обсягів викидів забруднюючих речовин в атмосферне повітря стаціонарними джерелами.</w:t>
      </w:r>
    </w:p>
    <w:p w14:paraId="0E15B504" w14:textId="77777777" w:rsidR="00702D01" w:rsidRPr="00781DAA" w:rsidRDefault="00702D01" w:rsidP="00702D01">
      <w:pPr>
        <w:spacing w:after="0" w:line="240" w:lineRule="auto"/>
        <w:ind w:firstLine="240"/>
        <w:jc w:val="center"/>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color w:val="000000"/>
          <w:sz w:val="24"/>
          <w:szCs w:val="24"/>
          <w:lang w:val="uk-UA" w:eastAsia="ru-RU"/>
        </w:rPr>
        <w:t>Таблиця 6.1. Відомості щодо виду та обсягів викидів забруднюючих речовин в атмосферне повітря стаціонарними джерелами</w:t>
      </w:r>
    </w:p>
    <w:tbl>
      <w:tblPr>
        <w:tblW w:w="5141" w:type="pct"/>
        <w:tblInd w:w="-132" w:type="dxa"/>
        <w:tblCellMar>
          <w:left w:w="0" w:type="dxa"/>
          <w:right w:w="0" w:type="dxa"/>
        </w:tblCellMar>
        <w:tblLook w:val="04A0" w:firstRow="1" w:lastRow="0" w:firstColumn="1" w:lastColumn="0" w:noHBand="0" w:noVBand="1"/>
      </w:tblPr>
      <w:tblGrid>
        <w:gridCol w:w="745"/>
        <w:gridCol w:w="94"/>
        <w:gridCol w:w="1076"/>
        <w:gridCol w:w="40"/>
        <w:gridCol w:w="131"/>
        <w:gridCol w:w="3723"/>
        <w:gridCol w:w="404"/>
        <w:gridCol w:w="879"/>
        <w:gridCol w:w="300"/>
        <w:gridCol w:w="1063"/>
        <w:gridCol w:w="129"/>
        <w:gridCol w:w="1317"/>
      </w:tblGrid>
      <w:tr w:rsidR="00052A51" w:rsidRPr="00FB47C0" w14:paraId="10266CF5" w14:textId="77777777" w:rsidTr="00790DBE">
        <w:trPr>
          <w:trHeight w:val="255"/>
        </w:trPr>
        <w:tc>
          <w:tcPr>
            <w:tcW w:w="376" w:type="pct"/>
            <w:vMerge w:val="restart"/>
            <w:tcBorders>
              <w:top w:val="single" w:sz="4" w:space="0" w:color="auto"/>
              <w:left w:val="single" w:sz="4" w:space="0" w:color="auto"/>
              <w:bottom w:val="nil"/>
              <w:right w:val="single" w:sz="4" w:space="0" w:color="auto"/>
            </w:tcBorders>
            <w:tcMar>
              <w:top w:w="10" w:type="dxa"/>
              <w:left w:w="10" w:type="dxa"/>
              <w:bottom w:w="0" w:type="dxa"/>
              <w:right w:w="10" w:type="dxa"/>
            </w:tcMar>
            <w:vAlign w:val="center"/>
          </w:tcPr>
          <w:p w14:paraId="71CE218F" w14:textId="77777777" w:rsidR="00052A51" w:rsidRPr="00FB47C0" w:rsidRDefault="00052A51" w:rsidP="00052A51">
            <w:pPr>
              <w:ind w:left="23" w:hanging="23"/>
              <w:jc w:val="center"/>
              <w:rPr>
                <w:rFonts w:ascii="Times New Roman" w:hAnsi="Times New Roman" w:cs="Times New Roman"/>
                <w:sz w:val="24"/>
                <w:szCs w:val="24"/>
              </w:rPr>
            </w:pPr>
            <w:bookmarkStart w:id="5" w:name="_Hlk203760508"/>
            <w:r w:rsidRPr="00FB47C0">
              <w:rPr>
                <w:rFonts w:ascii="Times New Roman" w:hAnsi="Times New Roman" w:cs="Times New Roman"/>
                <w:sz w:val="24"/>
                <w:szCs w:val="24"/>
              </w:rPr>
              <w:lastRenderedPageBreak/>
              <w:t>№ з/п</w:t>
            </w:r>
          </w:p>
        </w:tc>
        <w:tc>
          <w:tcPr>
            <w:tcW w:w="2557" w:type="pct"/>
            <w:gridSpan w:val="5"/>
            <w:tcBorders>
              <w:top w:val="single" w:sz="4" w:space="0" w:color="auto"/>
              <w:left w:val="nil"/>
              <w:bottom w:val="nil"/>
              <w:right w:val="nil"/>
            </w:tcBorders>
            <w:tcMar>
              <w:top w:w="10" w:type="dxa"/>
              <w:left w:w="10" w:type="dxa"/>
              <w:bottom w:w="0" w:type="dxa"/>
              <w:right w:w="10" w:type="dxa"/>
            </w:tcMar>
            <w:vAlign w:val="center"/>
          </w:tcPr>
          <w:p w14:paraId="0BEA5341"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Забруднююча речовина</w:t>
            </w:r>
          </w:p>
        </w:tc>
        <w:tc>
          <w:tcPr>
            <w:tcW w:w="648" w:type="pct"/>
            <w:gridSpan w:val="2"/>
            <w:vMerge w:val="restart"/>
            <w:tcBorders>
              <w:top w:val="single" w:sz="4" w:space="0" w:color="auto"/>
              <w:left w:val="single" w:sz="4" w:space="0" w:color="auto"/>
              <w:bottom w:val="nil"/>
              <w:right w:val="single" w:sz="4" w:space="0" w:color="auto"/>
            </w:tcBorders>
            <w:tcMar>
              <w:top w:w="10" w:type="dxa"/>
              <w:left w:w="10" w:type="dxa"/>
              <w:bottom w:w="0" w:type="dxa"/>
              <w:right w:w="10" w:type="dxa"/>
            </w:tcMar>
            <w:vAlign w:val="center"/>
          </w:tcPr>
          <w:p w14:paraId="37889218"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Фактичний обсяг викидів (т/рік)</w:t>
            </w:r>
          </w:p>
        </w:tc>
        <w:tc>
          <w:tcPr>
            <w:tcW w:w="688" w:type="pct"/>
            <w:gridSpan w:val="2"/>
            <w:vMerge w:val="restart"/>
            <w:tcBorders>
              <w:top w:val="single" w:sz="4" w:space="0" w:color="auto"/>
              <w:left w:val="single" w:sz="4" w:space="0" w:color="auto"/>
              <w:bottom w:val="nil"/>
              <w:right w:val="single" w:sz="4" w:space="0" w:color="auto"/>
            </w:tcBorders>
            <w:tcMar>
              <w:top w:w="10" w:type="dxa"/>
              <w:left w:w="10" w:type="dxa"/>
              <w:bottom w:w="0" w:type="dxa"/>
              <w:right w:w="10" w:type="dxa"/>
            </w:tcMar>
            <w:vAlign w:val="center"/>
          </w:tcPr>
          <w:p w14:paraId="0D598660"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Потенційний обсяг викидів</w:t>
            </w:r>
            <w:r w:rsidRPr="00FB47C0">
              <w:rPr>
                <w:rFonts w:ascii="Times New Roman" w:hAnsi="Times New Roman" w:cs="Times New Roman"/>
                <w:sz w:val="24"/>
                <w:szCs w:val="24"/>
              </w:rPr>
              <w:br/>
              <w:t>(т/рік)</w:t>
            </w:r>
          </w:p>
        </w:tc>
        <w:tc>
          <w:tcPr>
            <w:tcW w:w="730" w:type="pct"/>
            <w:gridSpan w:val="2"/>
            <w:vMerge w:val="restart"/>
            <w:tcBorders>
              <w:top w:val="single" w:sz="4" w:space="0" w:color="auto"/>
              <w:left w:val="single" w:sz="4" w:space="0" w:color="auto"/>
              <w:bottom w:val="nil"/>
              <w:right w:val="single" w:sz="4" w:space="0" w:color="auto"/>
            </w:tcBorders>
            <w:tcMar>
              <w:top w:w="10" w:type="dxa"/>
              <w:left w:w="10" w:type="dxa"/>
              <w:bottom w:w="0" w:type="dxa"/>
              <w:right w:w="10" w:type="dxa"/>
            </w:tcMar>
            <w:vAlign w:val="center"/>
          </w:tcPr>
          <w:p w14:paraId="3E84DAAE"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Порогові значення потенційних викидів для взяття на державний облік</w:t>
            </w:r>
          </w:p>
          <w:p w14:paraId="09C61BD5"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(т/рік)</w:t>
            </w:r>
          </w:p>
        </w:tc>
      </w:tr>
      <w:tr w:rsidR="00790DBE" w:rsidRPr="00FB47C0" w14:paraId="04C1AA4C" w14:textId="77777777" w:rsidTr="00FB47C0">
        <w:trPr>
          <w:trHeight w:val="107"/>
        </w:trPr>
        <w:tc>
          <w:tcPr>
            <w:tcW w:w="376" w:type="pct"/>
            <w:vMerge/>
            <w:tcBorders>
              <w:top w:val="single" w:sz="4" w:space="0" w:color="auto"/>
              <w:left w:val="single" w:sz="4" w:space="0" w:color="auto"/>
              <w:bottom w:val="single" w:sz="4" w:space="0" w:color="auto"/>
              <w:right w:val="single" w:sz="4" w:space="0" w:color="auto"/>
            </w:tcBorders>
            <w:vAlign w:val="center"/>
          </w:tcPr>
          <w:p w14:paraId="2D2EBDC9" w14:textId="77777777" w:rsidR="00052A51" w:rsidRPr="00FB47C0" w:rsidRDefault="00052A51" w:rsidP="00052A51">
            <w:pPr>
              <w:ind w:left="23" w:hanging="23"/>
              <w:jc w:val="center"/>
              <w:rPr>
                <w:rFonts w:ascii="Times New Roman" w:hAnsi="Times New Roman" w:cs="Times New Roman"/>
                <w:sz w:val="24"/>
                <w:szCs w:val="24"/>
              </w:rPr>
            </w:pPr>
          </w:p>
        </w:tc>
        <w:tc>
          <w:tcPr>
            <w:tcW w:w="592"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5338622"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код</w:t>
            </w:r>
          </w:p>
        </w:tc>
        <w:tc>
          <w:tcPr>
            <w:tcW w:w="1965" w:type="pct"/>
            <w:gridSpan w:val="3"/>
            <w:tcBorders>
              <w:top w:val="single" w:sz="4" w:space="0" w:color="auto"/>
              <w:left w:val="nil"/>
              <w:bottom w:val="single" w:sz="4" w:space="0" w:color="auto"/>
              <w:right w:val="nil"/>
            </w:tcBorders>
            <w:tcMar>
              <w:top w:w="10" w:type="dxa"/>
              <w:left w:w="10" w:type="dxa"/>
              <w:bottom w:w="0" w:type="dxa"/>
              <w:right w:w="10" w:type="dxa"/>
            </w:tcMar>
            <w:vAlign w:val="center"/>
          </w:tcPr>
          <w:p w14:paraId="54ADB671"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найменування</w:t>
            </w:r>
          </w:p>
        </w:tc>
        <w:tc>
          <w:tcPr>
            <w:tcW w:w="648" w:type="pct"/>
            <w:gridSpan w:val="2"/>
            <w:vMerge/>
            <w:tcBorders>
              <w:top w:val="single" w:sz="4" w:space="0" w:color="auto"/>
              <w:left w:val="single" w:sz="4" w:space="0" w:color="auto"/>
              <w:bottom w:val="single" w:sz="4" w:space="0" w:color="auto"/>
              <w:right w:val="single" w:sz="4" w:space="0" w:color="auto"/>
            </w:tcBorders>
            <w:vAlign w:val="center"/>
          </w:tcPr>
          <w:p w14:paraId="273D0311" w14:textId="77777777" w:rsidR="00052A51" w:rsidRPr="00FB47C0" w:rsidRDefault="00052A51" w:rsidP="00052A51">
            <w:pPr>
              <w:ind w:left="23" w:hanging="23"/>
              <w:jc w:val="center"/>
              <w:rPr>
                <w:rFonts w:ascii="Times New Roman" w:hAnsi="Times New Roman" w:cs="Times New Roman"/>
                <w:sz w:val="24"/>
                <w:szCs w:val="24"/>
              </w:rPr>
            </w:pPr>
          </w:p>
        </w:tc>
        <w:tc>
          <w:tcPr>
            <w:tcW w:w="688" w:type="pct"/>
            <w:gridSpan w:val="2"/>
            <w:vMerge/>
            <w:tcBorders>
              <w:top w:val="single" w:sz="4" w:space="0" w:color="auto"/>
              <w:left w:val="single" w:sz="4" w:space="0" w:color="auto"/>
              <w:bottom w:val="single" w:sz="4" w:space="0" w:color="auto"/>
              <w:right w:val="single" w:sz="4" w:space="0" w:color="auto"/>
            </w:tcBorders>
            <w:vAlign w:val="center"/>
          </w:tcPr>
          <w:p w14:paraId="6AAB59DF" w14:textId="77777777" w:rsidR="00052A51" w:rsidRPr="00FB47C0" w:rsidRDefault="00052A51" w:rsidP="00052A51">
            <w:pPr>
              <w:ind w:left="23" w:hanging="23"/>
              <w:jc w:val="center"/>
              <w:rPr>
                <w:rFonts w:ascii="Times New Roman" w:hAnsi="Times New Roman" w:cs="Times New Roman"/>
                <w:sz w:val="24"/>
                <w:szCs w:val="24"/>
              </w:rPr>
            </w:pPr>
          </w:p>
        </w:tc>
        <w:tc>
          <w:tcPr>
            <w:tcW w:w="730" w:type="pct"/>
            <w:gridSpan w:val="2"/>
            <w:vMerge/>
            <w:tcBorders>
              <w:top w:val="single" w:sz="4" w:space="0" w:color="auto"/>
              <w:left w:val="single" w:sz="4" w:space="0" w:color="auto"/>
              <w:bottom w:val="single" w:sz="4" w:space="0" w:color="auto"/>
              <w:right w:val="single" w:sz="4" w:space="0" w:color="auto"/>
            </w:tcBorders>
            <w:vAlign w:val="center"/>
          </w:tcPr>
          <w:p w14:paraId="4AA3B0C7" w14:textId="77777777" w:rsidR="00052A51" w:rsidRPr="00FB47C0" w:rsidRDefault="00052A51" w:rsidP="00052A51">
            <w:pPr>
              <w:ind w:left="23" w:hanging="23"/>
              <w:jc w:val="center"/>
              <w:rPr>
                <w:rFonts w:ascii="Times New Roman" w:hAnsi="Times New Roman" w:cs="Times New Roman"/>
                <w:sz w:val="24"/>
                <w:szCs w:val="24"/>
              </w:rPr>
            </w:pPr>
          </w:p>
        </w:tc>
      </w:tr>
      <w:tr w:rsidR="00790DBE" w:rsidRPr="00FB47C0" w14:paraId="6A9324A9"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4AEDD95"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w:t>
            </w:r>
          </w:p>
        </w:tc>
        <w:tc>
          <w:tcPr>
            <w:tcW w:w="592"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3776AE8"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2</w:t>
            </w:r>
          </w:p>
        </w:tc>
        <w:tc>
          <w:tcPr>
            <w:tcW w:w="1965" w:type="pct"/>
            <w:gridSpan w:val="3"/>
            <w:tcBorders>
              <w:top w:val="single" w:sz="4" w:space="0" w:color="auto"/>
              <w:left w:val="nil"/>
              <w:bottom w:val="single" w:sz="4" w:space="0" w:color="auto"/>
              <w:right w:val="nil"/>
            </w:tcBorders>
            <w:tcMar>
              <w:top w:w="10" w:type="dxa"/>
              <w:left w:w="10" w:type="dxa"/>
              <w:bottom w:w="0" w:type="dxa"/>
              <w:right w:w="10" w:type="dxa"/>
            </w:tcMar>
            <w:vAlign w:val="center"/>
          </w:tcPr>
          <w:p w14:paraId="674D0E96"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3</w:t>
            </w:r>
          </w:p>
        </w:tc>
        <w:tc>
          <w:tcPr>
            <w:tcW w:w="64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2357533"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4</w:t>
            </w:r>
          </w:p>
        </w:tc>
        <w:tc>
          <w:tcPr>
            <w:tcW w:w="688"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7DDDDCD"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5</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0592C4C3"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6</w:t>
            </w:r>
          </w:p>
        </w:tc>
      </w:tr>
      <w:tr w:rsidR="00790DBE" w:rsidRPr="00FB47C0" w14:paraId="280B96A5"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9F24D99" w14:textId="77777777" w:rsidR="00052A51" w:rsidRPr="00FB47C0" w:rsidRDefault="00052A51" w:rsidP="00052A51">
            <w:pPr>
              <w:ind w:left="23" w:hanging="23"/>
              <w:jc w:val="center"/>
              <w:rPr>
                <w:rFonts w:ascii="Times New Roman" w:hAnsi="Times New Roman" w:cs="Times New Roman"/>
                <w:sz w:val="24"/>
                <w:szCs w:val="24"/>
              </w:rPr>
            </w:pPr>
            <w:bookmarkStart w:id="6" w:name="_Hlk205051159"/>
            <w:r w:rsidRPr="00FB47C0">
              <w:rPr>
                <w:rFonts w:ascii="Times New Roman" w:hAnsi="Times New Roman" w:cs="Times New Roman"/>
                <w:sz w:val="24"/>
                <w:szCs w:val="24"/>
              </w:rPr>
              <w:t>1</w:t>
            </w:r>
          </w:p>
        </w:tc>
        <w:tc>
          <w:tcPr>
            <w:tcW w:w="592" w:type="pct"/>
            <w:gridSpan w:val="2"/>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4F97B721"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811-97-2</w:t>
            </w:r>
          </w:p>
          <w:p w14:paraId="0A5950F2"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18000</w:t>
            </w:r>
          </w:p>
        </w:tc>
        <w:tc>
          <w:tcPr>
            <w:tcW w:w="1965" w:type="pct"/>
            <w:gridSpan w:val="3"/>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1F83133B" w14:textId="77777777" w:rsidR="00052A51" w:rsidRPr="00FB47C0" w:rsidRDefault="00052A51" w:rsidP="00052A51">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Фреони</w:t>
            </w:r>
          </w:p>
        </w:tc>
        <w:tc>
          <w:tcPr>
            <w:tcW w:w="648" w:type="pct"/>
            <w:gridSpan w:val="2"/>
            <w:tcBorders>
              <w:top w:val="single" w:sz="4" w:space="0" w:color="auto"/>
              <w:left w:val="single" w:sz="4" w:space="0" w:color="auto"/>
              <w:right w:val="single" w:sz="4" w:space="0" w:color="auto"/>
            </w:tcBorders>
            <w:tcMar>
              <w:top w:w="10" w:type="dxa"/>
              <w:left w:w="10" w:type="dxa"/>
              <w:bottom w:w="0" w:type="dxa"/>
              <w:right w:w="10" w:type="dxa"/>
            </w:tcMar>
            <w:vAlign w:val="center"/>
          </w:tcPr>
          <w:p w14:paraId="02858492" w14:textId="44FA0B61" w:rsidR="00052A51" w:rsidRPr="00FB47C0" w:rsidRDefault="009F0306" w:rsidP="00052A51">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0,0025</w:t>
            </w:r>
          </w:p>
        </w:tc>
        <w:tc>
          <w:tcPr>
            <w:tcW w:w="688" w:type="pct"/>
            <w:gridSpan w:val="2"/>
            <w:tcBorders>
              <w:top w:val="single" w:sz="4" w:space="0" w:color="auto"/>
              <w:left w:val="single" w:sz="4" w:space="0" w:color="auto"/>
              <w:right w:val="single" w:sz="4" w:space="0" w:color="auto"/>
            </w:tcBorders>
            <w:tcMar>
              <w:top w:w="10" w:type="dxa"/>
              <w:left w:w="10" w:type="dxa"/>
              <w:bottom w:w="0" w:type="dxa"/>
              <w:right w:w="10" w:type="dxa"/>
            </w:tcMar>
            <w:vAlign w:val="center"/>
          </w:tcPr>
          <w:p w14:paraId="573B891D" w14:textId="0A4664D1" w:rsidR="00052A51" w:rsidRPr="00FB47C0" w:rsidRDefault="009F0306" w:rsidP="00052A51">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0,0025</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2080098" w14:textId="77777777" w:rsidR="00052A51" w:rsidRPr="00FB47C0" w:rsidRDefault="00052A51" w:rsidP="00052A51">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0,1</w:t>
            </w:r>
          </w:p>
        </w:tc>
      </w:tr>
      <w:tr w:rsidR="00790DBE" w:rsidRPr="00FB47C0" w14:paraId="08A9A834"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F9F0019"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2</w:t>
            </w:r>
          </w:p>
        </w:tc>
        <w:tc>
          <w:tcPr>
            <w:tcW w:w="592"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71D395D9"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p>
          <w:p w14:paraId="5D288CB5"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03000</w:t>
            </w:r>
          </w:p>
        </w:tc>
        <w:tc>
          <w:tcPr>
            <w:tcW w:w="1965"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77AAE4BA" w14:textId="77777777" w:rsidR="00052A51" w:rsidRPr="00FB47C0" w:rsidRDefault="00052A51" w:rsidP="00052A51">
            <w:pPr>
              <w:tabs>
                <w:tab w:val="left" w:pos="718"/>
              </w:tabs>
              <w:autoSpaceDN w:val="0"/>
              <w:adjustRightInd w:val="0"/>
              <w:ind w:left="23" w:right="-75" w:hanging="23"/>
              <w:jc w:val="center"/>
              <w:rPr>
                <w:rFonts w:ascii="Times New Roman" w:hAnsi="Times New Roman" w:cs="Times New Roman"/>
                <w:sz w:val="24"/>
                <w:szCs w:val="24"/>
              </w:rPr>
            </w:pPr>
            <w:r w:rsidRPr="00FB47C0">
              <w:rPr>
                <w:rFonts w:ascii="Times New Roman" w:hAnsi="Times New Roman" w:cs="Times New Roman"/>
                <w:sz w:val="24"/>
                <w:szCs w:val="24"/>
              </w:rPr>
              <w:t>Речовини у вигляді суспендованих твердих частинок недиференційованих за складом</w:t>
            </w:r>
          </w:p>
        </w:tc>
        <w:tc>
          <w:tcPr>
            <w:tcW w:w="648" w:type="pct"/>
            <w:gridSpan w:val="2"/>
            <w:tcBorders>
              <w:top w:val="single" w:sz="4" w:space="0" w:color="auto"/>
              <w:left w:val="single" w:sz="4" w:space="0" w:color="auto"/>
              <w:right w:val="single" w:sz="4" w:space="0" w:color="auto"/>
            </w:tcBorders>
            <w:tcMar>
              <w:top w:w="10" w:type="dxa"/>
              <w:left w:w="10" w:type="dxa"/>
              <w:bottom w:w="0" w:type="dxa"/>
              <w:right w:w="10" w:type="dxa"/>
            </w:tcMar>
            <w:vAlign w:val="center"/>
          </w:tcPr>
          <w:p w14:paraId="72159FC4" w14:textId="28AF0610" w:rsidR="00052A51" w:rsidRPr="00FB47C0" w:rsidRDefault="009F0306" w:rsidP="00052A51">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675,8511</w:t>
            </w:r>
          </w:p>
        </w:tc>
        <w:tc>
          <w:tcPr>
            <w:tcW w:w="688" w:type="pct"/>
            <w:gridSpan w:val="2"/>
            <w:tcBorders>
              <w:top w:val="single" w:sz="4" w:space="0" w:color="auto"/>
              <w:left w:val="single" w:sz="4" w:space="0" w:color="auto"/>
              <w:right w:val="single" w:sz="4" w:space="0" w:color="auto"/>
            </w:tcBorders>
            <w:tcMar>
              <w:top w:w="10" w:type="dxa"/>
              <w:left w:w="10" w:type="dxa"/>
              <w:bottom w:w="0" w:type="dxa"/>
              <w:right w:w="10" w:type="dxa"/>
            </w:tcMar>
            <w:vAlign w:val="center"/>
          </w:tcPr>
          <w:p w14:paraId="429F0722" w14:textId="5E25BAFF" w:rsidR="00052A51" w:rsidRPr="00FB47C0" w:rsidRDefault="009F0306" w:rsidP="00052A51">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675,8511</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9E1709A" w14:textId="77777777" w:rsidR="00052A51" w:rsidRPr="00FB47C0" w:rsidRDefault="00052A51" w:rsidP="00052A51">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3,0</w:t>
            </w:r>
          </w:p>
        </w:tc>
      </w:tr>
      <w:tr w:rsidR="00790DBE" w:rsidRPr="00FB47C0" w14:paraId="6C51E8E3"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FA687B6"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3</w:t>
            </w:r>
          </w:p>
        </w:tc>
        <w:tc>
          <w:tcPr>
            <w:tcW w:w="592" w:type="pct"/>
            <w:gridSpan w:val="2"/>
            <w:tcBorders>
              <w:top w:val="single" w:sz="4" w:space="0" w:color="auto"/>
              <w:left w:val="single" w:sz="4" w:space="0" w:color="auto"/>
              <w:right w:val="single" w:sz="4" w:space="0" w:color="auto"/>
            </w:tcBorders>
            <w:shd w:val="clear" w:color="auto" w:fill="auto"/>
            <w:tcMar>
              <w:top w:w="10" w:type="dxa"/>
              <w:left w:w="10" w:type="dxa"/>
              <w:bottom w:w="0" w:type="dxa"/>
              <w:right w:w="10" w:type="dxa"/>
            </w:tcMar>
            <w:vAlign w:val="center"/>
          </w:tcPr>
          <w:p w14:paraId="62B1537E"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7446-09-5</w:t>
            </w:r>
          </w:p>
          <w:p w14:paraId="47DCE4B6"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05001</w:t>
            </w:r>
          </w:p>
        </w:tc>
        <w:tc>
          <w:tcPr>
            <w:tcW w:w="1965" w:type="pct"/>
            <w:gridSpan w:val="3"/>
            <w:tcBorders>
              <w:top w:val="single" w:sz="4" w:space="0" w:color="auto"/>
              <w:left w:val="single" w:sz="4" w:space="0" w:color="auto"/>
              <w:right w:val="single" w:sz="4" w:space="0" w:color="auto"/>
            </w:tcBorders>
            <w:shd w:val="clear" w:color="auto" w:fill="auto"/>
            <w:tcMar>
              <w:top w:w="10" w:type="dxa"/>
              <w:left w:w="10" w:type="dxa"/>
              <w:bottom w:w="0" w:type="dxa"/>
              <w:right w:w="10" w:type="dxa"/>
            </w:tcMar>
            <w:vAlign w:val="center"/>
          </w:tcPr>
          <w:p w14:paraId="003EEF17"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Діоксид сірки (діоксид та триоксид) у перерахунку на діоксид сірки</w:t>
            </w:r>
          </w:p>
        </w:tc>
        <w:tc>
          <w:tcPr>
            <w:tcW w:w="64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966F816" w14:textId="43A38B77" w:rsidR="00052A51" w:rsidRPr="00FB47C0" w:rsidRDefault="009F0306" w:rsidP="00052A51">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9,613</w:t>
            </w:r>
          </w:p>
        </w:tc>
        <w:tc>
          <w:tcPr>
            <w:tcW w:w="68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E481658" w14:textId="0CB84F13" w:rsidR="00052A51" w:rsidRPr="00FB47C0" w:rsidRDefault="009F0306" w:rsidP="00052A51">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9,613</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3E8E1895" w14:textId="77777777" w:rsidR="00052A51" w:rsidRPr="00FB47C0" w:rsidRDefault="00052A51" w:rsidP="00052A51">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1,5</w:t>
            </w:r>
          </w:p>
        </w:tc>
      </w:tr>
      <w:tr w:rsidR="00790DBE" w:rsidRPr="00FB47C0" w14:paraId="30963B72"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D6047B9"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4</w:t>
            </w:r>
          </w:p>
        </w:tc>
        <w:tc>
          <w:tcPr>
            <w:tcW w:w="592"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11AC5668" w14:textId="77777777" w:rsidR="00052A51" w:rsidRPr="00FB47C0" w:rsidRDefault="00052A51" w:rsidP="00052A51">
            <w:pPr>
              <w:ind w:left="23" w:hanging="23"/>
              <w:jc w:val="center"/>
              <w:rPr>
                <w:rFonts w:ascii="Times New Roman" w:hAnsi="Times New Roman" w:cs="Times New Roman"/>
                <w:spacing w:val="-10"/>
                <w:sz w:val="24"/>
                <w:szCs w:val="24"/>
              </w:rPr>
            </w:pPr>
            <w:r w:rsidRPr="00FB47C0">
              <w:rPr>
                <w:rFonts w:ascii="Times New Roman" w:hAnsi="Times New Roman" w:cs="Times New Roman"/>
                <w:spacing w:val="-10"/>
                <w:sz w:val="24"/>
                <w:szCs w:val="24"/>
              </w:rPr>
              <w:t>10102-44-0</w:t>
            </w:r>
          </w:p>
          <w:p w14:paraId="1B7B913A"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04001</w:t>
            </w:r>
          </w:p>
        </w:tc>
        <w:tc>
          <w:tcPr>
            <w:tcW w:w="1965"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6E7F0F72" w14:textId="77777777" w:rsidR="00052A51" w:rsidRPr="00FB47C0" w:rsidRDefault="00052A51" w:rsidP="00052A51">
            <w:pPr>
              <w:tabs>
                <w:tab w:val="left" w:pos="2268"/>
              </w:tabs>
              <w:ind w:left="23" w:hanging="23"/>
              <w:jc w:val="center"/>
              <w:rPr>
                <w:rFonts w:ascii="Times New Roman" w:hAnsi="Times New Roman" w:cs="Times New Roman"/>
                <w:sz w:val="24"/>
                <w:szCs w:val="24"/>
              </w:rPr>
            </w:pPr>
            <w:r w:rsidRPr="00FB47C0">
              <w:rPr>
                <w:rFonts w:ascii="Times New Roman" w:hAnsi="Times New Roman" w:cs="Times New Roman"/>
                <w:sz w:val="24"/>
                <w:szCs w:val="24"/>
              </w:rPr>
              <w:t>Оксиди азоту (оксид та діоксид азоту) у перерахунку на діоксид азоту</w:t>
            </w:r>
          </w:p>
        </w:tc>
        <w:tc>
          <w:tcPr>
            <w:tcW w:w="64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B807D28" w14:textId="15534CB2" w:rsidR="00052A51" w:rsidRPr="00FB47C0" w:rsidRDefault="009F0306" w:rsidP="00052A51">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78,04467</w:t>
            </w:r>
          </w:p>
        </w:tc>
        <w:tc>
          <w:tcPr>
            <w:tcW w:w="68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B4E1B02" w14:textId="462AB452" w:rsidR="00052A51" w:rsidRPr="00FB47C0" w:rsidRDefault="009F0306" w:rsidP="00052A51">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78,04467</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E6EED65" w14:textId="77777777" w:rsidR="00052A51" w:rsidRPr="00FB47C0" w:rsidRDefault="00052A51" w:rsidP="00052A51">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1,0</w:t>
            </w:r>
          </w:p>
        </w:tc>
      </w:tr>
      <w:tr w:rsidR="00790DBE" w:rsidRPr="00FB47C0" w14:paraId="68BC9CBA"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E7352B8"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5</w:t>
            </w:r>
          </w:p>
        </w:tc>
        <w:tc>
          <w:tcPr>
            <w:tcW w:w="592"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79390933"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630-08-0</w:t>
            </w:r>
          </w:p>
          <w:p w14:paraId="1C22D7C0"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06000</w:t>
            </w:r>
          </w:p>
        </w:tc>
        <w:tc>
          <w:tcPr>
            <w:tcW w:w="1965"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7FBB9BB7"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Оксид вуглецю</w:t>
            </w:r>
          </w:p>
        </w:tc>
        <w:tc>
          <w:tcPr>
            <w:tcW w:w="64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B51B9CF" w14:textId="4F27D7ED" w:rsidR="00052A51" w:rsidRPr="00FB47C0" w:rsidRDefault="009F0306" w:rsidP="00052A51">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11,61992</w:t>
            </w:r>
          </w:p>
        </w:tc>
        <w:tc>
          <w:tcPr>
            <w:tcW w:w="68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9521DA0" w14:textId="27D3C210" w:rsidR="00052A51" w:rsidRPr="00FB47C0" w:rsidRDefault="009F0306" w:rsidP="00052A51">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11,61992</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0E4784C1" w14:textId="77777777" w:rsidR="00052A51" w:rsidRPr="00FB47C0" w:rsidRDefault="00052A51" w:rsidP="00052A51">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1,5</w:t>
            </w:r>
          </w:p>
        </w:tc>
      </w:tr>
      <w:tr w:rsidR="00790DBE" w:rsidRPr="00FB47C0" w14:paraId="3D2C4FBF"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6D589C0"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6</w:t>
            </w:r>
          </w:p>
        </w:tc>
        <w:tc>
          <w:tcPr>
            <w:tcW w:w="592"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69126017"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74-82-8</w:t>
            </w:r>
          </w:p>
          <w:p w14:paraId="00FD4E4B"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12000</w:t>
            </w:r>
          </w:p>
        </w:tc>
        <w:tc>
          <w:tcPr>
            <w:tcW w:w="1965"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10B130FF" w14:textId="77777777" w:rsidR="00052A51" w:rsidRPr="00FB47C0" w:rsidRDefault="00052A51" w:rsidP="00052A51">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Метан</w:t>
            </w:r>
          </w:p>
        </w:tc>
        <w:tc>
          <w:tcPr>
            <w:tcW w:w="64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8B15E62" w14:textId="4527991E" w:rsidR="00052A51" w:rsidRPr="00FB47C0" w:rsidRDefault="009F0306" w:rsidP="00052A51">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0,0057</w:t>
            </w:r>
          </w:p>
        </w:tc>
        <w:tc>
          <w:tcPr>
            <w:tcW w:w="68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77EC056" w14:textId="30F72FD4" w:rsidR="00052A51" w:rsidRPr="00FB47C0" w:rsidRDefault="009F0306" w:rsidP="00052A51">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0,0057</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4A586AC" w14:textId="77777777" w:rsidR="00052A51" w:rsidRPr="00FB47C0" w:rsidRDefault="00052A51" w:rsidP="00052A51">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10</w:t>
            </w:r>
          </w:p>
        </w:tc>
      </w:tr>
      <w:bookmarkEnd w:id="6"/>
      <w:tr w:rsidR="00FB47C0" w:rsidRPr="00FB47C0" w14:paraId="5FBE1CC8"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7FC355D" w14:textId="77777777" w:rsidR="009F0306" w:rsidRPr="00FB47C0" w:rsidRDefault="009F0306" w:rsidP="009F0306">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7</w:t>
            </w:r>
          </w:p>
        </w:tc>
        <w:tc>
          <w:tcPr>
            <w:tcW w:w="592" w:type="pct"/>
            <w:gridSpan w:val="2"/>
            <w:tcBorders>
              <w:top w:val="single" w:sz="6" w:space="0" w:color="auto"/>
              <w:left w:val="single" w:sz="6" w:space="0" w:color="auto"/>
              <w:bottom w:val="nil"/>
              <w:right w:val="single" w:sz="6" w:space="0" w:color="auto"/>
            </w:tcBorders>
            <w:tcMar>
              <w:top w:w="10" w:type="dxa"/>
              <w:left w:w="10" w:type="dxa"/>
              <w:bottom w:w="0" w:type="dxa"/>
              <w:right w:w="10" w:type="dxa"/>
            </w:tcMar>
            <w:vAlign w:val="center"/>
          </w:tcPr>
          <w:p w14:paraId="5F5D7FC4" w14:textId="756AD55C" w:rsidR="009F0306" w:rsidRPr="00FB47C0" w:rsidRDefault="009F0306" w:rsidP="004A41DD">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w:t>
            </w:r>
            <w:r w:rsidR="004A41DD" w:rsidRPr="00FB47C0">
              <w:rPr>
                <w:rFonts w:ascii="Times New Roman" w:hAnsi="Times New Roman" w:cs="Times New Roman"/>
                <w:sz w:val="24"/>
                <w:szCs w:val="24"/>
                <w:lang w:val="uk-UA"/>
              </w:rPr>
              <w:t>7783-06-4</w:t>
            </w:r>
          </w:p>
          <w:p w14:paraId="564E8F13" w14:textId="30CA63A5" w:rsidR="009F0306" w:rsidRPr="00FB47C0" w:rsidRDefault="009F0306" w:rsidP="009F0306">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05002</w:t>
            </w:r>
          </w:p>
        </w:tc>
        <w:tc>
          <w:tcPr>
            <w:tcW w:w="1965" w:type="pct"/>
            <w:gridSpan w:val="3"/>
            <w:tcBorders>
              <w:top w:val="single" w:sz="6" w:space="0" w:color="auto"/>
              <w:left w:val="single" w:sz="6" w:space="0" w:color="auto"/>
              <w:bottom w:val="nil"/>
              <w:right w:val="single" w:sz="6" w:space="0" w:color="auto"/>
            </w:tcBorders>
            <w:tcMar>
              <w:top w:w="10" w:type="dxa"/>
              <w:left w:w="10" w:type="dxa"/>
              <w:bottom w:w="0" w:type="dxa"/>
              <w:right w:w="10" w:type="dxa"/>
            </w:tcMar>
            <w:vAlign w:val="center"/>
          </w:tcPr>
          <w:p w14:paraId="1ED3A179" w14:textId="663E39D0" w:rsidR="009F0306" w:rsidRPr="00FB47C0" w:rsidRDefault="009F0306" w:rsidP="009F0306">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‌Сірководень(H2S)</w:t>
            </w:r>
          </w:p>
        </w:tc>
        <w:tc>
          <w:tcPr>
            <w:tcW w:w="648" w:type="pct"/>
            <w:gridSpan w:val="2"/>
            <w:tcMar>
              <w:top w:w="10" w:type="dxa"/>
              <w:left w:w="10" w:type="dxa"/>
              <w:bottom w:w="0" w:type="dxa"/>
              <w:right w:w="10" w:type="dxa"/>
            </w:tcMar>
            <w:vAlign w:val="center"/>
          </w:tcPr>
          <w:p w14:paraId="37E66311" w14:textId="7C3CC33D" w:rsidR="009F0306" w:rsidRPr="00FB47C0" w:rsidRDefault="009F0306" w:rsidP="009F0306">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2,30E-06</w:t>
            </w:r>
          </w:p>
        </w:tc>
        <w:tc>
          <w:tcPr>
            <w:tcW w:w="68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C73614A" w14:textId="4F23D358" w:rsidR="009F0306" w:rsidRPr="00FB47C0" w:rsidRDefault="009F0306" w:rsidP="009F0306">
            <w:pPr>
              <w:ind w:left="23" w:right="-110" w:hanging="23"/>
              <w:jc w:val="center"/>
              <w:rPr>
                <w:rFonts w:ascii="Times New Roman" w:hAnsi="Times New Roman" w:cs="Times New Roman"/>
                <w:sz w:val="24"/>
                <w:szCs w:val="24"/>
                <w:lang w:val="en-US"/>
              </w:rPr>
            </w:pPr>
            <w:r w:rsidRPr="00FB47C0">
              <w:rPr>
                <w:rFonts w:ascii="Times New Roman" w:hAnsi="Times New Roman" w:cs="Times New Roman"/>
                <w:sz w:val="24"/>
                <w:szCs w:val="24"/>
              </w:rPr>
              <w:t>2,30E-06</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1680CC2" w14:textId="77777777" w:rsidR="009F0306" w:rsidRPr="00FB47C0" w:rsidRDefault="009F0306" w:rsidP="009F0306">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0,1</w:t>
            </w:r>
          </w:p>
        </w:tc>
      </w:tr>
      <w:tr w:rsidR="00790DBE" w:rsidRPr="00FB47C0" w14:paraId="5A0E0ED3"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B63083D" w14:textId="77777777"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8</w:t>
            </w:r>
          </w:p>
        </w:tc>
        <w:tc>
          <w:tcPr>
            <w:tcW w:w="592"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2D974E56" w14:textId="77777777" w:rsidR="00790DBE" w:rsidRPr="00FB47C0" w:rsidRDefault="00790DBE" w:rsidP="00790DBE">
            <w:pPr>
              <w:ind w:left="23" w:hanging="23"/>
              <w:jc w:val="center"/>
              <w:rPr>
                <w:rFonts w:ascii="Times New Roman" w:hAnsi="Times New Roman" w:cs="Times New Roman"/>
                <w:spacing w:val="-10"/>
                <w:sz w:val="24"/>
                <w:szCs w:val="24"/>
              </w:rPr>
            </w:pPr>
            <w:r w:rsidRPr="00FB47C0">
              <w:rPr>
                <w:rFonts w:ascii="Times New Roman" w:hAnsi="Times New Roman" w:cs="Times New Roman"/>
                <w:spacing w:val="-10"/>
                <w:sz w:val="24"/>
                <w:szCs w:val="24"/>
              </w:rPr>
              <w:t>11104-93-1</w:t>
            </w:r>
          </w:p>
          <w:p w14:paraId="47F4E760" w14:textId="20A4F8B5"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04002</w:t>
            </w:r>
          </w:p>
        </w:tc>
        <w:tc>
          <w:tcPr>
            <w:tcW w:w="1965"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195D2671" w14:textId="73E60BD2"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Азоту (І) оксид</w:t>
            </w:r>
          </w:p>
        </w:tc>
        <w:tc>
          <w:tcPr>
            <w:tcW w:w="64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5988B5A" w14:textId="5B606FD9"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uk-UA"/>
              </w:rPr>
              <w:t>0,0094</w:t>
            </w:r>
          </w:p>
        </w:tc>
        <w:tc>
          <w:tcPr>
            <w:tcW w:w="68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826CE6A" w14:textId="1DAFBBB7"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uk-UA"/>
              </w:rPr>
              <w:t>0,0094</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33C9A6BA" w14:textId="79C113D3" w:rsidR="00790DBE" w:rsidRPr="00FB47C0" w:rsidRDefault="00790DBE" w:rsidP="00790DBE">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0,1</w:t>
            </w:r>
          </w:p>
        </w:tc>
      </w:tr>
      <w:tr w:rsidR="00790DBE" w:rsidRPr="00FB47C0" w14:paraId="1D8BE386"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85BAC03" w14:textId="77777777"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9</w:t>
            </w:r>
          </w:p>
        </w:tc>
        <w:tc>
          <w:tcPr>
            <w:tcW w:w="592"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0635F2DE" w14:textId="77777777"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50-32-8</w:t>
            </w:r>
          </w:p>
          <w:p w14:paraId="5C4B6CB9" w14:textId="5EB2E2A6"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13101</w:t>
            </w:r>
          </w:p>
        </w:tc>
        <w:tc>
          <w:tcPr>
            <w:tcW w:w="1965"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5496E3F3" w14:textId="0FADD665"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Бенз(а)пірен</w:t>
            </w:r>
          </w:p>
        </w:tc>
        <w:tc>
          <w:tcPr>
            <w:tcW w:w="64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BB3CCF3" w14:textId="1B069D3C"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0,000403</w:t>
            </w:r>
          </w:p>
        </w:tc>
        <w:tc>
          <w:tcPr>
            <w:tcW w:w="68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BCA60CA" w14:textId="67CAD7A4"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0,000403</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DF00F69" w14:textId="6BBFAE67" w:rsidR="00790DBE" w:rsidRPr="00FB47C0" w:rsidRDefault="00790DBE" w:rsidP="00790DBE">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0,0000005</w:t>
            </w:r>
          </w:p>
        </w:tc>
      </w:tr>
      <w:tr w:rsidR="00790DBE" w:rsidRPr="00FB47C0" w14:paraId="38DC37FF"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AA43DE2" w14:textId="77777777"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10</w:t>
            </w:r>
          </w:p>
        </w:tc>
        <w:tc>
          <w:tcPr>
            <w:tcW w:w="592"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4F96737F" w14:textId="77777777"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p>
          <w:p w14:paraId="1795A324" w14:textId="59D9BFAE"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07000</w:t>
            </w:r>
          </w:p>
        </w:tc>
        <w:tc>
          <w:tcPr>
            <w:tcW w:w="1965"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62A063EF" w14:textId="119B494F"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Діоксид вуглецю</w:t>
            </w:r>
          </w:p>
        </w:tc>
        <w:tc>
          <w:tcPr>
            <w:tcW w:w="64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E26A915" w14:textId="0D58200A"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uk-UA"/>
              </w:rPr>
              <w:t>6492,234</w:t>
            </w:r>
          </w:p>
        </w:tc>
        <w:tc>
          <w:tcPr>
            <w:tcW w:w="68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C315BA0" w14:textId="08D1C5ED"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uk-UA"/>
              </w:rPr>
              <w:t>6492,234</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3C94F087" w14:textId="72A2C19A" w:rsidR="00790DBE" w:rsidRPr="00FB47C0" w:rsidRDefault="00790DBE" w:rsidP="00790DBE">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500</w:t>
            </w:r>
          </w:p>
        </w:tc>
      </w:tr>
      <w:tr w:rsidR="00790DBE" w:rsidRPr="00FB47C0" w14:paraId="33850E21"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35CFA04" w14:textId="77777777"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11</w:t>
            </w:r>
          </w:p>
        </w:tc>
        <w:tc>
          <w:tcPr>
            <w:tcW w:w="592" w:type="pct"/>
            <w:gridSpan w:val="2"/>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68EA2D19" w14:textId="77777777" w:rsidR="00790DBE" w:rsidRPr="00FB47C0" w:rsidRDefault="00790DBE" w:rsidP="00790DBE">
            <w:pPr>
              <w:ind w:left="-103" w:right="-111"/>
              <w:jc w:val="center"/>
              <w:rPr>
                <w:rFonts w:ascii="Times New Roman" w:hAnsi="Times New Roman" w:cs="Times New Roman"/>
                <w:sz w:val="24"/>
                <w:szCs w:val="24"/>
              </w:rPr>
            </w:pPr>
            <w:r w:rsidRPr="00FB47C0">
              <w:rPr>
                <w:rFonts w:ascii="Times New Roman" w:hAnsi="Times New Roman" w:cs="Times New Roman"/>
                <w:sz w:val="24"/>
                <w:szCs w:val="24"/>
              </w:rPr>
              <w:t>74-98-6</w:t>
            </w:r>
          </w:p>
          <w:p w14:paraId="2F4B4137" w14:textId="7AD11788"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lang w:val="ru-RU"/>
              </w:rPr>
              <w:t>04003</w:t>
            </w:r>
          </w:p>
        </w:tc>
        <w:tc>
          <w:tcPr>
            <w:tcW w:w="1965" w:type="pct"/>
            <w:gridSpan w:val="3"/>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7511A59B" w14:textId="4280BB7C"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‌Аміак</w:t>
            </w:r>
          </w:p>
        </w:tc>
        <w:tc>
          <w:tcPr>
            <w:tcW w:w="64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10B2837" w14:textId="5FA56048"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2,20E-05</w:t>
            </w:r>
          </w:p>
        </w:tc>
        <w:tc>
          <w:tcPr>
            <w:tcW w:w="68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4129806" w14:textId="666B9AFF"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2,20E-05</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385F1A69" w14:textId="347B374E" w:rsidR="00790DBE" w:rsidRPr="00FB47C0" w:rsidRDefault="007F487E" w:rsidP="00790DBE">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1,5</w:t>
            </w:r>
          </w:p>
        </w:tc>
      </w:tr>
      <w:tr w:rsidR="00FB47C0" w:rsidRPr="00FB47C0" w14:paraId="2BCF0555"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27BD59E" w14:textId="77777777" w:rsidR="00790DBE" w:rsidRPr="00FB47C0" w:rsidRDefault="00790DBE" w:rsidP="00790DBE">
            <w:pPr>
              <w:ind w:left="23" w:hanging="23"/>
              <w:jc w:val="center"/>
              <w:rPr>
                <w:rFonts w:ascii="Times New Roman" w:hAnsi="Times New Roman" w:cs="Times New Roman"/>
                <w:spacing w:val="-10"/>
                <w:sz w:val="24"/>
                <w:szCs w:val="24"/>
              </w:rPr>
            </w:pPr>
            <w:r w:rsidRPr="00FB47C0">
              <w:rPr>
                <w:rFonts w:ascii="Times New Roman" w:hAnsi="Times New Roman" w:cs="Times New Roman"/>
                <w:spacing w:val="-10"/>
                <w:sz w:val="24"/>
                <w:szCs w:val="24"/>
              </w:rPr>
              <w:t>12</w:t>
            </w:r>
          </w:p>
        </w:tc>
        <w:tc>
          <w:tcPr>
            <w:tcW w:w="592"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926179B" w14:textId="77777777" w:rsidR="00790DBE" w:rsidRPr="00FB47C0" w:rsidRDefault="00790DBE" w:rsidP="00790DBE">
            <w:pPr>
              <w:widowControl w:val="0"/>
              <w:autoSpaceDE w:val="0"/>
              <w:autoSpaceDN w:val="0"/>
              <w:adjustRightInd w:val="0"/>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1309-37-1</w:t>
            </w:r>
          </w:p>
          <w:p w14:paraId="3928F426" w14:textId="55646F85" w:rsidR="00790DBE" w:rsidRPr="00FB47C0" w:rsidRDefault="00790DBE" w:rsidP="00790DBE">
            <w:pPr>
              <w:widowControl w:val="0"/>
              <w:ind w:left="23" w:hanging="23"/>
              <w:jc w:val="center"/>
              <w:rPr>
                <w:rFonts w:ascii="Times New Roman" w:hAnsi="Times New Roman" w:cs="Times New Roman"/>
                <w:sz w:val="24"/>
                <w:szCs w:val="24"/>
              </w:rPr>
            </w:pPr>
            <w:r w:rsidRPr="00FB47C0">
              <w:rPr>
                <w:rFonts w:ascii="Times New Roman" w:hAnsi="Times New Roman" w:cs="Times New Roman"/>
                <w:sz w:val="24"/>
                <w:szCs w:val="24"/>
                <w:lang w:val="ru-RU"/>
              </w:rPr>
              <w:t>01003</w:t>
            </w:r>
          </w:p>
        </w:tc>
        <w:tc>
          <w:tcPr>
            <w:tcW w:w="1965" w:type="pct"/>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32B33B0" w14:textId="091735D5" w:rsidR="00790DBE" w:rsidRPr="00FB47C0" w:rsidRDefault="00790DBE" w:rsidP="00790DBE">
            <w:pPr>
              <w:widowControl w:val="0"/>
              <w:ind w:left="23" w:hanging="23"/>
              <w:jc w:val="center"/>
              <w:rPr>
                <w:rFonts w:ascii="Times New Roman" w:hAnsi="Times New Roman" w:cs="Times New Roman"/>
                <w:sz w:val="24"/>
                <w:szCs w:val="24"/>
              </w:rPr>
            </w:pPr>
            <w:r w:rsidRPr="00FB47C0">
              <w:rPr>
                <w:rFonts w:ascii="Times New Roman" w:hAnsi="Times New Roman" w:cs="Times New Roman"/>
                <w:sz w:val="24"/>
                <w:szCs w:val="24"/>
                <w:lang w:val="ru-RU"/>
              </w:rPr>
              <w:t>‌Залізо та його сполуки (у перерахунку на залізо)</w:t>
            </w:r>
          </w:p>
        </w:tc>
        <w:tc>
          <w:tcPr>
            <w:tcW w:w="648" w:type="pct"/>
            <w:gridSpan w:val="2"/>
            <w:tcBorders>
              <w:top w:val="single" w:sz="4" w:space="0" w:color="auto"/>
              <w:left w:val="single" w:sz="4" w:space="0" w:color="auto"/>
              <w:bottom w:val="single" w:sz="4" w:space="0" w:color="auto"/>
            </w:tcBorders>
            <w:tcMar>
              <w:top w:w="10" w:type="dxa"/>
              <w:left w:w="10" w:type="dxa"/>
              <w:bottom w:w="0" w:type="dxa"/>
              <w:right w:w="10" w:type="dxa"/>
            </w:tcMar>
            <w:vAlign w:val="center"/>
          </w:tcPr>
          <w:p w14:paraId="5B6AD7A1" w14:textId="5A78F129" w:rsidR="00790DBE" w:rsidRPr="00FB47C0" w:rsidRDefault="00790DBE" w:rsidP="00790DBE">
            <w:pPr>
              <w:widowControl w:val="0"/>
              <w:ind w:left="23" w:right="-113" w:hanging="23"/>
              <w:jc w:val="center"/>
              <w:rPr>
                <w:rFonts w:ascii="Times New Roman" w:hAnsi="Times New Roman" w:cs="Times New Roman"/>
                <w:sz w:val="24"/>
                <w:szCs w:val="24"/>
              </w:rPr>
            </w:pPr>
            <w:r w:rsidRPr="00FB47C0">
              <w:rPr>
                <w:rFonts w:ascii="Times New Roman" w:hAnsi="Times New Roman" w:cs="Times New Roman"/>
                <w:color w:val="000000"/>
                <w:sz w:val="24"/>
                <w:szCs w:val="24"/>
                <w:lang w:val="ru-RU"/>
              </w:rPr>
              <w:t>0,0031</w:t>
            </w:r>
          </w:p>
        </w:tc>
        <w:tc>
          <w:tcPr>
            <w:tcW w:w="68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CDF1C86" w14:textId="6CC8A85B" w:rsidR="00790DBE" w:rsidRPr="00FB47C0" w:rsidRDefault="00790DBE" w:rsidP="00790DBE">
            <w:pPr>
              <w:widowControl w:val="0"/>
              <w:spacing w:line="276" w:lineRule="auto"/>
              <w:ind w:left="-113" w:right="-113"/>
              <w:jc w:val="center"/>
              <w:rPr>
                <w:rFonts w:ascii="Times New Roman" w:hAnsi="Times New Roman" w:cs="Times New Roman"/>
                <w:color w:val="000000"/>
                <w:sz w:val="24"/>
                <w:szCs w:val="24"/>
              </w:rPr>
            </w:pPr>
            <w:r w:rsidRPr="00FB47C0">
              <w:rPr>
                <w:rFonts w:ascii="Times New Roman" w:hAnsi="Times New Roman" w:cs="Times New Roman"/>
                <w:color w:val="000000"/>
                <w:sz w:val="24"/>
                <w:szCs w:val="24"/>
                <w:lang w:val="ru-RU"/>
              </w:rPr>
              <w:t>0,0031</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0655FCC7" w14:textId="68EF8B90" w:rsidR="00790DBE" w:rsidRPr="00FB47C0" w:rsidRDefault="00790DBE" w:rsidP="00790DBE">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0,1</w:t>
            </w:r>
          </w:p>
        </w:tc>
      </w:tr>
      <w:tr w:rsidR="00790DBE" w:rsidRPr="00FB47C0" w14:paraId="6E8326E0"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00C59B5" w14:textId="77777777"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lastRenderedPageBreak/>
              <w:t>13</w:t>
            </w:r>
          </w:p>
        </w:tc>
        <w:tc>
          <w:tcPr>
            <w:tcW w:w="592" w:type="pct"/>
            <w:gridSpan w:val="2"/>
            <w:tcBorders>
              <w:top w:val="single" w:sz="6" w:space="0" w:color="auto"/>
              <w:left w:val="single" w:sz="6" w:space="0" w:color="auto"/>
              <w:bottom w:val="single" w:sz="6" w:space="0" w:color="auto"/>
              <w:right w:val="single" w:sz="6" w:space="0" w:color="auto"/>
            </w:tcBorders>
            <w:shd w:val="clear" w:color="auto" w:fill="auto"/>
            <w:tcMar>
              <w:top w:w="10" w:type="dxa"/>
              <w:left w:w="10" w:type="dxa"/>
              <w:bottom w:w="0" w:type="dxa"/>
              <w:right w:w="10" w:type="dxa"/>
            </w:tcMar>
            <w:vAlign w:val="center"/>
          </w:tcPr>
          <w:p w14:paraId="48CA11B7" w14:textId="77777777" w:rsidR="00790DBE" w:rsidRPr="00FB47C0" w:rsidRDefault="00790DBE" w:rsidP="00790DBE">
            <w:pPr>
              <w:widowControl w:val="0"/>
              <w:autoSpaceDE w:val="0"/>
              <w:autoSpaceDN w:val="0"/>
              <w:adjustRightInd w:val="0"/>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1313-13-9</w:t>
            </w:r>
          </w:p>
          <w:p w14:paraId="34FD7ACA" w14:textId="0B1683BB" w:rsidR="00790DBE" w:rsidRPr="00FB47C0" w:rsidRDefault="00790DBE" w:rsidP="00790DBE">
            <w:pPr>
              <w:widowControl w:val="0"/>
              <w:autoSpaceDE w:val="0"/>
              <w:autoSpaceDN w:val="0"/>
              <w:adjustRightInd w:val="0"/>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01104</w:t>
            </w:r>
          </w:p>
        </w:tc>
        <w:tc>
          <w:tcPr>
            <w:tcW w:w="1965" w:type="pct"/>
            <w:gridSpan w:val="3"/>
            <w:tcBorders>
              <w:top w:val="single" w:sz="6" w:space="0" w:color="auto"/>
              <w:left w:val="single" w:sz="6" w:space="0" w:color="auto"/>
              <w:bottom w:val="single" w:sz="6" w:space="0" w:color="auto"/>
              <w:right w:val="single" w:sz="6" w:space="0" w:color="auto"/>
            </w:tcBorders>
            <w:shd w:val="clear" w:color="auto" w:fill="auto"/>
            <w:tcMar>
              <w:top w:w="10" w:type="dxa"/>
              <w:left w:w="10" w:type="dxa"/>
              <w:bottom w:w="0" w:type="dxa"/>
              <w:right w:w="10" w:type="dxa"/>
            </w:tcMar>
            <w:vAlign w:val="center"/>
          </w:tcPr>
          <w:p w14:paraId="7B5C6C46" w14:textId="79C86623" w:rsidR="00790DBE" w:rsidRPr="00FB47C0" w:rsidRDefault="00790DBE" w:rsidP="00790DBE">
            <w:pPr>
              <w:keepNext/>
              <w:widowControl w:val="0"/>
              <w:ind w:left="-66" w:firstLine="14"/>
              <w:jc w:val="center"/>
              <w:outlineLvl w:val="4"/>
              <w:rPr>
                <w:rFonts w:ascii="Times New Roman" w:hAnsi="Times New Roman" w:cs="Times New Roman"/>
                <w:sz w:val="24"/>
                <w:szCs w:val="24"/>
              </w:rPr>
            </w:pPr>
            <w:r w:rsidRPr="00FB47C0">
              <w:rPr>
                <w:rFonts w:ascii="Times New Roman" w:hAnsi="Times New Roman" w:cs="Times New Roman"/>
                <w:sz w:val="24"/>
                <w:szCs w:val="24"/>
                <w:lang w:val="ru-RU"/>
              </w:rPr>
              <w:t>Манган та його сполуки (у перерахунку на манган)</w:t>
            </w:r>
          </w:p>
        </w:tc>
        <w:tc>
          <w:tcPr>
            <w:tcW w:w="64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3B2B1EB" w14:textId="18033851" w:rsidR="00790DBE" w:rsidRPr="00FB47C0" w:rsidRDefault="00790DBE" w:rsidP="00790DBE">
            <w:pPr>
              <w:widowControl w:val="0"/>
              <w:spacing w:line="276" w:lineRule="auto"/>
              <w:ind w:left="-113" w:right="-113"/>
              <w:jc w:val="center"/>
              <w:rPr>
                <w:rFonts w:ascii="Times New Roman" w:hAnsi="Times New Roman" w:cs="Times New Roman"/>
                <w:color w:val="000000"/>
                <w:sz w:val="24"/>
                <w:szCs w:val="24"/>
              </w:rPr>
            </w:pPr>
            <w:r w:rsidRPr="00FB47C0">
              <w:rPr>
                <w:rFonts w:ascii="Times New Roman" w:hAnsi="Times New Roman" w:cs="Times New Roman"/>
                <w:color w:val="000000"/>
                <w:sz w:val="24"/>
                <w:szCs w:val="24"/>
                <w:lang w:val="ru-RU"/>
              </w:rPr>
              <w:t>0,00006</w:t>
            </w:r>
          </w:p>
        </w:tc>
        <w:tc>
          <w:tcPr>
            <w:tcW w:w="68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9603AD9" w14:textId="4E94289B" w:rsidR="00790DBE" w:rsidRPr="00FB47C0" w:rsidRDefault="00790DBE" w:rsidP="00790DBE">
            <w:pPr>
              <w:widowControl w:val="0"/>
              <w:spacing w:line="276" w:lineRule="auto"/>
              <w:ind w:left="-113" w:right="-113"/>
              <w:jc w:val="center"/>
              <w:rPr>
                <w:rFonts w:ascii="Times New Roman" w:hAnsi="Times New Roman" w:cs="Times New Roman"/>
                <w:color w:val="000000"/>
                <w:sz w:val="24"/>
                <w:szCs w:val="24"/>
              </w:rPr>
            </w:pPr>
            <w:r w:rsidRPr="00FB47C0">
              <w:rPr>
                <w:rFonts w:ascii="Times New Roman" w:hAnsi="Times New Roman" w:cs="Times New Roman"/>
                <w:color w:val="000000"/>
                <w:sz w:val="24"/>
                <w:szCs w:val="24"/>
                <w:lang w:val="ru-RU"/>
              </w:rPr>
              <w:t>0,00006</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BBE4C55" w14:textId="24E6B075" w:rsidR="00790DBE" w:rsidRPr="00FB47C0" w:rsidRDefault="00790DBE" w:rsidP="00790DBE">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0,005</w:t>
            </w:r>
          </w:p>
        </w:tc>
      </w:tr>
      <w:tr w:rsidR="00FB47C0" w:rsidRPr="00FB47C0" w14:paraId="01FB1617"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87762F3" w14:textId="77777777"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14</w:t>
            </w:r>
          </w:p>
        </w:tc>
        <w:tc>
          <w:tcPr>
            <w:tcW w:w="592"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040B746" w14:textId="002FF179"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r w:rsidR="004A41DD" w:rsidRPr="00FB47C0">
              <w:rPr>
                <w:rFonts w:ascii="Times New Roman" w:hAnsi="Times New Roman" w:cs="Times New Roman"/>
                <w:sz w:val="24"/>
                <w:szCs w:val="24"/>
                <w:lang w:val="uk-UA"/>
              </w:rPr>
              <w:t>74-93-1</w:t>
            </w:r>
          </w:p>
          <w:p w14:paraId="62EB7928" w14:textId="0DC3DC9D" w:rsidR="00790DBE" w:rsidRPr="00FB47C0" w:rsidRDefault="00790DBE" w:rsidP="00790DBE">
            <w:pPr>
              <w:widowControl w:val="0"/>
              <w:autoSpaceDE w:val="0"/>
              <w:autoSpaceDN w:val="0"/>
              <w:adjustRightInd w:val="0"/>
              <w:jc w:val="center"/>
              <w:rPr>
                <w:rFonts w:ascii="Times New Roman" w:hAnsi="Times New Roman" w:cs="Times New Roman"/>
                <w:sz w:val="24"/>
                <w:szCs w:val="24"/>
                <w:lang w:val="ru-RU"/>
              </w:rPr>
            </w:pPr>
            <w:r w:rsidRPr="00FB47C0">
              <w:rPr>
                <w:rFonts w:ascii="Times New Roman" w:hAnsi="Times New Roman" w:cs="Times New Roman"/>
                <w:sz w:val="24"/>
                <w:szCs w:val="24"/>
              </w:rPr>
              <w:t>05000</w:t>
            </w:r>
          </w:p>
        </w:tc>
        <w:tc>
          <w:tcPr>
            <w:tcW w:w="1965" w:type="pct"/>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E93D29D" w14:textId="2DF320E5" w:rsidR="00790DBE" w:rsidRPr="00FB47C0" w:rsidRDefault="00790DBE" w:rsidP="00790DBE">
            <w:pPr>
              <w:keepNext/>
              <w:widowControl w:val="0"/>
              <w:ind w:left="-66" w:firstLine="14"/>
              <w:jc w:val="center"/>
              <w:outlineLvl w:val="4"/>
              <w:rPr>
                <w:rFonts w:ascii="Times New Roman" w:hAnsi="Times New Roman" w:cs="Times New Roman"/>
                <w:sz w:val="24"/>
                <w:szCs w:val="24"/>
              </w:rPr>
            </w:pPr>
            <w:r w:rsidRPr="00FB47C0">
              <w:rPr>
                <w:rFonts w:ascii="Times New Roman" w:hAnsi="Times New Roman" w:cs="Times New Roman"/>
                <w:sz w:val="24"/>
                <w:szCs w:val="24"/>
              </w:rPr>
              <w:t>Метилмеркаптан</w:t>
            </w:r>
          </w:p>
        </w:tc>
        <w:tc>
          <w:tcPr>
            <w:tcW w:w="648" w:type="pct"/>
            <w:gridSpan w:val="2"/>
            <w:tcBorders>
              <w:top w:val="single" w:sz="4" w:space="0" w:color="auto"/>
              <w:left w:val="single" w:sz="4" w:space="0" w:color="auto"/>
              <w:bottom w:val="single" w:sz="4" w:space="0" w:color="auto"/>
            </w:tcBorders>
            <w:tcMar>
              <w:top w:w="10" w:type="dxa"/>
              <w:left w:w="10" w:type="dxa"/>
              <w:bottom w:w="0" w:type="dxa"/>
              <w:right w:w="10" w:type="dxa"/>
            </w:tcMar>
            <w:vAlign w:val="center"/>
          </w:tcPr>
          <w:p w14:paraId="0803BE22" w14:textId="6341AAF6" w:rsidR="00790DBE" w:rsidRPr="00FB47C0" w:rsidRDefault="00790DBE" w:rsidP="00790DBE">
            <w:pPr>
              <w:widowControl w:val="0"/>
              <w:spacing w:line="276" w:lineRule="auto"/>
              <w:ind w:left="-113" w:right="-113"/>
              <w:jc w:val="center"/>
              <w:rPr>
                <w:rFonts w:ascii="Times New Roman" w:hAnsi="Times New Roman" w:cs="Times New Roman"/>
                <w:color w:val="000000"/>
                <w:sz w:val="24"/>
                <w:szCs w:val="24"/>
              </w:rPr>
            </w:pPr>
            <w:r w:rsidRPr="00FB47C0">
              <w:rPr>
                <w:rFonts w:ascii="Times New Roman" w:hAnsi="Times New Roman" w:cs="Times New Roman"/>
                <w:sz w:val="24"/>
                <w:szCs w:val="24"/>
              </w:rPr>
              <w:t>2,20E-09</w:t>
            </w:r>
          </w:p>
        </w:tc>
        <w:tc>
          <w:tcPr>
            <w:tcW w:w="68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2A1E3D0" w14:textId="69487AED" w:rsidR="00790DBE" w:rsidRPr="00FB47C0" w:rsidRDefault="00790DBE" w:rsidP="00790DBE">
            <w:pPr>
              <w:widowControl w:val="0"/>
              <w:spacing w:line="276" w:lineRule="auto"/>
              <w:ind w:left="-113" w:right="-113"/>
              <w:jc w:val="center"/>
              <w:rPr>
                <w:rFonts w:ascii="Times New Roman" w:hAnsi="Times New Roman" w:cs="Times New Roman"/>
                <w:color w:val="000000"/>
                <w:sz w:val="24"/>
                <w:szCs w:val="24"/>
              </w:rPr>
            </w:pPr>
            <w:r w:rsidRPr="00FB47C0">
              <w:rPr>
                <w:rFonts w:ascii="Times New Roman" w:hAnsi="Times New Roman" w:cs="Times New Roman"/>
                <w:sz w:val="24"/>
                <w:szCs w:val="24"/>
              </w:rPr>
              <w:t>2,20E-09</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7AD64A6" w14:textId="76056986" w:rsidR="00790DBE" w:rsidRPr="00FB47C0" w:rsidRDefault="007F487E" w:rsidP="00790DBE">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w:t>
            </w:r>
          </w:p>
        </w:tc>
      </w:tr>
      <w:tr w:rsidR="00FB47C0" w:rsidRPr="00FB47C0" w14:paraId="30A8886F"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55CA116" w14:textId="5FB1960C"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15</w:t>
            </w:r>
          </w:p>
        </w:tc>
        <w:tc>
          <w:tcPr>
            <w:tcW w:w="592"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CA0D4F4" w14:textId="07542514"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r w:rsidR="004A41DD" w:rsidRPr="00FB47C0">
              <w:rPr>
                <w:rFonts w:ascii="Times New Roman" w:hAnsi="Times New Roman" w:cs="Times New Roman"/>
                <w:sz w:val="24"/>
                <w:szCs w:val="24"/>
                <w:lang w:val="uk-UA"/>
              </w:rPr>
              <w:t>75-08-1</w:t>
            </w:r>
          </w:p>
          <w:p w14:paraId="0D9CABD3" w14:textId="61165BF8" w:rsidR="00790DBE" w:rsidRPr="00FB47C0" w:rsidRDefault="00790DBE" w:rsidP="00790DBE">
            <w:pPr>
              <w:widowControl w:val="0"/>
              <w:autoSpaceDE w:val="0"/>
              <w:autoSpaceDN w:val="0"/>
              <w:adjustRightInd w:val="0"/>
              <w:jc w:val="center"/>
              <w:rPr>
                <w:rFonts w:ascii="Times New Roman" w:hAnsi="Times New Roman" w:cs="Times New Roman"/>
                <w:sz w:val="24"/>
                <w:szCs w:val="24"/>
                <w:lang w:val="ru-RU"/>
              </w:rPr>
            </w:pPr>
            <w:r w:rsidRPr="00FB47C0">
              <w:rPr>
                <w:rFonts w:ascii="Times New Roman" w:hAnsi="Times New Roman" w:cs="Times New Roman"/>
                <w:sz w:val="24"/>
                <w:szCs w:val="24"/>
              </w:rPr>
              <w:t>05000</w:t>
            </w:r>
          </w:p>
        </w:tc>
        <w:tc>
          <w:tcPr>
            <w:tcW w:w="1965" w:type="pct"/>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E788788" w14:textId="31D3364D" w:rsidR="00790DBE" w:rsidRPr="00FB47C0" w:rsidRDefault="00790DBE" w:rsidP="00790DBE">
            <w:pPr>
              <w:keepNext/>
              <w:widowControl w:val="0"/>
              <w:ind w:left="-66" w:firstLine="14"/>
              <w:jc w:val="center"/>
              <w:outlineLvl w:val="4"/>
              <w:rPr>
                <w:rFonts w:ascii="Times New Roman" w:hAnsi="Times New Roman" w:cs="Times New Roman"/>
                <w:sz w:val="24"/>
                <w:szCs w:val="24"/>
              </w:rPr>
            </w:pPr>
            <w:r w:rsidRPr="00FB47C0">
              <w:rPr>
                <w:rFonts w:ascii="Times New Roman" w:hAnsi="Times New Roman" w:cs="Times New Roman"/>
                <w:sz w:val="24"/>
                <w:szCs w:val="24"/>
              </w:rPr>
              <w:t>‌ Етилмеркаптан</w:t>
            </w:r>
          </w:p>
        </w:tc>
        <w:tc>
          <w:tcPr>
            <w:tcW w:w="648" w:type="pct"/>
            <w:gridSpan w:val="2"/>
            <w:tcBorders>
              <w:top w:val="single" w:sz="4" w:space="0" w:color="auto"/>
              <w:left w:val="single" w:sz="4" w:space="0" w:color="auto"/>
              <w:bottom w:val="single" w:sz="4" w:space="0" w:color="auto"/>
            </w:tcBorders>
            <w:tcMar>
              <w:top w:w="10" w:type="dxa"/>
              <w:left w:w="10" w:type="dxa"/>
              <w:bottom w:w="0" w:type="dxa"/>
              <w:right w:w="10" w:type="dxa"/>
            </w:tcMar>
            <w:vAlign w:val="center"/>
          </w:tcPr>
          <w:p w14:paraId="00F449FF" w14:textId="0ED6EF75" w:rsidR="00790DBE" w:rsidRPr="00FB47C0" w:rsidRDefault="00790DBE" w:rsidP="00790DBE">
            <w:pPr>
              <w:widowControl w:val="0"/>
              <w:spacing w:line="276" w:lineRule="auto"/>
              <w:ind w:left="-113" w:right="-113"/>
              <w:jc w:val="center"/>
              <w:rPr>
                <w:rFonts w:ascii="Times New Roman" w:hAnsi="Times New Roman" w:cs="Times New Roman"/>
                <w:color w:val="000000"/>
                <w:sz w:val="24"/>
                <w:szCs w:val="24"/>
              </w:rPr>
            </w:pPr>
            <w:r w:rsidRPr="00FB47C0">
              <w:rPr>
                <w:rFonts w:ascii="Times New Roman" w:hAnsi="Times New Roman" w:cs="Times New Roman"/>
                <w:sz w:val="24"/>
                <w:szCs w:val="24"/>
              </w:rPr>
              <w:t>1,10E-09</w:t>
            </w:r>
          </w:p>
        </w:tc>
        <w:tc>
          <w:tcPr>
            <w:tcW w:w="68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6C76A18" w14:textId="66AD19EB" w:rsidR="00790DBE" w:rsidRPr="00FB47C0" w:rsidRDefault="00790DBE" w:rsidP="00790DBE">
            <w:pPr>
              <w:widowControl w:val="0"/>
              <w:spacing w:line="276" w:lineRule="auto"/>
              <w:ind w:left="-113" w:right="-113"/>
              <w:jc w:val="center"/>
              <w:rPr>
                <w:rFonts w:ascii="Times New Roman" w:hAnsi="Times New Roman" w:cs="Times New Roman"/>
                <w:color w:val="000000"/>
                <w:sz w:val="24"/>
                <w:szCs w:val="24"/>
              </w:rPr>
            </w:pPr>
            <w:r w:rsidRPr="00FB47C0">
              <w:rPr>
                <w:rFonts w:ascii="Times New Roman" w:hAnsi="Times New Roman" w:cs="Times New Roman"/>
                <w:sz w:val="24"/>
                <w:szCs w:val="24"/>
              </w:rPr>
              <w:t>1,10E-09</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B3DE5E0" w14:textId="48AE30BE" w:rsidR="00790DBE" w:rsidRPr="00FB47C0" w:rsidRDefault="007F487E" w:rsidP="00790DBE">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w:t>
            </w:r>
          </w:p>
        </w:tc>
      </w:tr>
      <w:tr w:rsidR="00790DBE" w:rsidRPr="00FB47C0" w14:paraId="03C5A193"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88B2568" w14:textId="3AD63030"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16</w:t>
            </w:r>
          </w:p>
        </w:tc>
        <w:tc>
          <w:tcPr>
            <w:tcW w:w="592" w:type="pct"/>
            <w:gridSpan w:val="2"/>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2D26D157" w14:textId="77777777" w:rsidR="00790DBE" w:rsidRPr="00FB47C0" w:rsidRDefault="00790DBE" w:rsidP="00790DBE">
            <w:pPr>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11000</w:t>
            </w:r>
          </w:p>
        </w:tc>
        <w:tc>
          <w:tcPr>
            <w:tcW w:w="1965" w:type="pct"/>
            <w:gridSpan w:val="3"/>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4539B6D2" w14:textId="77777777" w:rsidR="00790DBE" w:rsidRPr="00FB47C0" w:rsidRDefault="00790DBE" w:rsidP="00790DBE">
            <w:pPr>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НМЛОС (загалом)</w:t>
            </w:r>
          </w:p>
        </w:tc>
        <w:tc>
          <w:tcPr>
            <w:tcW w:w="648" w:type="pct"/>
            <w:gridSpan w:val="2"/>
            <w:tcBorders>
              <w:top w:val="single" w:sz="4" w:space="0" w:color="auto"/>
              <w:left w:val="single" w:sz="4" w:space="0" w:color="auto"/>
              <w:right w:val="single" w:sz="4" w:space="0" w:color="auto"/>
            </w:tcBorders>
            <w:tcMar>
              <w:top w:w="10" w:type="dxa"/>
              <w:left w:w="10" w:type="dxa"/>
              <w:bottom w:w="0" w:type="dxa"/>
              <w:right w:w="10" w:type="dxa"/>
            </w:tcMar>
            <w:vAlign w:val="center"/>
          </w:tcPr>
          <w:p w14:paraId="52276351" w14:textId="0E43786E" w:rsidR="00790DBE"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13,53922</w:t>
            </w:r>
          </w:p>
        </w:tc>
        <w:tc>
          <w:tcPr>
            <w:tcW w:w="688"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4C19E9C6" w14:textId="5BDBC669" w:rsidR="00790DBE"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13,53922</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92A387C" w14:textId="77777777" w:rsidR="00790DBE" w:rsidRPr="00FB47C0" w:rsidRDefault="00790DBE" w:rsidP="00790DBE">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1,5</w:t>
            </w:r>
          </w:p>
        </w:tc>
      </w:tr>
      <w:tr w:rsidR="00790DBE" w:rsidRPr="00FB47C0" w14:paraId="6A7059DD"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FD4448A" w14:textId="46037582"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17</w:t>
            </w:r>
          </w:p>
        </w:tc>
        <w:tc>
          <w:tcPr>
            <w:tcW w:w="592" w:type="pct"/>
            <w:gridSpan w:val="2"/>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1D564E8E" w14:textId="77777777"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p>
          <w:p w14:paraId="1310710F" w14:textId="77777777"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11000</w:t>
            </w:r>
          </w:p>
        </w:tc>
        <w:tc>
          <w:tcPr>
            <w:tcW w:w="1965" w:type="pct"/>
            <w:gridSpan w:val="3"/>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78CE0D42" w14:textId="49EBD087" w:rsidR="00790DBE" w:rsidRPr="00FB47C0" w:rsidRDefault="00790DBE" w:rsidP="00790DBE">
            <w:pPr>
              <w:ind w:left="23" w:hanging="23"/>
              <w:jc w:val="center"/>
              <w:rPr>
                <w:rFonts w:ascii="Times New Roman" w:hAnsi="Times New Roman" w:cs="Times New Roman"/>
                <w:sz w:val="24"/>
                <w:szCs w:val="24"/>
                <w:lang w:val="uk-UA"/>
              </w:rPr>
            </w:pPr>
            <w:r w:rsidRPr="00FB47C0">
              <w:rPr>
                <w:rFonts w:ascii="Times New Roman" w:hAnsi="Times New Roman" w:cs="Times New Roman"/>
                <w:sz w:val="24"/>
                <w:szCs w:val="24"/>
                <w:lang w:val="uk-UA"/>
              </w:rPr>
              <w:t>НМЛОС (в</w:t>
            </w:r>
            <w:r w:rsidRPr="00FB47C0">
              <w:rPr>
                <w:rFonts w:ascii="Times New Roman" w:hAnsi="Times New Roman" w:cs="Times New Roman"/>
                <w:sz w:val="24"/>
                <w:szCs w:val="24"/>
              </w:rPr>
              <w:t>углеводні насичені  С12- С19</w:t>
            </w:r>
            <w:r w:rsidRPr="00FB47C0">
              <w:rPr>
                <w:rFonts w:ascii="Times New Roman" w:hAnsi="Times New Roman" w:cs="Times New Roman"/>
                <w:sz w:val="24"/>
                <w:szCs w:val="24"/>
                <w:lang w:val="uk-UA"/>
              </w:rPr>
              <w:t>)</w:t>
            </w:r>
          </w:p>
        </w:tc>
        <w:tc>
          <w:tcPr>
            <w:tcW w:w="648" w:type="pct"/>
            <w:gridSpan w:val="2"/>
            <w:tcBorders>
              <w:top w:val="single" w:sz="4" w:space="0" w:color="auto"/>
              <w:left w:val="single" w:sz="4" w:space="0" w:color="auto"/>
              <w:right w:val="single" w:sz="4" w:space="0" w:color="auto"/>
            </w:tcBorders>
            <w:tcMar>
              <w:top w:w="10" w:type="dxa"/>
              <w:left w:w="10" w:type="dxa"/>
              <w:bottom w:w="0" w:type="dxa"/>
              <w:right w:w="10" w:type="dxa"/>
            </w:tcMar>
            <w:vAlign w:val="center"/>
          </w:tcPr>
          <w:p w14:paraId="13DFA1C1" w14:textId="6F8D88B2"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6,47522</w:t>
            </w:r>
          </w:p>
        </w:tc>
        <w:tc>
          <w:tcPr>
            <w:tcW w:w="688" w:type="pct"/>
            <w:gridSpan w:val="2"/>
            <w:tcBorders>
              <w:top w:val="single" w:sz="4" w:space="0" w:color="auto"/>
              <w:left w:val="single" w:sz="4" w:space="0" w:color="auto"/>
              <w:right w:val="single" w:sz="4" w:space="0" w:color="auto"/>
            </w:tcBorders>
            <w:tcMar>
              <w:top w:w="10" w:type="dxa"/>
              <w:left w:w="10" w:type="dxa"/>
              <w:bottom w:w="0" w:type="dxa"/>
              <w:right w:w="10" w:type="dxa"/>
            </w:tcMar>
            <w:vAlign w:val="center"/>
          </w:tcPr>
          <w:p w14:paraId="054D177F" w14:textId="5CC5588E"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6,47522</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98B2751" w14:textId="77777777" w:rsidR="00790DBE" w:rsidRPr="00FB47C0" w:rsidRDefault="00790DBE" w:rsidP="00790DBE">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w:t>
            </w:r>
          </w:p>
        </w:tc>
      </w:tr>
      <w:tr w:rsidR="00790DBE" w:rsidRPr="00FB47C0" w14:paraId="077B6248"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33474D5" w14:textId="0DBFCE6D"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18</w:t>
            </w:r>
          </w:p>
        </w:tc>
        <w:tc>
          <w:tcPr>
            <w:tcW w:w="592"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11C16D7E" w14:textId="77777777"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p>
          <w:p w14:paraId="5F7CF50C" w14:textId="449241CE" w:rsidR="00790DBE" w:rsidRPr="00FB47C0" w:rsidRDefault="00790DBE" w:rsidP="00790DBE">
            <w:pPr>
              <w:jc w:val="center"/>
              <w:rPr>
                <w:rFonts w:ascii="Times New Roman" w:hAnsi="Times New Roman" w:cs="Times New Roman"/>
                <w:sz w:val="24"/>
                <w:szCs w:val="24"/>
              </w:rPr>
            </w:pPr>
            <w:r w:rsidRPr="00FB47C0">
              <w:rPr>
                <w:rFonts w:ascii="Times New Roman" w:hAnsi="Times New Roman" w:cs="Times New Roman"/>
                <w:sz w:val="24"/>
                <w:szCs w:val="24"/>
              </w:rPr>
              <w:t>11000</w:t>
            </w:r>
          </w:p>
        </w:tc>
        <w:tc>
          <w:tcPr>
            <w:tcW w:w="1965"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57D1C8B1" w14:textId="39F35D2B" w:rsidR="00790DBE" w:rsidRPr="00FB47C0" w:rsidRDefault="00790DBE" w:rsidP="00790DBE">
            <w:pPr>
              <w:jc w:val="center"/>
              <w:rPr>
                <w:rFonts w:ascii="Times New Roman" w:hAnsi="Times New Roman" w:cs="Times New Roman"/>
                <w:sz w:val="24"/>
                <w:szCs w:val="24"/>
              </w:rPr>
            </w:pPr>
            <w:r w:rsidRPr="00FB47C0">
              <w:rPr>
                <w:rFonts w:ascii="Times New Roman" w:hAnsi="Times New Roman" w:cs="Times New Roman"/>
                <w:sz w:val="24"/>
                <w:szCs w:val="24"/>
              </w:rPr>
              <w:t>НМЛОС (масло мінеральне)</w:t>
            </w:r>
          </w:p>
        </w:tc>
        <w:tc>
          <w:tcPr>
            <w:tcW w:w="64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60D0764" w14:textId="484A1296"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0,169</w:t>
            </w:r>
          </w:p>
        </w:tc>
        <w:tc>
          <w:tcPr>
            <w:tcW w:w="68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CE1600B" w14:textId="5CB7E7C5"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0,169</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4D2E623B" w14:textId="16436442" w:rsidR="00790DBE" w:rsidRPr="00FB47C0" w:rsidRDefault="00790DBE" w:rsidP="00790DBE">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w:t>
            </w:r>
          </w:p>
        </w:tc>
      </w:tr>
      <w:tr w:rsidR="00790DBE" w:rsidRPr="00FB47C0" w14:paraId="7B59EDA1"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3760667" w14:textId="125EE90B"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19</w:t>
            </w:r>
          </w:p>
        </w:tc>
        <w:tc>
          <w:tcPr>
            <w:tcW w:w="592"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90104B0" w14:textId="160C8E71"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r w:rsidR="004A41DD" w:rsidRPr="00FB47C0">
              <w:rPr>
                <w:rFonts w:ascii="Times New Roman" w:hAnsi="Times New Roman" w:cs="Times New Roman"/>
                <w:sz w:val="24"/>
                <w:szCs w:val="24"/>
                <w:lang w:val="uk-UA"/>
              </w:rPr>
              <w:t>74-85-1</w:t>
            </w:r>
          </w:p>
          <w:p w14:paraId="159A9238" w14:textId="771D96D8" w:rsidR="00790DBE" w:rsidRPr="00FB47C0" w:rsidRDefault="00790DBE" w:rsidP="00790DBE">
            <w:pPr>
              <w:widowControl w:val="0"/>
              <w:spacing w:line="276" w:lineRule="auto"/>
              <w:ind w:left="-113" w:right="-113"/>
              <w:jc w:val="center"/>
              <w:rPr>
                <w:rFonts w:ascii="Times New Roman" w:hAnsi="Times New Roman" w:cs="Times New Roman"/>
                <w:color w:val="000000"/>
                <w:sz w:val="24"/>
                <w:szCs w:val="24"/>
              </w:rPr>
            </w:pPr>
            <w:r w:rsidRPr="00FB47C0">
              <w:rPr>
                <w:rFonts w:ascii="Times New Roman" w:hAnsi="Times New Roman" w:cs="Times New Roman"/>
                <w:sz w:val="24"/>
                <w:szCs w:val="24"/>
              </w:rPr>
              <w:t>11000</w:t>
            </w:r>
          </w:p>
        </w:tc>
        <w:tc>
          <w:tcPr>
            <w:tcW w:w="1965" w:type="pct"/>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5E83321" w14:textId="4530E48A" w:rsidR="00790DBE" w:rsidRPr="00FB47C0" w:rsidRDefault="00790DBE" w:rsidP="00790DBE">
            <w:pPr>
              <w:jc w:val="center"/>
              <w:rPr>
                <w:rFonts w:ascii="Times New Roman" w:hAnsi="Times New Roman" w:cs="Times New Roman"/>
                <w:sz w:val="24"/>
                <w:szCs w:val="24"/>
              </w:rPr>
            </w:pPr>
            <w:r w:rsidRPr="00FB47C0">
              <w:rPr>
                <w:rFonts w:ascii="Times New Roman" w:hAnsi="Times New Roman" w:cs="Times New Roman"/>
                <w:sz w:val="24"/>
                <w:szCs w:val="24"/>
              </w:rPr>
              <w:t>Етилен</w:t>
            </w:r>
          </w:p>
        </w:tc>
        <w:tc>
          <w:tcPr>
            <w:tcW w:w="648" w:type="pct"/>
            <w:gridSpan w:val="2"/>
            <w:tcBorders>
              <w:top w:val="single" w:sz="4" w:space="0" w:color="auto"/>
              <w:left w:val="single" w:sz="4" w:space="0" w:color="auto"/>
              <w:bottom w:val="single" w:sz="4" w:space="0" w:color="auto"/>
            </w:tcBorders>
            <w:tcMar>
              <w:top w:w="10" w:type="dxa"/>
              <w:left w:w="10" w:type="dxa"/>
              <w:bottom w:w="0" w:type="dxa"/>
              <w:right w:w="10" w:type="dxa"/>
            </w:tcMar>
            <w:vAlign w:val="center"/>
          </w:tcPr>
          <w:p w14:paraId="17FE6018" w14:textId="7FBC5693"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0,79</w:t>
            </w:r>
          </w:p>
        </w:tc>
        <w:tc>
          <w:tcPr>
            <w:tcW w:w="68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4B929CD" w14:textId="77523A70"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0,79</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E854FFA" w14:textId="58AA7803" w:rsidR="00790DBE" w:rsidRPr="00FB47C0" w:rsidRDefault="00FB47C0" w:rsidP="00790DBE">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w:t>
            </w:r>
          </w:p>
        </w:tc>
      </w:tr>
      <w:tr w:rsidR="00FB47C0" w:rsidRPr="00FB47C0" w14:paraId="36D1A105"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3FE2217" w14:textId="5E1EFC5F"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20</w:t>
            </w:r>
          </w:p>
        </w:tc>
        <w:tc>
          <w:tcPr>
            <w:tcW w:w="592"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898D067" w14:textId="402EA9D8"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r w:rsidR="00D16425" w:rsidRPr="00FB47C0">
              <w:rPr>
                <w:rFonts w:ascii="Times New Roman" w:hAnsi="Times New Roman" w:cs="Times New Roman"/>
                <w:sz w:val="24"/>
                <w:szCs w:val="24"/>
                <w:lang w:val="uk-UA"/>
              </w:rPr>
              <w:t>64-17-5</w:t>
            </w:r>
          </w:p>
          <w:p w14:paraId="38723A4A" w14:textId="097FC0AF" w:rsidR="00790DBE" w:rsidRPr="00FB47C0" w:rsidRDefault="00790DBE" w:rsidP="00790DBE">
            <w:pPr>
              <w:ind w:left="-103" w:right="-111"/>
              <w:jc w:val="center"/>
              <w:rPr>
                <w:rFonts w:ascii="Times New Roman" w:hAnsi="Times New Roman" w:cs="Times New Roman"/>
                <w:sz w:val="24"/>
                <w:szCs w:val="24"/>
                <w:lang w:val="ru-RU"/>
              </w:rPr>
            </w:pPr>
            <w:r w:rsidRPr="00FB47C0">
              <w:rPr>
                <w:rFonts w:ascii="Times New Roman" w:hAnsi="Times New Roman" w:cs="Times New Roman"/>
                <w:sz w:val="24"/>
                <w:szCs w:val="24"/>
              </w:rPr>
              <w:t>11000</w:t>
            </w:r>
          </w:p>
        </w:tc>
        <w:tc>
          <w:tcPr>
            <w:tcW w:w="1965" w:type="pct"/>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132F430" w14:textId="050FB512" w:rsidR="00790DBE" w:rsidRPr="00FB47C0" w:rsidRDefault="00790DBE" w:rsidP="00790DBE">
            <w:pPr>
              <w:jc w:val="center"/>
              <w:rPr>
                <w:rFonts w:ascii="Times New Roman" w:hAnsi="Times New Roman" w:cs="Times New Roman"/>
                <w:sz w:val="24"/>
                <w:szCs w:val="24"/>
              </w:rPr>
            </w:pPr>
            <w:r w:rsidRPr="00FB47C0">
              <w:rPr>
                <w:rFonts w:ascii="Times New Roman" w:hAnsi="Times New Roman" w:cs="Times New Roman"/>
                <w:sz w:val="24"/>
                <w:szCs w:val="24"/>
              </w:rPr>
              <w:t>Спирт етиловий</w:t>
            </w:r>
          </w:p>
        </w:tc>
        <w:tc>
          <w:tcPr>
            <w:tcW w:w="648" w:type="pct"/>
            <w:gridSpan w:val="2"/>
            <w:tcBorders>
              <w:top w:val="single" w:sz="4" w:space="0" w:color="auto"/>
              <w:left w:val="single" w:sz="4" w:space="0" w:color="auto"/>
              <w:bottom w:val="single" w:sz="4" w:space="0" w:color="auto"/>
            </w:tcBorders>
            <w:tcMar>
              <w:top w:w="10" w:type="dxa"/>
              <w:left w:w="10" w:type="dxa"/>
              <w:bottom w:w="0" w:type="dxa"/>
              <w:right w:w="10" w:type="dxa"/>
            </w:tcMar>
            <w:vAlign w:val="center"/>
          </w:tcPr>
          <w:p w14:paraId="6ACE9DF7" w14:textId="46A22F8E"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3,939</w:t>
            </w:r>
          </w:p>
        </w:tc>
        <w:tc>
          <w:tcPr>
            <w:tcW w:w="68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38F0658" w14:textId="57074761"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3,939</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0F309F3" w14:textId="1ECAFF62" w:rsidR="00790DBE" w:rsidRPr="00FB47C0" w:rsidRDefault="00FB47C0" w:rsidP="00790DBE">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w:t>
            </w:r>
          </w:p>
        </w:tc>
      </w:tr>
      <w:tr w:rsidR="00790DBE" w:rsidRPr="00FB47C0" w14:paraId="61196D89"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31B0C78" w14:textId="65C4BD3F"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21</w:t>
            </w:r>
          </w:p>
        </w:tc>
        <w:tc>
          <w:tcPr>
            <w:tcW w:w="592"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4BD376D" w14:textId="258C567B" w:rsidR="00D16425" w:rsidRPr="00FB47C0" w:rsidRDefault="00790DBE" w:rsidP="00D16425">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r w:rsidR="00D16425" w:rsidRPr="00FB47C0">
              <w:rPr>
                <w:rFonts w:ascii="Times New Roman" w:hAnsi="Times New Roman" w:cs="Times New Roman"/>
                <w:sz w:val="24"/>
                <w:szCs w:val="24"/>
                <w:lang w:val="uk-UA"/>
              </w:rPr>
              <w:t>1330-20-7</w:t>
            </w:r>
          </w:p>
          <w:p w14:paraId="7FC31DA5" w14:textId="43A03926" w:rsidR="00790DBE" w:rsidRPr="00FB47C0" w:rsidRDefault="00790DBE" w:rsidP="00D16425">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11030</w:t>
            </w:r>
          </w:p>
        </w:tc>
        <w:tc>
          <w:tcPr>
            <w:tcW w:w="1965" w:type="pct"/>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B55514D" w14:textId="3E88AD08" w:rsidR="00790DBE" w:rsidRPr="00FB47C0" w:rsidRDefault="00790DBE" w:rsidP="00790DBE">
            <w:pPr>
              <w:jc w:val="center"/>
              <w:rPr>
                <w:rFonts w:ascii="Times New Roman" w:hAnsi="Times New Roman" w:cs="Times New Roman"/>
                <w:sz w:val="24"/>
                <w:szCs w:val="24"/>
              </w:rPr>
            </w:pPr>
            <w:r w:rsidRPr="00FB47C0">
              <w:rPr>
                <w:rFonts w:ascii="Times New Roman" w:hAnsi="Times New Roman" w:cs="Times New Roman"/>
                <w:sz w:val="24"/>
                <w:szCs w:val="24"/>
              </w:rPr>
              <w:t>‌Ксилол</w:t>
            </w:r>
          </w:p>
        </w:tc>
        <w:tc>
          <w:tcPr>
            <w:tcW w:w="64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31CFBAC" w14:textId="1C62CF0B"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1,456</w:t>
            </w:r>
          </w:p>
        </w:tc>
        <w:tc>
          <w:tcPr>
            <w:tcW w:w="68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9EFC355" w14:textId="15ADA93F"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1,456</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5E258984" w14:textId="57623BF9" w:rsidR="00790DBE" w:rsidRPr="00FB47C0" w:rsidRDefault="00FB47C0" w:rsidP="00790DBE">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0,9</w:t>
            </w:r>
          </w:p>
        </w:tc>
      </w:tr>
      <w:tr w:rsidR="00790DBE" w:rsidRPr="00FB47C0" w14:paraId="5347CC19" w14:textId="77777777" w:rsidTr="00FB47C0">
        <w:trPr>
          <w:trHeight w:val="255"/>
        </w:trPr>
        <w:tc>
          <w:tcPr>
            <w:tcW w:w="3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78BFFC8" w14:textId="36370D9C" w:rsidR="00790DBE" w:rsidRPr="00FB47C0" w:rsidRDefault="00790DBE" w:rsidP="00790DBE">
            <w:pPr>
              <w:ind w:left="23" w:hanging="23"/>
              <w:jc w:val="center"/>
              <w:rPr>
                <w:rFonts w:ascii="Times New Roman" w:hAnsi="Times New Roman" w:cs="Times New Roman"/>
                <w:sz w:val="24"/>
                <w:szCs w:val="24"/>
                <w:lang w:val="uk-UA"/>
              </w:rPr>
            </w:pPr>
            <w:r w:rsidRPr="00FB47C0">
              <w:rPr>
                <w:rFonts w:ascii="Times New Roman" w:hAnsi="Times New Roman" w:cs="Times New Roman"/>
                <w:sz w:val="24"/>
                <w:szCs w:val="24"/>
                <w:lang w:val="uk-UA"/>
              </w:rPr>
              <w:t>22</w:t>
            </w:r>
          </w:p>
        </w:tc>
        <w:tc>
          <w:tcPr>
            <w:tcW w:w="592"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BC79361" w14:textId="10FCA1CF" w:rsidR="00D16425" w:rsidRPr="00FB47C0" w:rsidRDefault="00790DBE" w:rsidP="00D16425">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r w:rsidR="00D16425" w:rsidRPr="00FB47C0">
              <w:rPr>
                <w:rFonts w:ascii="Times New Roman" w:hAnsi="Times New Roman" w:cs="Times New Roman"/>
                <w:sz w:val="24"/>
                <w:szCs w:val="24"/>
                <w:lang w:val="uk-UA"/>
              </w:rPr>
              <w:t>108-95-2</w:t>
            </w:r>
          </w:p>
          <w:p w14:paraId="7A2007D0" w14:textId="4C35ECBB" w:rsidR="00790DBE" w:rsidRPr="00FB47C0" w:rsidRDefault="00790DBE" w:rsidP="00D16425">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11048</w:t>
            </w:r>
          </w:p>
        </w:tc>
        <w:tc>
          <w:tcPr>
            <w:tcW w:w="1965" w:type="pct"/>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9D89EA3" w14:textId="3E82CFD3"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‌Фенол</w:t>
            </w:r>
          </w:p>
        </w:tc>
        <w:tc>
          <w:tcPr>
            <w:tcW w:w="64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64AB898" w14:textId="3B6BBA2E"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0,71</w:t>
            </w:r>
          </w:p>
        </w:tc>
        <w:tc>
          <w:tcPr>
            <w:tcW w:w="688"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B986FD8" w14:textId="2ED23919" w:rsidR="00790DBE" w:rsidRPr="00FB47C0" w:rsidRDefault="00790DBE" w:rsidP="00790DBE">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0,71</w:t>
            </w:r>
          </w:p>
        </w:tc>
        <w:tc>
          <w:tcPr>
            <w:tcW w:w="730" w:type="pct"/>
            <w:gridSpan w:val="2"/>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2077607" w14:textId="5D805A7D" w:rsidR="00790DBE" w:rsidRPr="00FB47C0" w:rsidRDefault="00FB47C0" w:rsidP="00790DBE">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0,1</w:t>
            </w:r>
          </w:p>
        </w:tc>
      </w:tr>
      <w:tr w:rsidR="00790DBE" w:rsidRPr="00FB47C0" w14:paraId="28C5BE19" w14:textId="77777777" w:rsidTr="00790DBE">
        <w:trPr>
          <w:trHeight w:val="70"/>
        </w:trPr>
        <w:tc>
          <w:tcPr>
            <w:tcW w:w="2934" w:type="pct"/>
            <w:gridSpan w:val="6"/>
            <w:tcBorders>
              <w:top w:val="single" w:sz="4" w:space="0" w:color="auto"/>
              <w:left w:val="single" w:sz="4" w:space="0" w:color="auto"/>
              <w:bottom w:val="nil"/>
              <w:right w:val="single" w:sz="4" w:space="0" w:color="auto"/>
            </w:tcBorders>
            <w:tcMar>
              <w:top w:w="10" w:type="dxa"/>
              <w:left w:w="10" w:type="dxa"/>
              <w:bottom w:w="0" w:type="dxa"/>
              <w:right w:w="10" w:type="dxa"/>
            </w:tcMar>
            <w:vAlign w:val="center"/>
          </w:tcPr>
          <w:p w14:paraId="046DC7F5" w14:textId="77777777" w:rsidR="00790DBE" w:rsidRPr="00FB47C0" w:rsidRDefault="00790DBE" w:rsidP="00790DBE">
            <w:pPr>
              <w:ind w:left="23" w:hanging="23"/>
              <w:jc w:val="center"/>
              <w:rPr>
                <w:rFonts w:ascii="Times New Roman" w:hAnsi="Times New Roman" w:cs="Times New Roman"/>
                <w:b/>
                <w:sz w:val="24"/>
                <w:szCs w:val="24"/>
              </w:rPr>
            </w:pPr>
            <w:r w:rsidRPr="00FB47C0">
              <w:rPr>
                <w:rFonts w:ascii="Times New Roman" w:hAnsi="Times New Roman" w:cs="Times New Roman"/>
                <w:b/>
                <w:sz w:val="24"/>
                <w:szCs w:val="24"/>
              </w:rPr>
              <w:t>Усього для підприємства</w:t>
            </w:r>
          </w:p>
        </w:tc>
        <w:tc>
          <w:tcPr>
            <w:tcW w:w="648" w:type="pct"/>
            <w:gridSpan w:val="2"/>
            <w:tcBorders>
              <w:top w:val="single" w:sz="4" w:space="0" w:color="auto"/>
              <w:left w:val="single" w:sz="4" w:space="0" w:color="auto"/>
              <w:bottom w:val="nil"/>
              <w:right w:val="single" w:sz="4" w:space="0" w:color="auto"/>
            </w:tcBorders>
            <w:noWrap/>
            <w:tcMar>
              <w:top w:w="10" w:type="dxa"/>
              <w:left w:w="10" w:type="dxa"/>
              <w:bottom w:w="0" w:type="dxa"/>
              <w:right w:w="10" w:type="dxa"/>
            </w:tcMar>
            <w:vAlign w:val="center"/>
          </w:tcPr>
          <w:p w14:paraId="029CB290" w14:textId="5BF40D38" w:rsidR="00790DBE" w:rsidRPr="00FB47C0" w:rsidRDefault="00FB47C0" w:rsidP="00FB47C0">
            <w:pPr>
              <w:jc w:val="center"/>
              <w:rPr>
                <w:rFonts w:ascii="Times New Roman" w:hAnsi="Times New Roman" w:cs="Times New Roman"/>
                <w:b/>
                <w:sz w:val="24"/>
                <w:szCs w:val="24"/>
              </w:rPr>
            </w:pPr>
            <w:r w:rsidRPr="00FB47C0">
              <w:rPr>
                <w:rFonts w:ascii="Times New Roman" w:hAnsi="Times New Roman" w:cs="Times New Roman"/>
                <w:b/>
                <w:sz w:val="24"/>
                <w:szCs w:val="24"/>
              </w:rPr>
              <w:t>7280,923097</w:t>
            </w:r>
          </w:p>
        </w:tc>
        <w:tc>
          <w:tcPr>
            <w:tcW w:w="688" w:type="pct"/>
            <w:gridSpan w:val="2"/>
            <w:tcBorders>
              <w:top w:val="single" w:sz="4" w:space="0" w:color="auto"/>
              <w:left w:val="nil"/>
              <w:bottom w:val="nil"/>
              <w:right w:val="single" w:sz="4" w:space="0" w:color="auto"/>
            </w:tcBorders>
            <w:noWrap/>
            <w:tcMar>
              <w:top w:w="10" w:type="dxa"/>
              <w:left w:w="10" w:type="dxa"/>
              <w:bottom w:w="0" w:type="dxa"/>
              <w:right w:w="10" w:type="dxa"/>
            </w:tcMar>
            <w:vAlign w:val="center"/>
          </w:tcPr>
          <w:p w14:paraId="507AE666" w14:textId="33F2AE86" w:rsidR="00790DBE" w:rsidRPr="00FB47C0" w:rsidRDefault="00FB47C0" w:rsidP="00FB47C0">
            <w:pPr>
              <w:jc w:val="center"/>
              <w:rPr>
                <w:rFonts w:ascii="Times New Roman" w:hAnsi="Times New Roman" w:cs="Times New Roman"/>
                <w:b/>
                <w:sz w:val="24"/>
                <w:szCs w:val="24"/>
              </w:rPr>
            </w:pPr>
            <w:r w:rsidRPr="00FB47C0">
              <w:rPr>
                <w:rFonts w:ascii="Times New Roman" w:hAnsi="Times New Roman" w:cs="Times New Roman"/>
                <w:b/>
                <w:sz w:val="24"/>
                <w:szCs w:val="24"/>
              </w:rPr>
              <w:t>7280,923097</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15E5B7B8" w14:textId="77777777" w:rsidR="00790DBE" w:rsidRPr="00FB47C0" w:rsidRDefault="00790DBE" w:rsidP="00790DBE">
            <w:pPr>
              <w:ind w:left="23" w:hanging="23"/>
              <w:jc w:val="center"/>
              <w:rPr>
                <w:rFonts w:ascii="Times New Roman" w:hAnsi="Times New Roman" w:cs="Times New Roman"/>
                <w:sz w:val="24"/>
                <w:szCs w:val="24"/>
              </w:rPr>
            </w:pPr>
          </w:p>
        </w:tc>
      </w:tr>
      <w:tr w:rsidR="00790DBE" w:rsidRPr="00FB47C0" w14:paraId="64F6E8F1" w14:textId="77777777" w:rsidTr="00790DBE">
        <w:trPr>
          <w:trHeight w:val="165"/>
        </w:trPr>
        <w:tc>
          <w:tcPr>
            <w:tcW w:w="2934" w:type="pct"/>
            <w:gridSpan w:val="6"/>
            <w:tcBorders>
              <w:top w:val="single" w:sz="4" w:space="0" w:color="auto"/>
              <w:left w:val="nil"/>
              <w:bottom w:val="single" w:sz="4" w:space="0" w:color="auto"/>
              <w:right w:val="nil"/>
            </w:tcBorders>
            <w:noWrap/>
            <w:tcMar>
              <w:top w:w="10" w:type="dxa"/>
              <w:left w:w="10" w:type="dxa"/>
              <w:bottom w:w="0" w:type="dxa"/>
              <w:right w:w="10" w:type="dxa"/>
            </w:tcMar>
            <w:vAlign w:val="center"/>
          </w:tcPr>
          <w:p w14:paraId="451A9E06" w14:textId="77777777" w:rsidR="00790DBE" w:rsidRPr="00FB47C0" w:rsidRDefault="00790DBE" w:rsidP="00790DBE">
            <w:pPr>
              <w:ind w:left="23" w:hanging="23"/>
              <w:jc w:val="center"/>
              <w:rPr>
                <w:rFonts w:ascii="Times New Roman" w:hAnsi="Times New Roman" w:cs="Times New Roman"/>
                <w:b/>
                <w:i/>
                <w:iCs/>
                <w:sz w:val="24"/>
                <w:szCs w:val="24"/>
              </w:rPr>
            </w:pPr>
            <w:r w:rsidRPr="00FB47C0">
              <w:rPr>
                <w:rFonts w:ascii="Times New Roman" w:hAnsi="Times New Roman" w:cs="Times New Roman"/>
                <w:b/>
                <w:i/>
                <w:iCs/>
                <w:sz w:val="24"/>
                <w:szCs w:val="24"/>
              </w:rPr>
              <w:t>Найбільш поширені забруднюючі речовини</w:t>
            </w:r>
          </w:p>
        </w:tc>
        <w:tc>
          <w:tcPr>
            <w:tcW w:w="648" w:type="pct"/>
            <w:gridSpan w:val="2"/>
            <w:tcBorders>
              <w:top w:val="single" w:sz="4" w:space="0" w:color="auto"/>
              <w:left w:val="nil"/>
              <w:bottom w:val="single" w:sz="4" w:space="0" w:color="auto"/>
              <w:right w:val="nil"/>
            </w:tcBorders>
            <w:tcMar>
              <w:top w:w="10" w:type="dxa"/>
              <w:left w:w="10" w:type="dxa"/>
              <w:bottom w:w="0" w:type="dxa"/>
              <w:right w:w="10" w:type="dxa"/>
            </w:tcMar>
            <w:vAlign w:val="center"/>
          </w:tcPr>
          <w:p w14:paraId="292D16F6" w14:textId="77777777" w:rsidR="00790DBE" w:rsidRPr="00FB47C0" w:rsidRDefault="00790DBE" w:rsidP="00790DBE">
            <w:pPr>
              <w:ind w:left="23" w:hanging="23"/>
              <w:jc w:val="center"/>
              <w:rPr>
                <w:rFonts w:ascii="Times New Roman" w:hAnsi="Times New Roman" w:cs="Times New Roman"/>
                <w:i/>
                <w:iCs/>
                <w:sz w:val="24"/>
                <w:szCs w:val="24"/>
              </w:rPr>
            </w:pPr>
          </w:p>
        </w:tc>
        <w:tc>
          <w:tcPr>
            <w:tcW w:w="688" w:type="pct"/>
            <w:gridSpan w:val="2"/>
            <w:tcBorders>
              <w:top w:val="single" w:sz="4" w:space="0" w:color="auto"/>
              <w:left w:val="nil"/>
              <w:bottom w:val="single" w:sz="4" w:space="0" w:color="auto"/>
              <w:right w:val="nil"/>
            </w:tcBorders>
            <w:tcMar>
              <w:top w:w="10" w:type="dxa"/>
              <w:left w:w="10" w:type="dxa"/>
              <w:bottom w:w="0" w:type="dxa"/>
              <w:right w:w="10" w:type="dxa"/>
            </w:tcMar>
            <w:vAlign w:val="center"/>
          </w:tcPr>
          <w:p w14:paraId="41D6997C" w14:textId="77777777" w:rsidR="00790DBE" w:rsidRPr="00FB47C0" w:rsidRDefault="00790DBE" w:rsidP="00790DBE">
            <w:pPr>
              <w:ind w:left="23" w:hanging="23"/>
              <w:jc w:val="center"/>
              <w:rPr>
                <w:rFonts w:ascii="Times New Roman" w:hAnsi="Times New Roman" w:cs="Times New Roman"/>
                <w:i/>
                <w:iCs/>
                <w:sz w:val="24"/>
                <w:szCs w:val="24"/>
              </w:rPr>
            </w:pPr>
          </w:p>
        </w:tc>
        <w:tc>
          <w:tcPr>
            <w:tcW w:w="730" w:type="pct"/>
            <w:gridSpan w:val="2"/>
            <w:tcBorders>
              <w:top w:val="nil"/>
              <w:left w:val="nil"/>
              <w:bottom w:val="single" w:sz="4" w:space="0" w:color="auto"/>
              <w:right w:val="nil"/>
            </w:tcBorders>
            <w:tcMar>
              <w:top w:w="10" w:type="dxa"/>
              <w:left w:w="10" w:type="dxa"/>
              <w:bottom w:w="0" w:type="dxa"/>
              <w:right w:w="10" w:type="dxa"/>
            </w:tcMar>
            <w:vAlign w:val="center"/>
          </w:tcPr>
          <w:p w14:paraId="60CAF3C6" w14:textId="77777777" w:rsidR="00790DBE" w:rsidRPr="00FB47C0" w:rsidRDefault="00790DBE" w:rsidP="00790DBE">
            <w:pPr>
              <w:ind w:left="23" w:hanging="23"/>
              <w:jc w:val="center"/>
              <w:rPr>
                <w:rFonts w:ascii="Times New Roman" w:hAnsi="Times New Roman" w:cs="Times New Roman"/>
                <w:i/>
                <w:iCs/>
                <w:sz w:val="24"/>
                <w:szCs w:val="24"/>
              </w:rPr>
            </w:pPr>
          </w:p>
        </w:tc>
      </w:tr>
      <w:tr w:rsidR="00790DBE" w:rsidRPr="00FB47C0" w14:paraId="00869707" w14:textId="77777777" w:rsidTr="00FB47C0">
        <w:trPr>
          <w:trHeight w:val="78"/>
        </w:trPr>
        <w:tc>
          <w:tcPr>
            <w:tcW w:w="376" w:type="pct"/>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6F53429C" w14:textId="77777777"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w:t>
            </w:r>
          </w:p>
        </w:tc>
        <w:tc>
          <w:tcPr>
            <w:tcW w:w="592" w:type="pct"/>
            <w:gridSpan w:val="2"/>
            <w:tcBorders>
              <w:top w:val="nil"/>
              <w:left w:val="nil"/>
              <w:bottom w:val="single" w:sz="4" w:space="0" w:color="auto"/>
              <w:right w:val="single" w:sz="4" w:space="0" w:color="auto"/>
            </w:tcBorders>
            <w:noWrap/>
            <w:tcMar>
              <w:top w:w="10" w:type="dxa"/>
              <w:left w:w="10" w:type="dxa"/>
              <w:bottom w:w="0" w:type="dxa"/>
              <w:right w:w="10" w:type="dxa"/>
            </w:tcMar>
            <w:vAlign w:val="center"/>
          </w:tcPr>
          <w:p w14:paraId="682F4B70" w14:textId="77777777"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2</w:t>
            </w:r>
          </w:p>
        </w:tc>
        <w:tc>
          <w:tcPr>
            <w:tcW w:w="1965" w:type="pct"/>
            <w:gridSpan w:val="3"/>
            <w:tcBorders>
              <w:top w:val="nil"/>
              <w:left w:val="nil"/>
              <w:bottom w:val="single" w:sz="4" w:space="0" w:color="auto"/>
              <w:right w:val="nil"/>
            </w:tcBorders>
            <w:tcMar>
              <w:top w:w="10" w:type="dxa"/>
              <w:left w:w="10" w:type="dxa"/>
              <w:bottom w:w="0" w:type="dxa"/>
              <w:right w:w="10" w:type="dxa"/>
            </w:tcMar>
            <w:vAlign w:val="center"/>
          </w:tcPr>
          <w:p w14:paraId="796DEFC2" w14:textId="77777777"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3</w:t>
            </w:r>
          </w:p>
        </w:tc>
        <w:tc>
          <w:tcPr>
            <w:tcW w:w="648"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0993F126" w14:textId="77777777"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4</w:t>
            </w:r>
          </w:p>
        </w:tc>
        <w:tc>
          <w:tcPr>
            <w:tcW w:w="688" w:type="pct"/>
            <w:gridSpan w:val="2"/>
            <w:tcBorders>
              <w:top w:val="nil"/>
              <w:left w:val="nil"/>
              <w:bottom w:val="single" w:sz="4" w:space="0" w:color="auto"/>
              <w:right w:val="single" w:sz="4" w:space="0" w:color="auto"/>
            </w:tcBorders>
            <w:noWrap/>
            <w:tcMar>
              <w:top w:w="10" w:type="dxa"/>
              <w:left w:w="10" w:type="dxa"/>
              <w:bottom w:w="0" w:type="dxa"/>
              <w:right w:w="10" w:type="dxa"/>
            </w:tcMar>
            <w:vAlign w:val="center"/>
          </w:tcPr>
          <w:p w14:paraId="0B96E219" w14:textId="77777777"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5</w:t>
            </w:r>
          </w:p>
        </w:tc>
        <w:tc>
          <w:tcPr>
            <w:tcW w:w="730" w:type="pct"/>
            <w:gridSpan w:val="2"/>
            <w:tcBorders>
              <w:top w:val="nil"/>
              <w:left w:val="nil"/>
              <w:bottom w:val="single" w:sz="4" w:space="0" w:color="auto"/>
              <w:right w:val="single" w:sz="4" w:space="0" w:color="auto"/>
            </w:tcBorders>
            <w:tcMar>
              <w:top w:w="10" w:type="dxa"/>
              <w:left w:w="10" w:type="dxa"/>
              <w:bottom w:w="0" w:type="dxa"/>
              <w:right w:w="10" w:type="dxa"/>
            </w:tcMar>
            <w:vAlign w:val="center"/>
          </w:tcPr>
          <w:p w14:paraId="366CA1C3" w14:textId="77777777" w:rsidR="00790DBE" w:rsidRPr="00FB47C0" w:rsidRDefault="00790DBE" w:rsidP="00790DBE">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6</w:t>
            </w:r>
          </w:p>
        </w:tc>
      </w:tr>
      <w:tr w:rsidR="00FB47C0" w:rsidRPr="00FB47C0" w14:paraId="6A11E5CD" w14:textId="77777777" w:rsidTr="00FB47C0">
        <w:trPr>
          <w:trHeight w:val="377"/>
        </w:trPr>
        <w:tc>
          <w:tcPr>
            <w:tcW w:w="376" w:type="pct"/>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465C8B35"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w:t>
            </w:r>
          </w:p>
        </w:tc>
        <w:tc>
          <w:tcPr>
            <w:tcW w:w="592"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54698124"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p>
          <w:p w14:paraId="50AEB955" w14:textId="6E8C153F"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03000</w:t>
            </w:r>
          </w:p>
        </w:tc>
        <w:tc>
          <w:tcPr>
            <w:tcW w:w="1965"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5A08DC20" w14:textId="0F18038E" w:rsidR="00FB47C0" w:rsidRPr="00FB47C0" w:rsidRDefault="00FB47C0" w:rsidP="00FB47C0">
            <w:pPr>
              <w:tabs>
                <w:tab w:val="left" w:pos="718"/>
              </w:tabs>
              <w:autoSpaceDN w:val="0"/>
              <w:adjustRightInd w:val="0"/>
              <w:ind w:left="23" w:right="-75" w:hanging="23"/>
              <w:jc w:val="center"/>
              <w:rPr>
                <w:rFonts w:ascii="Times New Roman" w:hAnsi="Times New Roman" w:cs="Times New Roman"/>
                <w:sz w:val="24"/>
                <w:szCs w:val="24"/>
              </w:rPr>
            </w:pPr>
            <w:r w:rsidRPr="00FB47C0">
              <w:rPr>
                <w:rFonts w:ascii="Times New Roman" w:hAnsi="Times New Roman" w:cs="Times New Roman"/>
                <w:sz w:val="24"/>
                <w:szCs w:val="24"/>
              </w:rPr>
              <w:t>Речовини у вигляді суспендованих твердих частинок недиференційованих за складом</w:t>
            </w:r>
          </w:p>
        </w:tc>
        <w:tc>
          <w:tcPr>
            <w:tcW w:w="648" w:type="pct"/>
            <w:gridSpan w:val="2"/>
            <w:tcBorders>
              <w:top w:val="single" w:sz="4" w:space="0" w:color="auto"/>
              <w:left w:val="single" w:sz="4" w:space="0" w:color="auto"/>
              <w:right w:val="single" w:sz="4" w:space="0" w:color="auto"/>
            </w:tcBorders>
            <w:noWrap/>
            <w:tcMar>
              <w:top w:w="10" w:type="dxa"/>
              <w:left w:w="10" w:type="dxa"/>
              <w:bottom w:w="0" w:type="dxa"/>
              <w:right w:w="10" w:type="dxa"/>
            </w:tcMar>
            <w:vAlign w:val="center"/>
          </w:tcPr>
          <w:p w14:paraId="20F1A732" w14:textId="274D2731"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675,8511</w:t>
            </w:r>
          </w:p>
        </w:tc>
        <w:tc>
          <w:tcPr>
            <w:tcW w:w="688" w:type="pct"/>
            <w:gridSpan w:val="2"/>
            <w:tcBorders>
              <w:top w:val="single" w:sz="4" w:space="0" w:color="auto"/>
              <w:left w:val="single" w:sz="4" w:space="0" w:color="auto"/>
              <w:right w:val="single" w:sz="4" w:space="0" w:color="auto"/>
            </w:tcBorders>
            <w:noWrap/>
            <w:tcMar>
              <w:top w:w="10" w:type="dxa"/>
              <w:left w:w="10" w:type="dxa"/>
              <w:bottom w:w="0" w:type="dxa"/>
              <w:right w:w="10" w:type="dxa"/>
            </w:tcMar>
            <w:vAlign w:val="center"/>
          </w:tcPr>
          <w:p w14:paraId="71A7EE65" w14:textId="55E55D03"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675,8511</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2719299" w14:textId="5B2E309A" w:rsidR="00FB47C0" w:rsidRPr="00FB47C0" w:rsidRDefault="00FB47C0" w:rsidP="00FB47C0">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3,0</w:t>
            </w:r>
          </w:p>
        </w:tc>
      </w:tr>
      <w:tr w:rsidR="00FB47C0" w:rsidRPr="00FB47C0" w14:paraId="478E7584" w14:textId="77777777" w:rsidTr="00FB47C0">
        <w:trPr>
          <w:trHeight w:val="511"/>
        </w:trPr>
        <w:tc>
          <w:tcPr>
            <w:tcW w:w="376" w:type="pct"/>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4BA9CABB"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2</w:t>
            </w:r>
          </w:p>
        </w:tc>
        <w:tc>
          <w:tcPr>
            <w:tcW w:w="592" w:type="pct"/>
            <w:gridSpan w:val="2"/>
            <w:tcBorders>
              <w:top w:val="single" w:sz="4" w:space="0" w:color="auto"/>
              <w:left w:val="single" w:sz="4" w:space="0" w:color="auto"/>
              <w:right w:val="single" w:sz="4" w:space="0" w:color="auto"/>
            </w:tcBorders>
            <w:shd w:val="clear" w:color="auto" w:fill="auto"/>
            <w:tcMar>
              <w:top w:w="10" w:type="dxa"/>
              <w:left w:w="10" w:type="dxa"/>
              <w:bottom w:w="0" w:type="dxa"/>
              <w:right w:w="10" w:type="dxa"/>
            </w:tcMar>
            <w:vAlign w:val="center"/>
          </w:tcPr>
          <w:p w14:paraId="160B6F18"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7446-09-5</w:t>
            </w:r>
          </w:p>
          <w:p w14:paraId="013BE9DE" w14:textId="4FB1BBD1"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05001</w:t>
            </w:r>
          </w:p>
        </w:tc>
        <w:tc>
          <w:tcPr>
            <w:tcW w:w="1965" w:type="pct"/>
            <w:gridSpan w:val="3"/>
            <w:tcBorders>
              <w:top w:val="single" w:sz="4" w:space="0" w:color="auto"/>
              <w:left w:val="single" w:sz="4" w:space="0" w:color="auto"/>
              <w:right w:val="single" w:sz="4" w:space="0" w:color="auto"/>
            </w:tcBorders>
            <w:shd w:val="clear" w:color="auto" w:fill="auto"/>
            <w:tcMar>
              <w:top w:w="10" w:type="dxa"/>
              <w:left w:w="10" w:type="dxa"/>
              <w:bottom w:w="0" w:type="dxa"/>
              <w:right w:w="10" w:type="dxa"/>
            </w:tcMar>
            <w:vAlign w:val="center"/>
          </w:tcPr>
          <w:p w14:paraId="7287903C" w14:textId="707F216E"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Діоксид сірки (діоксид та триоксид) у перерахунку на діоксид сірки</w:t>
            </w:r>
          </w:p>
        </w:tc>
        <w:tc>
          <w:tcPr>
            <w:tcW w:w="64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5B53C8B" w14:textId="5832775D"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9,613</w:t>
            </w:r>
          </w:p>
        </w:tc>
        <w:tc>
          <w:tcPr>
            <w:tcW w:w="68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4E07158" w14:textId="231A151C"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9,613</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169166F" w14:textId="3AA8A359" w:rsidR="00FB47C0" w:rsidRPr="00FB47C0" w:rsidRDefault="00FB47C0" w:rsidP="00FB47C0">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1,5</w:t>
            </w:r>
          </w:p>
        </w:tc>
      </w:tr>
      <w:tr w:rsidR="00FB47C0" w:rsidRPr="00FB47C0" w14:paraId="5B15101C" w14:textId="77777777" w:rsidTr="00FB47C0">
        <w:trPr>
          <w:trHeight w:val="552"/>
        </w:trPr>
        <w:tc>
          <w:tcPr>
            <w:tcW w:w="376" w:type="pct"/>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3F3F36F3"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3</w:t>
            </w:r>
          </w:p>
        </w:tc>
        <w:tc>
          <w:tcPr>
            <w:tcW w:w="592"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728F4E71" w14:textId="77777777" w:rsidR="00FB47C0" w:rsidRPr="00FB47C0" w:rsidRDefault="00FB47C0" w:rsidP="00FB47C0">
            <w:pPr>
              <w:ind w:left="23" w:hanging="23"/>
              <w:jc w:val="center"/>
              <w:rPr>
                <w:rFonts w:ascii="Times New Roman" w:hAnsi="Times New Roman" w:cs="Times New Roman"/>
                <w:spacing w:val="-10"/>
                <w:sz w:val="24"/>
                <w:szCs w:val="24"/>
              </w:rPr>
            </w:pPr>
            <w:r w:rsidRPr="00FB47C0">
              <w:rPr>
                <w:rFonts w:ascii="Times New Roman" w:hAnsi="Times New Roman" w:cs="Times New Roman"/>
                <w:spacing w:val="-10"/>
                <w:sz w:val="24"/>
                <w:szCs w:val="24"/>
              </w:rPr>
              <w:t>10102-44-0</w:t>
            </w:r>
          </w:p>
          <w:p w14:paraId="678901D9" w14:textId="7EC13F55"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04001</w:t>
            </w:r>
          </w:p>
        </w:tc>
        <w:tc>
          <w:tcPr>
            <w:tcW w:w="1965"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0E18C843" w14:textId="56A78A80" w:rsidR="00FB47C0" w:rsidRPr="00FB47C0" w:rsidRDefault="00FB47C0" w:rsidP="00FB47C0">
            <w:pPr>
              <w:tabs>
                <w:tab w:val="left" w:pos="2268"/>
              </w:tabs>
              <w:ind w:left="23" w:hanging="23"/>
              <w:jc w:val="center"/>
              <w:rPr>
                <w:rFonts w:ascii="Times New Roman" w:hAnsi="Times New Roman" w:cs="Times New Roman"/>
                <w:sz w:val="24"/>
                <w:szCs w:val="24"/>
              </w:rPr>
            </w:pPr>
            <w:r w:rsidRPr="00FB47C0">
              <w:rPr>
                <w:rFonts w:ascii="Times New Roman" w:hAnsi="Times New Roman" w:cs="Times New Roman"/>
                <w:sz w:val="24"/>
                <w:szCs w:val="24"/>
              </w:rPr>
              <w:t>Оксиди азоту (оксид та діоксид азоту) у перерахунку на діоксид азоту</w:t>
            </w:r>
          </w:p>
        </w:tc>
        <w:tc>
          <w:tcPr>
            <w:tcW w:w="64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7C7716D" w14:textId="74793C9E"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78,04467</w:t>
            </w:r>
          </w:p>
        </w:tc>
        <w:tc>
          <w:tcPr>
            <w:tcW w:w="68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957608D" w14:textId="6A177DB8"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78,04467</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81FE806" w14:textId="223EF3A8" w:rsidR="00FB47C0" w:rsidRPr="00FB47C0" w:rsidRDefault="00FB47C0" w:rsidP="00FB47C0">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1,0</w:t>
            </w:r>
          </w:p>
        </w:tc>
      </w:tr>
      <w:tr w:rsidR="00FB47C0" w:rsidRPr="00FB47C0" w14:paraId="20F6F9BD" w14:textId="77777777" w:rsidTr="00FB47C0">
        <w:trPr>
          <w:trHeight w:val="552"/>
        </w:trPr>
        <w:tc>
          <w:tcPr>
            <w:tcW w:w="376" w:type="pct"/>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5217EB85"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4</w:t>
            </w:r>
          </w:p>
        </w:tc>
        <w:tc>
          <w:tcPr>
            <w:tcW w:w="592"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64163884"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630-08-0</w:t>
            </w:r>
          </w:p>
          <w:p w14:paraId="482B2199" w14:textId="4382FA8B"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06000</w:t>
            </w:r>
          </w:p>
        </w:tc>
        <w:tc>
          <w:tcPr>
            <w:tcW w:w="1965"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39B4B9A2" w14:textId="12D27121"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Оксид вуглецю</w:t>
            </w:r>
          </w:p>
        </w:tc>
        <w:tc>
          <w:tcPr>
            <w:tcW w:w="64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5424787" w14:textId="2E4AAF2B"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11,61992</w:t>
            </w:r>
          </w:p>
        </w:tc>
        <w:tc>
          <w:tcPr>
            <w:tcW w:w="68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ABEF16A" w14:textId="022ED699"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11,61992</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A405483" w14:textId="59EB541E" w:rsidR="00FB47C0" w:rsidRPr="00FB47C0" w:rsidRDefault="00FB47C0" w:rsidP="00FB47C0">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1,5</w:t>
            </w:r>
          </w:p>
        </w:tc>
      </w:tr>
      <w:tr w:rsidR="00FB47C0" w:rsidRPr="00FB47C0" w14:paraId="748FFFF7" w14:textId="77777777" w:rsidTr="00FB47C0">
        <w:trPr>
          <w:trHeight w:val="552"/>
        </w:trPr>
        <w:tc>
          <w:tcPr>
            <w:tcW w:w="376" w:type="pct"/>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3DD77A76"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5</w:t>
            </w:r>
          </w:p>
        </w:tc>
        <w:tc>
          <w:tcPr>
            <w:tcW w:w="592" w:type="pct"/>
            <w:gridSpan w:val="2"/>
            <w:tcBorders>
              <w:top w:val="single" w:sz="6" w:space="0" w:color="auto"/>
              <w:left w:val="single" w:sz="6" w:space="0" w:color="auto"/>
              <w:bottom w:val="nil"/>
              <w:right w:val="single" w:sz="6" w:space="0" w:color="auto"/>
            </w:tcBorders>
            <w:tcMar>
              <w:top w:w="10" w:type="dxa"/>
              <w:left w:w="10" w:type="dxa"/>
              <w:bottom w:w="0" w:type="dxa"/>
              <w:right w:w="10" w:type="dxa"/>
            </w:tcMar>
            <w:vAlign w:val="center"/>
          </w:tcPr>
          <w:p w14:paraId="3C3B7276" w14:textId="77777777"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w:t>
            </w:r>
            <w:r w:rsidRPr="00FB47C0">
              <w:rPr>
                <w:rFonts w:ascii="Times New Roman" w:hAnsi="Times New Roman" w:cs="Times New Roman"/>
                <w:sz w:val="24"/>
                <w:szCs w:val="24"/>
                <w:lang w:val="uk-UA"/>
              </w:rPr>
              <w:t>7783-06-4</w:t>
            </w:r>
          </w:p>
          <w:p w14:paraId="27905957" w14:textId="4FA2ECA3"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lastRenderedPageBreak/>
              <w:t>05002</w:t>
            </w:r>
          </w:p>
        </w:tc>
        <w:tc>
          <w:tcPr>
            <w:tcW w:w="1965" w:type="pct"/>
            <w:gridSpan w:val="3"/>
            <w:tcBorders>
              <w:top w:val="single" w:sz="6" w:space="0" w:color="auto"/>
              <w:left w:val="single" w:sz="6" w:space="0" w:color="auto"/>
              <w:bottom w:val="nil"/>
              <w:right w:val="single" w:sz="6" w:space="0" w:color="auto"/>
            </w:tcBorders>
            <w:tcMar>
              <w:top w:w="10" w:type="dxa"/>
              <w:left w:w="10" w:type="dxa"/>
              <w:bottom w:w="0" w:type="dxa"/>
              <w:right w:w="10" w:type="dxa"/>
            </w:tcMar>
            <w:vAlign w:val="center"/>
          </w:tcPr>
          <w:p w14:paraId="67C02975" w14:textId="385D05E7"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lastRenderedPageBreak/>
              <w:t>‌Сірководень(H2S)</w:t>
            </w:r>
          </w:p>
        </w:tc>
        <w:tc>
          <w:tcPr>
            <w:tcW w:w="648" w:type="pct"/>
            <w:gridSpan w:val="2"/>
            <w:noWrap/>
            <w:tcMar>
              <w:top w:w="10" w:type="dxa"/>
              <w:left w:w="10" w:type="dxa"/>
              <w:bottom w:w="0" w:type="dxa"/>
              <w:right w:w="10" w:type="dxa"/>
            </w:tcMar>
            <w:vAlign w:val="center"/>
          </w:tcPr>
          <w:p w14:paraId="520358F3" w14:textId="63B83CD7"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2,30E-06</w:t>
            </w:r>
          </w:p>
        </w:tc>
        <w:tc>
          <w:tcPr>
            <w:tcW w:w="68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5784E3F" w14:textId="2E0300B6"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2,30E-06</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35EBD46" w14:textId="443F2294" w:rsidR="00FB47C0" w:rsidRPr="00FB47C0" w:rsidRDefault="00FB47C0" w:rsidP="00FB47C0">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0,1</w:t>
            </w:r>
          </w:p>
        </w:tc>
      </w:tr>
      <w:tr w:rsidR="00FB47C0" w:rsidRPr="00FB47C0" w14:paraId="51C9BFAC" w14:textId="77777777" w:rsidTr="00FB47C0">
        <w:trPr>
          <w:trHeight w:val="552"/>
        </w:trPr>
        <w:tc>
          <w:tcPr>
            <w:tcW w:w="376" w:type="pct"/>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535BA941"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6</w:t>
            </w:r>
          </w:p>
        </w:tc>
        <w:tc>
          <w:tcPr>
            <w:tcW w:w="592"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114DB333"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50-32-8</w:t>
            </w:r>
          </w:p>
          <w:p w14:paraId="04E6A3E2" w14:textId="6CE06B10" w:rsidR="00FB47C0" w:rsidRPr="00FB47C0" w:rsidRDefault="00FB47C0" w:rsidP="00FB47C0">
            <w:pPr>
              <w:ind w:left="23" w:hanging="23"/>
              <w:jc w:val="center"/>
              <w:rPr>
                <w:rFonts w:ascii="Times New Roman" w:hAnsi="Times New Roman" w:cs="Times New Roman"/>
                <w:spacing w:val="-10"/>
                <w:sz w:val="24"/>
                <w:szCs w:val="24"/>
                <w:lang w:val="ru-RU"/>
              </w:rPr>
            </w:pPr>
            <w:r w:rsidRPr="00FB47C0">
              <w:rPr>
                <w:rFonts w:ascii="Times New Roman" w:hAnsi="Times New Roman" w:cs="Times New Roman"/>
                <w:sz w:val="24"/>
                <w:szCs w:val="24"/>
              </w:rPr>
              <w:t>13101</w:t>
            </w:r>
          </w:p>
        </w:tc>
        <w:tc>
          <w:tcPr>
            <w:tcW w:w="1965"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1F29C07D" w14:textId="78784636"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Бенз(а)пірен</w:t>
            </w:r>
          </w:p>
        </w:tc>
        <w:tc>
          <w:tcPr>
            <w:tcW w:w="64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FCA3568" w14:textId="392A7A22" w:rsidR="00FB47C0" w:rsidRPr="00FB47C0" w:rsidRDefault="00FB47C0" w:rsidP="00FB47C0">
            <w:pPr>
              <w:ind w:left="23" w:right="-110" w:hanging="23"/>
              <w:jc w:val="center"/>
              <w:rPr>
                <w:rFonts w:ascii="Times New Roman" w:hAnsi="Times New Roman" w:cs="Times New Roman"/>
                <w:sz w:val="24"/>
                <w:szCs w:val="24"/>
                <w:lang w:val="en-US"/>
              </w:rPr>
            </w:pPr>
            <w:r w:rsidRPr="00FB47C0">
              <w:rPr>
                <w:rFonts w:ascii="Times New Roman" w:hAnsi="Times New Roman" w:cs="Times New Roman"/>
                <w:sz w:val="24"/>
                <w:szCs w:val="24"/>
                <w:lang w:val="ru-RU"/>
              </w:rPr>
              <w:t>0,000403</w:t>
            </w:r>
          </w:p>
        </w:tc>
        <w:tc>
          <w:tcPr>
            <w:tcW w:w="68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B6FA0E3" w14:textId="2D9C2F36" w:rsidR="00FB47C0" w:rsidRPr="00FB47C0" w:rsidRDefault="00FB47C0" w:rsidP="00FB47C0">
            <w:pPr>
              <w:ind w:left="23" w:right="-110" w:hanging="23"/>
              <w:jc w:val="center"/>
              <w:rPr>
                <w:rFonts w:ascii="Times New Roman" w:hAnsi="Times New Roman" w:cs="Times New Roman"/>
                <w:sz w:val="24"/>
                <w:szCs w:val="24"/>
                <w:lang w:val="en-US"/>
              </w:rPr>
            </w:pPr>
            <w:r w:rsidRPr="00FB47C0">
              <w:rPr>
                <w:rFonts w:ascii="Times New Roman" w:hAnsi="Times New Roman" w:cs="Times New Roman"/>
                <w:sz w:val="24"/>
                <w:szCs w:val="24"/>
                <w:lang w:val="ru-RU"/>
              </w:rPr>
              <w:t>0,000403</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747BF097" w14:textId="5BCC01AF" w:rsidR="00FB47C0" w:rsidRPr="00FB47C0" w:rsidRDefault="00FB47C0" w:rsidP="00FB47C0">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0,0000005</w:t>
            </w:r>
          </w:p>
        </w:tc>
      </w:tr>
      <w:tr w:rsidR="00FB47C0" w:rsidRPr="00FB47C0" w14:paraId="70398B74" w14:textId="77777777" w:rsidTr="00FB47C0">
        <w:trPr>
          <w:trHeight w:val="190"/>
        </w:trPr>
        <w:tc>
          <w:tcPr>
            <w:tcW w:w="376"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8DDC860" w14:textId="77777777" w:rsidR="00FB47C0" w:rsidRPr="00FB47C0" w:rsidRDefault="00FB47C0" w:rsidP="00FB47C0">
            <w:pPr>
              <w:jc w:val="center"/>
              <w:rPr>
                <w:rFonts w:ascii="Times New Roman" w:hAnsi="Times New Roman" w:cs="Times New Roman"/>
                <w:sz w:val="24"/>
                <w:szCs w:val="24"/>
              </w:rPr>
            </w:pPr>
            <w:r w:rsidRPr="00FB47C0">
              <w:rPr>
                <w:rFonts w:ascii="Times New Roman" w:hAnsi="Times New Roman" w:cs="Times New Roman"/>
                <w:sz w:val="24"/>
                <w:szCs w:val="24"/>
              </w:rPr>
              <w:t>Усього</w:t>
            </w:r>
          </w:p>
        </w:tc>
        <w:tc>
          <w:tcPr>
            <w:tcW w:w="592" w:type="pct"/>
            <w:gridSpan w:val="2"/>
            <w:tcBorders>
              <w:top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5F5CD3EE" w14:textId="77777777" w:rsidR="00FB47C0" w:rsidRPr="00FB47C0" w:rsidRDefault="00FB47C0" w:rsidP="00FB47C0">
            <w:pPr>
              <w:tabs>
                <w:tab w:val="left" w:pos="2268"/>
              </w:tabs>
              <w:jc w:val="center"/>
              <w:rPr>
                <w:rFonts w:ascii="Times New Roman" w:hAnsi="Times New Roman" w:cs="Times New Roman"/>
                <w:sz w:val="24"/>
                <w:szCs w:val="24"/>
              </w:rPr>
            </w:pPr>
          </w:p>
        </w:tc>
        <w:tc>
          <w:tcPr>
            <w:tcW w:w="1965"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073B2F20" w14:textId="77777777" w:rsidR="00FB47C0" w:rsidRPr="00FB47C0" w:rsidRDefault="00FB47C0" w:rsidP="00FB47C0">
            <w:pPr>
              <w:tabs>
                <w:tab w:val="left" w:pos="2268"/>
              </w:tabs>
              <w:jc w:val="center"/>
              <w:rPr>
                <w:rFonts w:ascii="Times New Roman" w:hAnsi="Times New Roman" w:cs="Times New Roman"/>
                <w:sz w:val="24"/>
                <w:szCs w:val="24"/>
              </w:rPr>
            </w:pPr>
          </w:p>
        </w:tc>
        <w:tc>
          <w:tcPr>
            <w:tcW w:w="64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48B940E" w14:textId="706D4944" w:rsidR="00FB47C0" w:rsidRPr="00FB47C0" w:rsidRDefault="00FB47C0" w:rsidP="00FB47C0">
            <w:pPr>
              <w:jc w:val="center"/>
              <w:rPr>
                <w:rFonts w:ascii="Times New Roman" w:hAnsi="Times New Roman" w:cs="Times New Roman"/>
                <w:b/>
                <w:sz w:val="24"/>
                <w:szCs w:val="24"/>
              </w:rPr>
            </w:pPr>
            <w:r w:rsidRPr="00FB47C0">
              <w:rPr>
                <w:rFonts w:ascii="Times New Roman" w:hAnsi="Times New Roman" w:cs="Times New Roman"/>
                <w:b/>
                <w:sz w:val="24"/>
                <w:szCs w:val="24"/>
              </w:rPr>
              <w:t>775,129095</w:t>
            </w:r>
          </w:p>
        </w:tc>
        <w:tc>
          <w:tcPr>
            <w:tcW w:w="68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9BB7DC0" w14:textId="4EC7958F" w:rsidR="00FB47C0" w:rsidRPr="00FB47C0" w:rsidRDefault="00FB47C0" w:rsidP="00FB47C0">
            <w:pPr>
              <w:jc w:val="center"/>
              <w:rPr>
                <w:rFonts w:ascii="Times New Roman" w:hAnsi="Times New Roman" w:cs="Times New Roman"/>
                <w:b/>
                <w:sz w:val="24"/>
                <w:szCs w:val="24"/>
              </w:rPr>
            </w:pPr>
            <w:r w:rsidRPr="00FB47C0">
              <w:rPr>
                <w:rFonts w:ascii="Times New Roman" w:hAnsi="Times New Roman" w:cs="Times New Roman"/>
                <w:b/>
                <w:sz w:val="24"/>
                <w:szCs w:val="24"/>
              </w:rPr>
              <w:t>775,129095</w:t>
            </w:r>
          </w:p>
        </w:tc>
        <w:tc>
          <w:tcPr>
            <w:tcW w:w="730"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28D43672" w14:textId="77777777" w:rsidR="00FB47C0" w:rsidRPr="00FB47C0" w:rsidRDefault="00FB47C0" w:rsidP="00FB47C0">
            <w:pPr>
              <w:jc w:val="center"/>
              <w:rPr>
                <w:rFonts w:ascii="Times New Roman" w:hAnsi="Times New Roman" w:cs="Times New Roman"/>
                <w:sz w:val="24"/>
                <w:szCs w:val="24"/>
              </w:rPr>
            </w:pPr>
          </w:p>
        </w:tc>
      </w:tr>
      <w:tr w:rsidR="00FB47C0" w:rsidRPr="00FB47C0" w14:paraId="468FD0D5" w14:textId="77777777" w:rsidTr="00790DBE">
        <w:trPr>
          <w:trHeight w:val="63"/>
        </w:trPr>
        <w:tc>
          <w:tcPr>
            <w:tcW w:w="2934" w:type="pct"/>
            <w:gridSpan w:val="6"/>
            <w:tcBorders>
              <w:top w:val="single" w:sz="4" w:space="0" w:color="auto"/>
              <w:left w:val="nil"/>
              <w:bottom w:val="single" w:sz="4" w:space="0" w:color="auto"/>
              <w:right w:val="nil"/>
            </w:tcBorders>
            <w:noWrap/>
            <w:tcMar>
              <w:top w:w="10" w:type="dxa"/>
              <w:left w:w="10" w:type="dxa"/>
              <w:bottom w:w="0" w:type="dxa"/>
              <w:right w:w="10" w:type="dxa"/>
            </w:tcMar>
            <w:vAlign w:val="center"/>
          </w:tcPr>
          <w:p w14:paraId="6AA7CB63" w14:textId="77777777" w:rsidR="00FB47C0" w:rsidRPr="00FB47C0" w:rsidRDefault="00FB47C0" w:rsidP="00FB47C0">
            <w:pPr>
              <w:ind w:left="23" w:hanging="23"/>
              <w:jc w:val="center"/>
              <w:rPr>
                <w:rFonts w:ascii="Times New Roman" w:hAnsi="Times New Roman" w:cs="Times New Roman"/>
                <w:b/>
                <w:i/>
                <w:iCs/>
                <w:sz w:val="24"/>
                <w:szCs w:val="24"/>
              </w:rPr>
            </w:pPr>
            <w:r w:rsidRPr="00FB47C0">
              <w:rPr>
                <w:rFonts w:ascii="Times New Roman" w:hAnsi="Times New Roman" w:cs="Times New Roman"/>
                <w:b/>
                <w:i/>
                <w:iCs/>
                <w:sz w:val="24"/>
                <w:szCs w:val="24"/>
              </w:rPr>
              <w:t>Небезпечні забруднюючі речовини</w:t>
            </w:r>
          </w:p>
        </w:tc>
        <w:tc>
          <w:tcPr>
            <w:tcW w:w="648" w:type="pct"/>
            <w:gridSpan w:val="2"/>
            <w:tcBorders>
              <w:top w:val="single" w:sz="4" w:space="0" w:color="auto"/>
              <w:left w:val="nil"/>
              <w:bottom w:val="single" w:sz="4" w:space="0" w:color="auto"/>
              <w:right w:val="nil"/>
            </w:tcBorders>
            <w:tcMar>
              <w:top w:w="10" w:type="dxa"/>
              <w:left w:w="10" w:type="dxa"/>
              <w:bottom w:w="0" w:type="dxa"/>
              <w:right w:w="10" w:type="dxa"/>
            </w:tcMar>
            <w:vAlign w:val="center"/>
          </w:tcPr>
          <w:p w14:paraId="423284AF" w14:textId="77777777" w:rsidR="00FB47C0" w:rsidRPr="00FB47C0" w:rsidRDefault="00FB47C0" w:rsidP="00FB47C0">
            <w:pPr>
              <w:ind w:left="23" w:hanging="23"/>
              <w:jc w:val="center"/>
              <w:rPr>
                <w:rFonts w:ascii="Times New Roman" w:hAnsi="Times New Roman" w:cs="Times New Roman"/>
                <w:i/>
                <w:iCs/>
                <w:sz w:val="24"/>
                <w:szCs w:val="24"/>
              </w:rPr>
            </w:pPr>
          </w:p>
        </w:tc>
        <w:tc>
          <w:tcPr>
            <w:tcW w:w="688" w:type="pct"/>
            <w:gridSpan w:val="2"/>
            <w:tcBorders>
              <w:top w:val="single" w:sz="4" w:space="0" w:color="auto"/>
              <w:left w:val="nil"/>
              <w:bottom w:val="single" w:sz="4" w:space="0" w:color="auto"/>
              <w:right w:val="nil"/>
            </w:tcBorders>
            <w:tcMar>
              <w:top w:w="10" w:type="dxa"/>
              <w:left w:w="10" w:type="dxa"/>
              <w:bottom w:w="0" w:type="dxa"/>
              <w:right w:w="10" w:type="dxa"/>
            </w:tcMar>
            <w:vAlign w:val="center"/>
          </w:tcPr>
          <w:p w14:paraId="271900BF" w14:textId="77777777" w:rsidR="00FB47C0" w:rsidRPr="00FB47C0" w:rsidRDefault="00FB47C0" w:rsidP="00FB47C0">
            <w:pPr>
              <w:ind w:left="23" w:hanging="23"/>
              <w:jc w:val="center"/>
              <w:rPr>
                <w:rFonts w:ascii="Times New Roman" w:hAnsi="Times New Roman" w:cs="Times New Roman"/>
                <w:i/>
                <w:iCs/>
                <w:sz w:val="24"/>
                <w:szCs w:val="24"/>
              </w:rPr>
            </w:pPr>
          </w:p>
        </w:tc>
        <w:tc>
          <w:tcPr>
            <w:tcW w:w="730" w:type="pct"/>
            <w:gridSpan w:val="2"/>
            <w:tcBorders>
              <w:top w:val="single" w:sz="4" w:space="0" w:color="auto"/>
              <w:left w:val="nil"/>
              <w:bottom w:val="single" w:sz="4" w:space="0" w:color="auto"/>
              <w:right w:val="nil"/>
            </w:tcBorders>
            <w:tcMar>
              <w:top w:w="10" w:type="dxa"/>
              <w:left w:w="10" w:type="dxa"/>
              <w:bottom w:w="0" w:type="dxa"/>
              <w:right w:w="10" w:type="dxa"/>
            </w:tcMar>
            <w:vAlign w:val="center"/>
          </w:tcPr>
          <w:p w14:paraId="053E6AB2" w14:textId="77777777" w:rsidR="00FB47C0" w:rsidRPr="00FB47C0" w:rsidRDefault="00FB47C0" w:rsidP="00FB47C0">
            <w:pPr>
              <w:ind w:left="23" w:hanging="23"/>
              <w:jc w:val="center"/>
              <w:rPr>
                <w:rFonts w:ascii="Times New Roman" w:hAnsi="Times New Roman" w:cs="Times New Roman"/>
                <w:i/>
                <w:iCs/>
                <w:sz w:val="24"/>
                <w:szCs w:val="24"/>
              </w:rPr>
            </w:pPr>
          </w:p>
        </w:tc>
      </w:tr>
      <w:tr w:rsidR="00FB47C0" w:rsidRPr="00FB47C0" w14:paraId="2561CD20" w14:textId="77777777" w:rsidTr="00FB47C0">
        <w:trPr>
          <w:trHeight w:val="255"/>
        </w:trPr>
        <w:tc>
          <w:tcPr>
            <w:tcW w:w="376" w:type="pct"/>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164B4EA1"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w:t>
            </w:r>
          </w:p>
        </w:tc>
        <w:tc>
          <w:tcPr>
            <w:tcW w:w="612" w:type="pct"/>
            <w:gridSpan w:val="3"/>
            <w:tcBorders>
              <w:top w:val="nil"/>
              <w:left w:val="nil"/>
              <w:bottom w:val="single" w:sz="4" w:space="0" w:color="auto"/>
              <w:right w:val="single" w:sz="4" w:space="0" w:color="auto"/>
            </w:tcBorders>
            <w:noWrap/>
            <w:tcMar>
              <w:top w:w="10" w:type="dxa"/>
              <w:left w:w="10" w:type="dxa"/>
              <w:bottom w:w="0" w:type="dxa"/>
              <w:right w:w="10" w:type="dxa"/>
            </w:tcMar>
            <w:vAlign w:val="center"/>
          </w:tcPr>
          <w:p w14:paraId="62142265"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2</w:t>
            </w:r>
          </w:p>
        </w:tc>
        <w:tc>
          <w:tcPr>
            <w:tcW w:w="1945" w:type="pct"/>
            <w:gridSpan w:val="2"/>
            <w:tcBorders>
              <w:top w:val="nil"/>
              <w:left w:val="nil"/>
              <w:bottom w:val="single" w:sz="4" w:space="0" w:color="auto"/>
              <w:right w:val="nil"/>
            </w:tcBorders>
            <w:tcMar>
              <w:top w:w="10" w:type="dxa"/>
              <w:left w:w="10" w:type="dxa"/>
              <w:bottom w:w="0" w:type="dxa"/>
              <w:right w:w="10" w:type="dxa"/>
            </w:tcMar>
            <w:vAlign w:val="center"/>
          </w:tcPr>
          <w:p w14:paraId="39786777"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3</w:t>
            </w:r>
          </w:p>
        </w:tc>
        <w:tc>
          <w:tcPr>
            <w:tcW w:w="648"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5B2613D9"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4</w:t>
            </w:r>
          </w:p>
        </w:tc>
        <w:tc>
          <w:tcPr>
            <w:tcW w:w="688" w:type="pct"/>
            <w:gridSpan w:val="2"/>
            <w:tcBorders>
              <w:top w:val="nil"/>
              <w:left w:val="nil"/>
              <w:bottom w:val="single" w:sz="4" w:space="0" w:color="auto"/>
              <w:right w:val="single" w:sz="4" w:space="0" w:color="auto"/>
            </w:tcBorders>
            <w:noWrap/>
            <w:tcMar>
              <w:top w:w="10" w:type="dxa"/>
              <w:left w:w="10" w:type="dxa"/>
              <w:bottom w:w="0" w:type="dxa"/>
              <w:right w:w="10" w:type="dxa"/>
            </w:tcMar>
            <w:vAlign w:val="center"/>
          </w:tcPr>
          <w:p w14:paraId="5ED460F2"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5</w:t>
            </w:r>
          </w:p>
        </w:tc>
        <w:tc>
          <w:tcPr>
            <w:tcW w:w="730" w:type="pct"/>
            <w:gridSpan w:val="2"/>
            <w:tcBorders>
              <w:top w:val="nil"/>
              <w:left w:val="nil"/>
              <w:bottom w:val="single" w:sz="4" w:space="0" w:color="auto"/>
              <w:right w:val="single" w:sz="4" w:space="0" w:color="auto"/>
            </w:tcBorders>
            <w:tcMar>
              <w:top w:w="10" w:type="dxa"/>
              <w:left w:w="10" w:type="dxa"/>
              <w:bottom w:w="0" w:type="dxa"/>
              <w:right w:w="10" w:type="dxa"/>
            </w:tcMar>
            <w:vAlign w:val="center"/>
          </w:tcPr>
          <w:p w14:paraId="1497FA16"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6</w:t>
            </w:r>
          </w:p>
        </w:tc>
      </w:tr>
      <w:tr w:rsidR="00FB47C0" w:rsidRPr="00FB47C0" w14:paraId="4EF8B09E" w14:textId="77777777" w:rsidTr="00FB47C0">
        <w:trPr>
          <w:trHeight w:val="403"/>
        </w:trPr>
        <w:tc>
          <w:tcPr>
            <w:tcW w:w="376"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40701C4" w14:textId="77777777" w:rsidR="00FB47C0" w:rsidRPr="00FB47C0" w:rsidRDefault="00FB47C0" w:rsidP="00FB47C0">
            <w:pPr>
              <w:ind w:left="23" w:hanging="23"/>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1</w:t>
            </w:r>
          </w:p>
        </w:tc>
        <w:tc>
          <w:tcPr>
            <w:tcW w:w="612" w:type="pct"/>
            <w:gridSpan w:val="3"/>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4F4EC314"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811-97-2</w:t>
            </w:r>
          </w:p>
          <w:p w14:paraId="0359E730" w14:textId="1B9EA9AA"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18000</w:t>
            </w:r>
          </w:p>
        </w:tc>
        <w:tc>
          <w:tcPr>
            <w:tcW w:w="1945" w:type="pct"/>
            <w:gridSpan w:val="2"/>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2B06CE44" w14:textId="30DF989B"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Фреони</w:t>
            </w:r>
          </w:p>
        </w:tc>
        <w:tc>
          <w:tcPr>
            <w:tcW w:w="648" w:type="pct"/>
            <w:gridSpan w:val="2"/>
            <w:tcBorders>
              <w:top w:val="single" w:sz="4" w:space="0" w:color="auto"/>
              <w:left w:val="single" w:sz="4" w:space="0" w:color="auto"/>
              <w:right w:val="single" w:sz="4" w:space="0" w:color="auto"/>
            </w:tcBorders>
            <w:noWrap/>
            <w:tcMar>
              <w:top w:w="10" w:type="dxa"/>
              <w:left w:w="10" w:type="dxa"/>
              <w:bottom w:w="0" w:type="dxa"/>
              <w:right w:w="10" w:type="dxa"/>
            </w:tcMar>
            <w:vAlign w:val="center"/>
          </w:tcPr>
          <w:p w14:paraId="3F23D886" w14:textId="0CEE2E7B"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0,0025</w:t>
            </w:r>
          </w:p>
        </w:tc>
        <w:tc>
          <w:tcPr>
            <w:tcW w:w="688" w:type="pct"/>
            <w:gridSpan w:val="2"/>
            <w:tcBorders>
              <w:top w:val="single" w:sz="4" w:space="0" w:color="auto"/>
              <w:left w:val="single" w:sz="4" w:space="0" w:color="auto"/>
              <w:right w:val="single" w:sz="4" w:space="0" w:color="auto"/>
            </w:tcBorders>
            <w:noWrap/>
            <w:tcMar>
              <w:top w:w="10" w:type="dxa"/>
              <w:left w:w="10" w:type="dxa"/>
              <w:bottom w:w="0" w:type="dxa"/>
              <w:right w:w="10" w:type="dxa"/>
            </w:tcMar>
            <w:vAlign w:val="center"/>
          </w:tcPr>
          <w:p w14:paraId="5D367401" w14:textId="2879D2B1"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0,0025</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0D0D36B7" w14:textId="64949801" w:rsidR="00FB47C0" w:rsidRPr="00FB47C0" w:rsidRDefault="00FB47C0" w:rsidP="00FB47C0">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0,1</w:t>
            </w:r>
          </w:p>
        </w:tc>
      </w:tr>
      <w:tr w:rsidR="00FB47C0" w:rsidRPr="00FB47C0" w14:paraId="40A27BB2" w14:textId="77777777" w:rsidTr="00FB47C0">
        <w:trPr>
          <w:trHeight w:val="403"/>
        </w:trPr>
        <w:tc>
          <w:tcPr>
            <w:tcW w:w="376"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59C88B2" w14:textId="77777777" w:rsidR="00FB47C0" w:rsidRPr="00FB47C0" w:rsidRDefault="00FB47C0" w:rsidP="00FB47C0">
            <w:pPr>
              <w:ind w:left="23" w:hanging="23"/>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2</w:t>
            </w:r>
          </w:p>
        </w:tc>
        <w:tc>
          <w:tcPr>
            <w:tcW w:w="612" w:type="pct"/>
            <w:gridSpan w:val="3"/>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73E067BD" w14:textId="77777777" w:rsidR="00FB47C0" w:rsidRPr="00FB47C0" w:rsidRDefault="00FB47C0" w:rsidP="00FB47C0">
            <w:pPr>
              <w:ind w:left="-103" w:right="-111"/>
              <w:jc w:val="center"/>
              <w:rPr>
                <w:rFonts w:ascii="Times New Roman" w:hAnsi="Times New Roman" w:cs="Times New Roman"/>
                <w:sz w:val="24"/>
                <w:szCs w:val="24"/>
              </w:rPr>
            </w:pPr>
            <w:r w:rsidRPr="00FB47C0">
              <w:rPr>
                <w:rFonts w:ascii="Times New Roman" w:hAnsi="Times New Roman" w:cs="Times New Roman"/>
                <w:sz w:val="24"/>
                <w:szCs w:val="24"/>
              </w:rPr>
              <w:t>74-98-6</w:t>
            </w:r>
          </w:p>
          <w:p w14:paraId="774F954A" w14:textId="02F8C177" w:rsidR="00FB47C0" w:rsidRPr="00FB47C0" w:rsidRDefault="00FB47C0" w:rsidP="00FB47C0">
            <w:pPr>
              <w:widowControl w:val="0"/>
              <w:autoSpaceDE w:val="0"/>
              <w:autoSpaceDN w:val="0"/>
              <w:adjustRightInd w:val="0"/>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04003</w:t>
            </w:r>
          </w:p>
        </w:tc>
        <w:tc>
          <w:tcPr>
            <w:tcW w:w="1945" w:type="pct"/>
            <w:gridSpan w:val="2"/>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431F3709" w14:textId="1C2292D4" w:rsidR="00FB47C0" w:rsidRPr="00FB47C0" w:rsidRDefault="00FB47C0" w:rsidP="00FB47C0">
            <w:pPr>
              <w:widowControl w:val="0"/>
              <w:autoSpaceDE w:val="0"/>
              <w:autoSpaceDN w:val="0"/>
              <w:adjustRightInd w:val="0"/>
              <w:jc w:val="center"/>
              <w:rPr>
                <w:rFonts w:ascii="Times New Roman" w:hAnsi="Times New Roman" w:cs="Times New Roman"/>
                <w:sz w:val="24"/>
                <w:szCs w:val="24"/>
                <w:lang w:val="ru-RU"/>
              </w:rPr>
            </w:pPr>
            <w:r w:rsidRPr="00FB47C0">
              <w:rPr>
                <w:rFonts w:ascii="Times New Roman" w:hAnsi="Times New Roman" w:cs="Times New Roman"/>
                <w:sz w:val="24"/>
                <w:szCs w:val="24"/>
              </w:rPr>
              <w:t>‌Аміак</w:t>
            </w:r>
          </w:p>
        </w:tc>
        <w:tc>
          <w:tcPr>
            <w:tcW w:w="64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F8F378D" w14:textId="75678304" w:rsidR="00FB47C0" w:rsidRPr="00FB47C0" w:rsidRDefault="00FB47C0" w:rsidP="00FB47C0">
            <w:pPr>
              <w:widowControl w:val="0"/>
              <w:spacing w:line="276" w:lineRule="auto"/>
              <w:ind w:left="-113" w:right="-113"/>
              <w:jc w:val="center"/>
              <w:rPr>
                <w:rFonts w:ascii="Times New Roman" w:hAnsi="Times New Roman" w:cs="Times New Roman"/>
                <w:color w:val="000000"/>
                <w:sz w:val="24"/>
                <w:szCs w:val="24"/>
              </w:rPr>
            </w:pPr>
            <w:r w:rsidRPr="00FB47C0">
              <w:rPr>
                <w:rFonts w:ascii="Times New Roman" w:hAnsi="Times New Roman" w:cs="Times New Roman"/>
                <w:sz w:val="24"/>
                <w:szCs w:val="24"/>
              </w:rPr>
              <w:t>2,20E-05</w:t>
            </w:r>
          </w:p>
        </w:tc>
        <w:tc>
          <w:tcPr>
            <w:tcW w:w="68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452E98C" w14:textId="1F1A238C" w:rsidR="00FB47C0" w:rsidRPr="00FB47C0" w:rsidRDefault="00FB47C0" w:rsidP="00FB47C0">
            <w:pPr>
              <w:widowControl w:val="0"/>
              <w:spacing w:line="276" w:lineRule="auto"/>
              <w:ind w:left="-113" w:right="-113"/>
              <w:jc w:val="center"/>
              <w:rPr>
                <w:rFonts w:ascii="Times New Roman" w:hAnsi="Times New Roman" w:cs="Times New Roman"/>
                <w:color w:val="000000"/>
                <w:sz w:val="24"/>
                <w:szCs w:val="24"/>
              </w:rPr>
            </w:pPr>
            <w:r w:rsidRPr="00FB47C0">
              <w:rPr>
                <w:rFonts w:ascii="Times New Roman" w:hAnsi="Times New Roman" w:cs="Times New Roman"/>
                <w:sz w:val="24"/>
                <w:szCs w:val="24"/>
              </w:rPr>
              <w:t>2,20E-05</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0BD68B16" w14:textId="48D26556" w:rsidR="00FB47C0" w:rsidRPr="00FB47C0" w:rsidRDefault="00FB47C0" w:rsidP="00FB47C0">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1,5</w:t>
            </w:r>
          </w:p>
        </w:tc>
      </w:tr>
      <w:tr w:rsidR="00FB47C0" w:rsidRPr="00FB47C0" w14:paraId="2FDAB786" w14:textId="77777777" w:rsidTr="00FB47C0">
        <w:trPr>
          <w:trHeight w:val="403"/>
        </w:trPr>
        <w:tc>
          <w:tcPr>
            <w:tcW w:w="376"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470380D" w14:textId="77777777" w:rsidR="00FB47C0" w:rsidRPr="00FB47C0" w:rsidRDefault="00FB47C0" w:rsidP="00FB47C0">
            <w:pPr>
              <w:ind w:left="23" w:hanging="23"/>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3</w:t>
            </w:r>
          </w:p>
        </w:tc>
        <w:tc>
          <w:tcPr>
            <w:tcW w:w="612" w:type="pct"/>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A8665EA" w14:textId="77777777" w:rsidR="00FB47C0" w:rsidRPr="00FB47C0" w:rsidRDefault="00FB47C0" w:rsidP="00FB47C0">
            <w:pPr>
              <w:widowControl w:val="0"/>
              <w:autoSpaceDE w:val="0"/>
              <w:autoSpaceDN w:val="0"/>
              <w:adjustRightInd w:val="0"/>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1309-37-1</w:t>
            </w:r>
          </w:p>
          <w:p w14:paraId="6F07DC70" w14:textId="21009B66" w:rsidR="00FB47C0" w:rsidRPr="00FB47C0" w:rsidRDefault="00FB47C0" w:rsidP="00FB47C0">
            <w:pPr>
              <w:widowControl w:val="0"/>
              <w:autoSpaceDE w:val="0"/>
              <w:autoSpaceDN w:val="0"/>
              <w:adjustRightInd w:val="0"/>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01003</w:t>
            </w:r>
          </w:p>
        </w:tc>
        <w:tc>
          <w:tcPr>
            <w:tcW w:w="1945"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BA0B604" w14:textId="2F566648" w:rsidR="00FB47C0" w:rsidRPr="00FB47C0" w:rsidRDefault="00FB47C0" w:rsidP="00FB47C0">
            <w:pPr>
              <w:keepNext/>
              <w:widowControl w:val="0"/>
              <w:ind w:left="-66" w:firstLine="14"/>
              <w:jc w:val="center"/>
              <w:outlineLvl w:val="4"/>
              <w:rPr>
                <w:rFonts w:ascii="Times New Roman" w:hAnsi="Times New Roman" w:cs="Times New Roman"/>
                <w:sz w:val="24"/>
                <w:szCs w:val="24"/>
              </w:rPr>
            </w:pPr>
            <w:r w:rsidRPr="00FB47C0">
              <w:rPr>
                <w:rFonts w:ascii="Times New Roman" w:hAnsi="Times New Roman" w:cs="Times New Roman"/>
                <w:sz w:val="24"/>
                <w:szCs w:val="24"/>
                <w:lang w:val="ru-RU"/>
              </w:rPr>
              <w:t>‌Залізо та його сполуки (у перерахунку на залізо)</w:t>
            </w:r>
          </w:p>
        </w:tc>
        <w:tc>
          <w:tcPr>
            <w:tcW w:w="648" w:type="pct"/>
            <w:gridSpan w:val="2"/>
            <w:tcBorders>
              <w:top w:val="single" w:sz="4" w:space="0" w:color="auto"/>
              <w:left w:val="single" w:sz="4" w:space="0" w:color="auto"/>
              <w:bottom w:val="single" w:sz="4" w:space="0" w:color="auto"/>
            </w:tcBorders>
            <w:noWrap/>
            <w:tcMar>
              <w:top w:w="10" w:type="dxa"/>
              <w:left w:w="10" w:type="dxa"/>
              <w:bottom w:w="0" w:type="dxa"/>
              <w:right w:w="10" w:type="dxa"/>
            </w:tcMar>
            <w:vAlign w:val="center"/>
          </w:tcPr>
          <w:p w14:paraId="7F737EB5" w14:textId="209EA3E9" w:rsidR="00FB47C0" w:rsidRPr="00FB47C0" w:rsidRDefault="00FB47C0" w:rsidP="00FB47C0">
            <w:pPr>
              <w:widowControl w:val="0"/>
              <w:spacing w:line="276" w:lineRule="auto"/>
              <w:ind w:left="-113" w:right="-113"/>
              <w:jc w:val="center"/>
              <w:rPr>
                <w:rFonts w:ascii="Times New Roman" w:hAnsi="Times New Roman" w:cs="Times New Roman"/>
                <w:color w:val="000000"/>
                <w:sz w:val="24"/>
                <w:szCs w:val="24"/>
              </w:rPr>
            </w:pPr>
            <w:r w:rsidRPr="00FB47C0">
              <w:rPr>
                <w:rFonts w:ascii="Times New Roman" w:hAnsi="Times New Roman" w:cs="Times New Roman"/>
                <w:color w:val="000000"/>
                <w:sz w:val="24"/>
                <w:szCs w:val="24"/>
                <w:lang w:val="ru-RU"/>
              </w:rPr>
              <w:t>0,0031</w:t>
            </w:r>
          </w:p>
        </w:tc>
        <w:tc>
          <w:tcPr>
            <w:tcW w:w="68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CD0DBFF" w14:textId="0102EDA0" w:rsidR="00FB47C0" w:rsidRPr="00FB47C0" w:rsidRDefault="00FB47C0" w:rsidP="00FB47C0">
            <w:pPr>
              <w:widowControl w:val="0"/>
              <w:spacing w:line="276" w:lineRule="auto"/>
              <w:ind w:left="-113" w:right="-113"/>
              <w:jc w:val="center"/>
              <w:rPr>
                <w:rFonts w:ascii="Times New Roman" w:hAnsi="Times New Roman" w:cs="Times New Roman"/>
                <w:color w:val="000000"/>
                <w:sz w:val="24"/>
                <w:szCs w:val="24"/>
              </w:rPr>
            </w:pPr>
            <w:r w:rsidRPr="00FB47C0">
              <w:rPr>
                <w:rFonts w:ascii="Times New Roman" w:hAnsi="Times New Roman" w:cs="Times New Roman"/>
                <w:color w:val="000000"/>
                <w:sz w:val="24"/>
                <w:szCs w:val="24"/>
                <w:lang w:val="ru-RU"/>
              </w:rPr>
              <w:t>0,0031</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3946B07" w14:textId="6862CDA4" w:rsidR="00FB47C0" w:rsidRPr="00FB47C0" w:rsidRDefault="00FB47C0" w:rsidP="00FB47C0">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0,1</w:t>
            </w:r>
          </w:p>
        </w:tc>
      </w:tr>
      <w:tr w:rsidR="00FB47C0" w:rsidRPr="00FB47C0" w14:paraId="6D61F059" w14:textId="77777777" w:rsidTr="00FB47C0">
        <w:trPr>
          <w:trHeight w:val="403"/>
        </w:trPr>
        <w:tc>
          <w:tcPr>
            <w:tcW w:w="376"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4BF4A32" w14:textId="77777777" w:rsidR="00FB47C0" w:rsidRPr="00FB47C0" w:rsidRDefault="00FB47C0" w:rsidP="00FB47C0">
            <w:pPr>
              <w:ind w:left="23" w:hanging="23"/>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4</w:t>
            </w:r>
          </w:p>
        </w:tc>
        <w:tc>
          <w:tcPr>
            <w:tcW w:w="612" w:type="pct"/>
            <w:gridSpan w:val="3"/>
            <w:tcBorders>
              <w:top w:val="single" w:sz="6" w:space="0" w:color="auto"/>
              <w:left w:val="single" w:sz="6" w:space="0" w:color="auto"/>
              <w:bottom w:val="single" w:sz="6" w:space="0" w:color="auto"/>
              <w:right w:val="single" w:sz="6" w:space="0" w:color="auto"/>
            </w:tcBorders>
            <w:shd w:val="clear" w:color="auto" w:fill="auto"/>
            <w:tcMar>
              <w:top w:w="10" w:type="dxa"/>
              <w:left w:w="10" w:type="dxa"/>
              <w:bottom w:w="0" w:type="dxa"/>
              <w:right w:w="10" w:type="dxa"/>
            </w:tcMar>
            <w:vAlign w:val="center"/>
          </w:tcPr>
          <w:p w14:paraId="31780777" w14:textId="77777777" w:rsidR="00FB47C0" w:rsidRPr="00FB47C0" w:rsidRDefault="00FB47C0" w:rsidP="00FB47C0">
            <w:pPr>
              <w:widowControl w:val="0"/>
              <w:autoSpaceDE w:val="0"/>
              <w:autoSpaceDN w:val="0"/>
              <w:adjustRightInd w:val="0"/>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1313-13-9</w:t>
            </w:r>
          </w:p>
          <w:p w14:paraId="1547B101" w14:textId="64C31AF9" w:rsidR="00FB47C0" w:rsidRPr="00FB47C0" w:rsidRDefault="00FB47C0" w:rsidP="00FB47C0">
            <w:pPr>
              <w:widowControl w:val="0"/>
              <w:autoSpaceDE w:val="0"/>
              <w:autoSpaceDN w:val="0"/>
              <w:adjustRightInd w:val="0"/>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01104</w:t>
            </w:r>
          </w:p>
        </w:tc>
        <w:tc>
          <w:tcPr>
            <w:tcW w:w="1945" w:type="pct"/>
            <w:gridSpan w:val="2"/>
            <w:tcBorders>
              <w:top w:val="single" w:sz="6" w:space="0" w:color="auto"/>
              <w:left w:val="single" w:sz="6" w:space="0" w:color="auto"/>
              <w:bottom w:val="single" w:sz="6" w:space="0" w:color="auto"/>
              <w:right w:val="single" w:sz="6" w:space="0" w:color="auto"/>
            </w:tcBorders>
            <w:shd w:val="clear" w:color="auto" w:fill="auto"/>
            <w:tcMar>
              <w:top w:w="10" w:type="dxa"/>
              <w:left w:w="10" w:type="dxa"/>
              <w:bottom w:w="0" w:type="dxa"/>
              <w:right w:w="10" w:type="dxa"/>
            </w:tcMar>
            <w:vAlign w:val="center"/>
          </w:tcPr>
          <w:p w14:paraId="7A5E3E70" w14:textId="2BEEABE2" w:rsidR="00FB47C0" w:rsidRPr="00FB47C0" w:rsidRDefault="00FB47C0" w:rsidP="00FB47C0">
            <w:pPr>
              <w:keepNext/>
              <w:widowControl w:val="0"/>
              <w:ind w:left="-66" w:firstLine="14"/>
              <w:jc w:val="center"/>
              <w:outlineLvl w:val="4"/>
              <w:rPr>
                <w:rFonts w:ascii="Times New Roman" w:hAnsi="Times New Roman" w:cs="Times New Roman"/>
                <w:sz w:val="24"/>
                <w:szCs w:val="24"/>
              </w:rPr>
            </w:pPr>
            <w:r w:rsidRPr="00FB47C0">
              <w:rPr>
                <w:rFonts w:ascii="Times New Roman" w:hAnsi="Times New Roman" w:cs="Times New Roman"/>
                <w:sz w:val="24"/>
                <w:szCs w:val="24"/>
                <w:lang w:val="ru-RU"/>
              </w:rPr>
              <w:t>Манган та його сполуки (у перерахунку на манган)</w:t>
            </w:r>
          </w:p>
        </w:tc>
        <w:tc>
          <w:tcPr>
            <w:tcW w:w="64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C8E4F0B" w14:textId="7E44C661" w:rsidR="00FB47C0" w:rsidRPr="00FB47C0" w:rsidRDefault="00FB47C0" w:rsidP="00FB47C0">
            <w:pPr>
              <w:widowControl w:val="0"/>
              <w:spacing w:line="276" w:lineRule="auto"/>
              <w:ind w:left="-113" w:right="-113"/>
              <w:jc w:val="center"/>
              <w:rPr>
                <w:rFonts w:ascii="Times New Roman" w:hAnsi="Times New Roman" w:cs="Times New Roman"/>
                <w:color w:val="000000"/>
                <w:sz w:val="24"/>
                <w:szCs w:val="24"/>
              </w:rPr>
            </w:pPr>
            <w:r w:rsidRPr="00FB47C0">
              <w:rPr>
                <w:rFonts w:ascii="Times New Roman" w:hAnsi="Times New Roman" w:cs="Times New Roman"/>
                <w:color w:val="000000"/>
                <w:sz w:val="24"/>
                <w:szCs w:val="24"/>
                <w:lang w:val="ru-RU"/>
              </w:rPr>
              <w:t>0,00006</w:t>
            </w:r>
          </w:p>
        </w:tc>
        <w:tc>
          <w:tcPr>
            <w:tcW w:w="68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A7B1251" w14:textId="2F7B69CE" w:rsidR="00FB47C0" w:rsidRPr="00FB47C0" w:rsidRDefault="00FB47C0" w:rsidP="00FB47C0">
            <w:pPr>
              <w:widowControl w:val="0"/>
              <w:spacing w:line="276" w:lineRule="auto"/>
              <w:ind w:left="-113" w:right="-113"/>
              <w:jc w:val="center"/>
              <w:rPr>
                <w:rFonts w:ascii="Times New Roman" w:hAnsi="Times New Roman" w:cs="Times New Roman"/>
                <w:color w:val="000000"/>
                <w:sz w:val="24"/>
                <w:szCs w:val="24"/>
              </w:rPr>
            </w:pPr>
            <w:r w:rsidRPr="00FB47C0">
              <w:rPr>
                <w:rFonts w:ascii="Times New Roman" w:hAnsi="Times New Roman" w:cs="Times New Roman"/>
                <w:color w:val="000000"/>
                <w:sz w:val="24"/>
                <w:szCs w:val="24"/>
                <w:lang w:val="ru-RU"/>
              </w:rPr>
              <w:t>0,00006</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6E7A858A" w14:textId="2C96D356" w:rsidR="00FB47C0" w:rsidRPr="00FB47C0" w:rsidRDefault="00FB47C0" w:rsidP="00FB47C0">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0,005</w:t>
            </w:r>
          </w:p>
        </w:tc>
      </w:tr>
      <w:tr w:rsidR="00FB47C0" w:rsidRPr="00FB47C0" w14:paraId="210193FA" w14:textId="77777777" w:rsidTr="00FB47C0">
        <w:trPr>
          <w:trHeight w:val="403"/>
        </w:trPr>
        <w:tc>
          <w:tcPr>
            <w:tcW w:w="376"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14E71DA" w14:textId="77777777" w:rsidR="00FB47C0" w:rsidRPr="00FB47C0" w:rsidRDefault="00FB47C0" w:rsidP="00FB47C0">
            <w:pPr>
              <w:ind w:left="23" w:hanging="23"/>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5</w:t>
            </w:r>
          </w:p>
        </w:tc>
        <w:tc>
          <w:tcPr>
            <w:tcW w:w="612" w:type="pct"/>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136595E"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r w:rsidRPr="00FB47C0">
              <w:rPr>
                <w:rFonts w:ascii="Times New Roman" w:hAnsi="Times New Roman" w:cs="Times New Roman"/>
                <w:sz w:val="24"/>
                <w:szCs w:val="24"/>
                <w:lang w:val="uk-UA"/>
              </w:rPr>
              <w:t>74-93-1</w:t>
            </w:r>
          </w:p>
          <w:p w14:paraId="1972AB37" w14:textId="0D0F3DCC" w:rsidR="00FB47C0" w:rsidRPr="00FB47C0" w:rsidRDefault="00FB47C0" w:rsidP="00FB47C0">
            <w:pPr>
              <w:jc w:val="center"/>
              <w:rPr>
                <w:rFonts w:ascii="Times New Roman" w:hAnsi="Times New Roman" w:cs="Times New Roman"/>
                <w:sz w:val="24"/>
                <w:szCs w:val="24"/>
                <w:lang w:val="ru-RU"/>
              </w:rPr>
            </w:pPr>
            <w:r w:rsidRPr="00FB47C0">
              <w:rPr>
                <w:rFonts w:ascii="Times New Roman" w:hAnsi="Times New Roman" w:cs="Times New Roman"/>
                <w:sz w:val="24"/>
                <w:szCs w:val="24"/>
              </w:rPr>
              <w:t>05000</w:t>
            </w:r>
          </w:p>
        </w:tc>
        <w:tc>
          <w:tcPr>
            <w:tcW w:w="1945"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F1F097C" w14:textId="1CC27C00" w:rsidR="00FB47C0" w:rsidRPr="00FB47C0" w:rsidRDefault="00FB47C0" w:rsidP="00FB47C0">
            <w:pPr>
              <w:jc w:val="center"/>
              <w:rPr>
                <w:rFonts w:ascii="Times New Roman" w:hAnsi="Times New Roman" w:cs="Times New Roman"/>
                <w:sz w:val="24"/>
                <w:szCs w:val="24"/>
                <w:lang w:val="ru-RU"/>
              </w:rPr>
            </w:pPr>
            <w:r w:rsidRPr="00FB47C0">
              <w:rPr>
                <w:rFonts w:ascii="Times New Roman" w:hAnsi="Times New Roman" w:cs="Times New Roman"/>
                <w:sz w:val="24"/>
                <w:szCs w:val="24"/>
              </w:rPr>
              <w:t>Метилмеркаптан</w:t>
            </w:r>
          </w:p>
        </w:tc>
        <w:tc>
          <w:tcPr>
            <w:tcW w:w="648" w:type="pct"/>
            <w:gridSpan w:val="2"/>
            <w:tcBorders>
              <w:top w:val="single" w:sz="4" w:space="0" w:color="auto"/>
              <w:left w:val="single" w:sz="4" w:space="0" w:color="auto"/>
              <w:bottom w:val="single" w:sz="4" w:space="0" w:color="auto"/>
            </w:tcBorders>
            <w:noWrap/>
            <w:tcMar>
              <w:top w:w="10" w:type="dxa"/>
              <w:left w:w="10" w:type="dxa"/>
              <w:bottom w:w="0" w:type="dxa"/>
              <w:right w:w="10" w:type="dxa"/>
            </w:tcMar>
            <w:vAlign w:val="center"/>
          </w:tcPr>
          <w:p w14:paraId="44BBD634" w14:textId="6C1BCB03"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2,20E-09</w:t>
            </w:r>
          </w:p>
        </w:tc>
        <w:tc>
          <w:tcPr>
            <w:tcW w:w="68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51561E7" w14:textId="01482915"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2,20E-09</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059D307" w14:textId="485CA8D3" w:rsidR="00FB47C0" w:rsidRPr="00FB47C0" w:rsidRDefault="00FB47C0" w:rsidP="00FB47C0">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w:t>
            </w:r>
          </w:p>
        </w:tc>
      </w:tr>
      <w:tr w:rsidR="00FB47C0" w:rsidRPr="00FB47C0" w14:paraId="67A26D36" w14:textId="77777777" w:rsidTr="00FB47C0">
        <w:trPr>
          <w:trHeight w:val="403"/>
        </w:trPr>
        <w:tc>
          <w:tcPr>
            <w:tcW w:w="376"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496AEE4" w14:textId="77777777" w:rsidR="00FB47C0" w:rsidRPr="00FB47C0" w:rsidRDefault="00FB47C0" w:rsidP="00FB47C0">
            <w:pPr>
              <w:ind w:left="23" w:hanging="23"/>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6</w:t>
            </w:r>
          </w:p>
        </w:tc>
        <w:tc>
          <w:tcPr>
            <w:tcW w:w="612" w:type="pct"/>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5C58836"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r w:rsidRPr="00FB47C0">
              <w:rPr>
                <w:rFonts w:ascii="Times New Roman" w:hAnsi="Times New Roman" w:cs="Times New Roman"/>
                <w:sz w:val="24"/>
                <w:szCs w:val="24"/>
                <w:lang w:val="uk-UA"/>
              </w:rPr>
              <w:t>75-08-1</w:t>
            </w:r>
          </w:p>
          <w:p w14:paraId="73AB205B" w14:textId="2607519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05000</w:t>
            </w:r>
          </w:p>
        </w:tc>
        <w:tc>
          <w:tcPr>
            <w:tcW w:w="1945"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705322E" w14:textId="01D1DCC2"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 Етилмеркаптан</w:t>
            </w:r>
          </w:p>
        </w:tc>
        <w:tc>
          <w:tcPr>
            <w:tcW w:w="648" w:type="pct"/>
            <w:gridSpan w:val="2"/>
            <w:tcBorders>
              <w:top w:val="single" w:sz="4" w:space="0" w:color="auto"/>
              <w:left w:val="single" w:sz="4" w:space="0" w:color="auto"/>
              <w:bottom w:val="single" w:sz="4" w:space="0" w:color="auto"/>
            </w:tcBorders>
            <w:noWrap/>
            <w:tcMar>
              <w:top w:w="10" w:type="dxa"/>
              <w:left w:w="10" w:type="dxa"/>
              <w:bottom w:w="0" w:type="dxa"/>
              <w:right w:w="10" w:type="dxa"/>
            </w:tcMar>
            <w:vAlign w:val="center"/>
          </w:tcPr>
          <w:p w14:paraId="6D62D092" w14:textId="6B0EBC37"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1,10E-09</w:t>
            </w:r>
          </w:p>
        </w:tc>
        <w:tc>
          <w:tcPr>
            <w:tcW w:w="68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2E86448" w14:textId="2F577D99"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1,10E-09</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285BDFB8" w14:textId="4A7A2B7A" w:rsidR="00FB47C0" w:rsidRPr="00FB47C0" w:rsidRDefault="00FB47C0" w:rsidP="00FB47C0">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w:t>
            </w:r>
          </w:p>
        </w:tc>
      </w:tr>
      <w:tr w:rsidR="00FB47C0" w:rsidRPr="00FB47C0" w14:paraId="0E18698D" w14:textId="77777777" w:rsidTr="00FB47C0">
        <w:trPr>
          <w:trHeight w:val="403"/>
        </w:trPr>
        <w:tc>
          <w:tcPr>
            <w:tcW w:w="376"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D449984" w14:textId="77777777" w:rsidR="00FB47C0" w:rsidRPr="00FB47C0" w:rsidRDefault="00FB47C0" w:rsidP="00FB47C0">
            <w:pPr>
              <w:ind w:left="23" w:hanging="23"/>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7</w:t>
            </w:r>
          </w:p>
        </w:tc>
        <w:tc>
          <w:tcPr>
            <w:tcW w:w="612" w:type="pct"/>
            <w:gridSpan w:val="3"/>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5671C7C2" w14:textId="4BE2B971" w:rsidR="00FB47C0" w:rsidRPr="00FB47C0" w:rsidRDefault="00FB47C0" w:rsidP="00FB47C0">
            <w:pPr>
              <w:jc w:val="center"/>
              <w:rPr>
                <w:rFonts w:ascii="Times New Roman" w:hAnsi="Times New Roman" w:cs="Times New Roman"/>
                <w:sz w:val="24"/>
                <w:szCs w:val="24"/>
              </w:rPr>
            </w:pPr>
            <w:r w:rsidRPr="00FB47C0">
              <w:rPr>
                <w:rFonts w:ascii="Times New Roman" w:hAnsi="Times New Roman" w:cs="Times New Roman"/>
                <w:sz w:val="24"/>
                <w:szCs w:val="24"/>
                <w:lang w:val="ru-RU"/>
              </w:rPr>
              <w:t>11000</w:t>
            </w:r>
          </w:p>
        </w:tc>
        <w:tc>
          <w:tcPr>
            <w:tcW w:w="1945" w:type="pct"/>
            <w:gridSpan w:val="2"/>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660950A4" w14:textId="53F100E3" w:rsidR="00FB47C0" w:rsidRPr="00FB47C0" w:rsidRDefault="00FB47C0" w:rsidP="00FB47C0">
            <w:pPr>
              <w:jc w:val="center"/>
              <w:rPr>
                <w:rFonts w:ascii="Times New Roman" w:hAnsi="Times New Roman" w:cs="Times New Roman"/>
                <w:sz w:val="24"/>
                <w:szCs w:val="24"/>
              </w:rPr>
            </w:pPr>
            <w:r w:rsidRPr="00FB47C0">
              <w:rPr>
                <w:rFonts w:ascii="Times New Roman" w:hAnsi="Times New Roman" w:cs="Times New Roman"/>
                <w:sz w:val="24"/>
                <w:szCs w:val="24"/>
                <w:lang w:val="ru-RU"/>
              </w:rPr>
              <w:t>НМЛОС (загалом)</w:t>
            </w:r>
          </w:p>
        </w:tc>
        <w:tc>
          <w:tcPr>
            <w:tcW w:w="648" w:type="pct"/>
            <w:gridSpan w:val="2"/>
            <w:tcBorders>
              <w:top w:val="single" w:sz="4" w:space="0" w:color="auto"/>
              <w:left w:val="single" w:sz="4" w:space="0" w:color="auto"/>
              <w:right w:val="single" w:sz="4" w:space="0" w:color="auto"/>
            </w:tcBorders>
            <w:noWrap/>
            <w:tcMar>
              <w:top w:w="10" w:type="dxa"/>
              <w:left w:w="10" w:type="dxa"/>
              <w:bottom w:w="0" w:type="dxa"/>
              <w:right w:w="10" w:type="dxa"/>
            </w:tcMar>
            <w:vAlign w:val="center"/>
          </w:tcPr>
          <w:p w14:paraId="0E678464" w14:textId="5FBBE053"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13,53922</w:t>
            </w:r>
          </w:p>
        </w:tc>
        <w:tc>
          <w:tcPr>
            <w:tcW w:w="688"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344E9784" w14:textId="4599C484"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13,53922</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6177CB8" w14:textId="3714D92A" w:rsidR="00FB47C0" w:rsidRPr="00FB47C0" w:rsidRDefault="00FB47C0" w:rsidP="00FB47C0">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1,5</w:t>
            </w:r>
          </w:p>
        </w:tc>
      </w:tr>
      <w:tr w:rsidR="00FB47C0" w:rsidRPr="00FB47C0" w14:paraId="5DCBFF78" w14:textId="77777777" w:rsidTr="00FB47C0">
        <w:trPr>
          <w:trHeight w:val="403"/>
        </w:trPr>
        <w:tc>
          <w:tcPr>
            <w:tcW w:w="376"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995FD5E" w14:textId="77777777" w:rsidR="00FB47C0" w:rsidRPr="00FB47C0" w:rsidRDefault="00FB47C0" w:rsidP="00FB47C0">
            <w:pPr>
              <w:ind w:left="23" w:hanging="23"/>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8</w:t>
            </w:r>
          </w:p>
        </w:tc>
        <w:tc>
          <w:tcPr>
            <w:tcW w:w="612" w:type="pct"/>
            <w:gridSpan w:val="3"/>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35DBF899"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p>
          <w:p w14:paraId="4CF6060F" w14:textId="52DCE557" w:rsidR="00FB47C0" w:rsidRPr="00FB47C0" w:rsidRDefault="00FB47C0" w:rsidP="00FB47C0">
            <w:pPr>
              <w:widowControl w:val="0"/>
              <w:spacing w:line="276" w:lineRule="auto"/>
              <w:ind w:left="-113" w:right="-113"/>
              <w:jc w:val="center"/>
              <w:rPr>
                <w:rFonts w:ascii="Times New Roman" w:hAnsi="Times New Roman" w:cs="Times New Roman"/>
                <w:color w:val="000000"/>
                <w:sz w:val="24"/>
                <w:szCs w:val="24"/>
              </w:rPr>
            </w:pPr>
            <w:r w:rsidRPr="00FB47C0">
              <w:rPr>
                <w:rFonts w:ascii="Times New Roman" w:hAnsi="Times New Roman" w:cs="Times New Roman"/>
                <w:sz w:val="24"/>
                <w:szCs w:val="24"/>
              </w:rPr>
              <w:t>11000</w:t>
            </w:r>
          </w:p>
        </w:tc>
        <w:tc>
          <w:tcPr>
            <w:tcW w:w="1945" w:type="pct"/>
            <w:gridSpan w:val="2"/>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15534E09" w14:textId="7F5719B0" w:rsidR="00FB47C0" w:rsidRPr="00FB47C0" w:rsidRDefault="00FB47C0" w:rsidP="00FB47C0">
            <w:pPr>
              <w:jc w:val="center"/>
              <w:rPr>
                <w:rFonts w:ascii="Times New Roman" w:hAnsi="Times New Roman" w:cs="Times New Roman"/>
                <w:sz w:val="24"/>
                <w:szCs w:val="24"/>
              </w:rPr>
            </w:pPr>
            <w:r w:rsidRPr="00FB47C0">
              <w:rPr>
                <w:rFonts w:ascii="Times New Roman" w:hAnsi="Times New Roman" w:cs="Times New Roman"/>
                <w:sz w:val="24"/>
                <w:szCs w:val="24"/>
                <w:lang w:val="uk-UA"/>
              </w:rPr>
              <w:t>НМЛОС (в</w:t>
            </w:r>
            <w:r w:rsidRPr="00FB47C0">
              <w:rPr>
                <w:rFonts w:ascii="Times New Roman" w:hAnsi="Times New Roman" w:cs="Times New Roman"/>
                <w:sz w:val="24"/>
                <w:szCs w:val="24"/>
              </w:rPr>
              <w:t>углеводні насичені  С12- С19</w:t>
            </w:r>
            <w:r w:rsidRPr="00FB47C0">
              <w:rPr>
                <w:rFonts w:ascii="Times New Roman" w:hAnsi="Times New Roman" w:cs="Times New Roman"/>
                <w:sz w:val="24"/>
                <w:szCs w:val="24"/>
                <w:lang w:val="uk-UA"/>
              </w:rPr>
              <w:t>)</w:t>
            </w:r>
          </w:p>
        </w:tc>
        <w:tc>
          <w:tcPr>
            <w:tcW w:w="648" w:type="pct"/>
            <w:gridSpan w:val="2"/>
            <w:tcBorders>
              <w:top w:val="single" w:sz="4" w:space="0" w:color="auto"/>
              <w:left w:val="single" w:sz="4" w:space="0" w:color="auto"/>
              <w:right w:val="single" w:sz="4" w:space="0" w:color="auto"/>
            </w:tcBorders>
            <w:noWrap/>
            <w:tcMar>
              <w:top w:w="10" w:type="dxa"/>
              <w:left w:w="10" w:type="dxa"/>
              <w:bottom w:w="0" w:type="dxa"/>
              <w:right w:w="10" w:type="dxa"/>
            </w:tcMar>
            <w:vAlign w:val="center"/>
          </w:tcPr>
          <w:p w14:paraId="37E567EB" w14:textId="4B816208"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6,47522</w:t>
            </w:r>
          </w:p>
        </w:tc>
        <w:tc>
          <w:tcPr>
            <w:tcW w:w="688" w:type="pct"/>
            <w:gridSpan w:val="2"/>
            <w:tcBorders>
              <w:top w:val="single" w:sz="4" w:space="0" w:color="auto"/>
              <w:left w:val="single" w:sz="4" w:space="0" w:color="auto"/>
              <w:right w:val="single" w:sz="4" w:space="0" w:color="auto"/>
            </w:tcBorders>
            <w:noWrap/>
            <w:tcMar>
              <w:top w:w="10" w:type="dxa"/>
              <w:left w:w="10" w:type="dxa"/>
              <w:bottom w:w="0" w:type="dxa"/>
              <w:right w:w="10" w:type="dxa"/>
            </w:tcMar>
            <w:vAlign w:val="center"/>
          </w:tcPr>
          <w:p w14:paraId="76D06222" w14:textId="3D9AB8BB"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6,47522</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3351A24C" w14:textId="73ADA004" w:rsidR="00FB47C0" w:rsidRPr="00FB47C0" w:rsidRDefault="00FB47C0" w:rsidP="00FB47C0">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w:t>
            </w:r>
          </w:p>
        </w:tc>
      </w:tr>
      <w:tr w:rsidR="00FB47C0" w:rsidRPr="00FB47C0" w14:paraId="75B6F93D" w14:textId="77777777" w:rsidTr="00FB47C0">
        <w:trPr>
          <w:trHeight w:val="403"/>
        </w:trPr>
        <w:tc>
          <w:tcPr>
            <w:tcW w:w="376"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61491D5" w14:textId="77777777" w:rsidR="00FB47C0" w:rsidRPr="00FB47C0" w:rsidRDefault="00FB47C0" w:rsidP="00FB47C0">
            <w:pPr>
              <w:ind w:left="23" w:hanging="23"/>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9</w:t>
            </w:r>
          </w:p>
        </w:tc>
        <w:tc>
          <w:tcPr>
            <w:tcW w:w="612"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66E0C199"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p>
          <w:p w14:paraId="35E04809" w14:textId="576FE612" w:rsidR="00FB47C0" w:rsidRPr="00FB47C0" w:rsidRDefault="00FB47C0" w:rsidP="00FB47C0">
            <w:pPr>
              <w:ind w:left="-103" w:right="-111"/>
              <w:jc w:val="center"/>
              <w:rPr>
                <w:rFonts w:ascii="Times New Roman" w:hAnsi="Times New Roman" w:cs="Times New Roman"/>
                <w:sz w:val="24"/>
                <w:szCs w:val="24"/>
                <w:lang w:val="ru-RU"/>
              </w:rPr>
            </w:pPr>
            <w:r w:rsidRPr="00FB47C0">
              <w:rPr>
                <w:rFonts w:ascii="Times New Roman" w:hAnsi="Times New Roman" w:cs="Times New Roman"/>
                <w:sz w:val="24"/>
                <w:szCs w:val="24"/>
              </w:rPr>
              <w:t>11000</w:t>
            </w:r>
          </w:p>
        </w:tc>
        <w:tc>
          <w:tcPr>
            <w:tcW w:w="1945"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78386260" w14:textId="7ADA120F" w:rsidR="00FB47C0" w:rsidRPr="00FB47C0" w:rsidRDefault="00FB47C0" w:rsidP="00FB47C0">
            <w:pPr>
              <w:jc w:val="center"/>
              <w:rPr>
                <w:rFonts w:ascii="Times New Roman" w:hAnsi="Times New Roman" w:cs="Times New Roman"/>
                <w:sz w:val="24"/>
                <w:szCs w:val="24"/>
                <w:lang w:val="ru-RU"/>
              </w:rPr>
            </w:pPr>
            <w:r w:rsidRPr="00FB47C0">
              <w:rPr>
                <w:rFonts w:ascii="Times New Roman" w:hAnsi="Times New Roman" w:cs="Times New Roman"/>
                <w:sz w:val="24"/>
                <w:szCs w:val="24"/>
              </w:rPr>
              <w:t>НМЛОС (масло мінеральне)</w:t>
            </w:r>
          </w:p>
        </w:tc>
        <w:tc>
          <w:tcPr>
            <w:tcW w:w="64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622E64D" w14:textId="1AF3BB45"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0,169</w:t>
            </w:r>
          </w:p>
        </w:tc>
        <w:tc>
          <w:tcPr>
            <w:tcW w:w="68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3E9E154" w14:textId="1363F640"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0,169</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E7626AF" w14:textId="7CEAA0DB" w:rsidR="00FB47C0" w:rsidRPr="00FB47C0" w:rsidRDefault="00FB47C0" w:rsidP="00FB47C0">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w:t>
            </w:r>
          </w:p>
        </w:tc>
      </w:tr>
      <w:tr w:rsidR="00FB47C0" w:rsidRPr="00FB47C0" w14:paraId="30039A0C" w14:textId="77777777" w:rsidTr="00FB47C0">
        <w:trPr>
          <w:trHeight w:val="403"/>
        </w:trPr>
        <w:tc>
          <w:tcPr>
            <w:tcW w:w="376"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784880F" w14:textId="77777777" w:rsidR="00FB47C0" w:rsidRPr="00FB47C0" w:rsidRDefault="00FB47C0" w:rsidP="00FB47C0">
            <w:pPr>
              <w:ind w:left="23" w:hanging="23"/>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10</w:t>
            </w:r>
          </w:p>
        </w:tc>
        <w:tc>
          <w:tcPr>
            <w:tcW w:w="612" w:type="pct"/>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029E6D2"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r w:rsidRPr="00FB47C0">
              <w:rPr>
                <w:rFonts w:ascii="Times New Roman" w:hAnsi="Times New Roman" w:cs="Times New Roman"/>
                <w:sz w:val="24"/>
                <w:szCs w:val="24"/>
                <w:lang w:val="uk-UA"/>
              </w:rPr>
              <w:t>74-85-1</w:t>
            </w:r>
          </w:p>
          <w:p w14:paraId="5E041326" w14:textId="7288EA77" w:rsidR="00FB47C0" w:rsidRPr="00FB47C0" w:rsidRDefault="00FB47C0" w:rsidP="00FB47C0">
            <w:pPr>
              <w:ind w:left="-103" w:right="-111"/>
              <w:jc w:val="center"/>
              <w:rPr>
                <w:rFonts w:ascii="Times New Roman" w:hAnsi="Times New Roman" w:cs="Times New Roman"/>
                <w:color w:val="000000"/>
                <w:sz w:val="24"/>
                <w:szCs w:val="24"/>
              </w:rPr>
            </w:pPr>
            <w:r w:rsidRPr="00FB47C0">
              <w:rPr>
                <w:rFonts w:ascii="Times New Roman" w:hAnsi="Times New Roman" w:cs="Times New Roman"/>
                <w:sz w:val="24"/>
                <w:szCs w:val="24"/>
              </w:rPr>
              <w:t>11000</w:t>
            </w:r>
          </w:p>
        </w:tc>
        <w:tc>
          <w:tcPr>
            <w:tcW w:w="1945"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D5F8394" w14:textId="0997D1D1" w:rsidR="00FB47C0" w:rsidRPr="00FB47C0" w:rsidRDefault="00FB47C0" w:rsidP="00FB47C0">
            <w:pPr>
              <w:jc w:val="center"/>
              <w:rPr>
                <w:rFonts w:ascii="Times New Roman" w:hAnsi="Times New Roman" w:cs="Times New Roman"/>
                <w:sz w:val="24"/>
                <w:szCs w:val="24"/>
              </w:rPr>
            </w:pPr>
            <w:r w:rsidRPr="00FB47C0">
              <w:rPr>
                <w:rFonts w:ascii="Times New Roman" w:hAnsi="Times New Roman" w:cs="Times New Roman"/>
                <w:sz w:val="24"/>
                <w:szCs w:val="24"/>
              </w:rPr>
              <w:t>Етилен</w:t>
            </w:r>
          </w:p>
        </w:tc>
        <w:tc>
          <w:tcPr>
            <w:tcW w:w="648" w:type="pct"/>
            <w:gridSpan w:val="2"/>
            <w:tcBorders>
              <w:top w:val="single" w:sz="4" w:space="0" w:color="auto"/>
              <w:left w:val="single" w:sz="4" w:space="0" w:color="auto"/>
              <w:bottom w:val="single" w:sz="4" w:space="0" w:color="auto"/>
            </w:tcBorders>
            <w:noWrap/>
            <w:tcMar>
              <w:top w:w="10" w:type="dxa"/>
              <w:left w:w="10" w:type="dxa"/>
              <w:bottom w:w="0" w:type="dxa"/>
              <w:right w:w="10" w:type="dxa"/>
            </w:tcMar>
            <w:vAlign w:val="center"/>
          </w:tcPr>
          <w:p w14:paraId="3447AF64" w14:textId="2058F8B3"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0,79</w:t>
            </w:r>
          </w:p>
        </w:tc>
        <w:tc>
          <w:tcPr>
            <w:tcW w:w="68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D205503" w14:textId="1049A03B"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0,79</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1C6A2B16" w14:textId="7394A98F" w:rsidR="00FB47C0" w:rsidRPr="00FB47C0" w:rsidRDefault="00FB47C0" w:rsidP="00FB47C0">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w:t>
            </w:r>
          </w:p>
        </w:tc>
      </w:tr>
      <w:tr w:rsidR="00FB47C0" w:rsidRPr="00FB47C0" w14:paraId="305B7790" w14:textId="77777777" w:rsidTr="00FB47C0">
        <w:trPr>
          <w:trHeight w:val="403"/>
        </w:trPr>
        <w:tc>
          <w:tcPr>
            <w:tcW w:w="376"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5399AE6" w14:textId="77777777" w:rsidR="00FB47C0" w:rsidRPr="00FB47C0" w:rsidRDefault="00FB47C0" w:rsidP="00FB47C0">
            <w:pPr>
              <w:ind w:left="23" w:hanging="23"/>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11</w:t>
            </w:r>
          </w:p>
        </w:tc>
        <w:tc>
          <w:tcPr>
            <w:tcW w:w="612" w:type="pct"/>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939C0A5"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r w:rsidRPr="00FB47C0">
              <w:rPr>
                <w:rFonts w:ascii="Times New Roman" w:hAnsi="Times New Roman" w:cs="Times New Roman"/>
                <w:sz w:val="24"/>
                <w:szCs w:val="24"/>
                <w:lang w:val="uk-UA"/>
              </w:rPr>
              <w:t>64-17-5</w:t>
            </w:r>
          </w:p>
          <w:p w14:paraId="145E97FC" w14:textId="27A050C9"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11000</w:t>
            </w:r>
          </w:p>
        </w:tc>
        <w:tc>
          <w:tcPr>
            <w:tcW w:w="1945"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BF953E6" w14:textId="4C47F680"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Спирт етиловий</w:t>
            </w:r>
          </w:p>
        </w:tc>
        <w:tc>
          <w:tcPr>
            <w:tcW w:w="648" w:type="pct"/>
            <w:gridSpan w:val="2"/>
            <w:tcBorders>
              <w:top w:val="single" w:sz="4" w:space="0" w:color="auto"/>
              <w:left w:val="single" w:sz="4" w:space="0" w:color="auto"/>
              <w:bottom w:val="single" w:sz="4" w:space="0" w:color="auto"/>
            </w:tcBorders>
            <w:noWrap/>
            <w:tcMar>
              <w:top w:w="10" w:type="dxa"/>
              <w:left w:w="10" w:type="dxa"/>
              <w:bottom w:w="0" w:type="dxa"/>
              <w:right w:w="10" w:type="dxa"/>
            </w:tcMar>
            <w:vAlign w:val="center"/>
          </w:tcPr>
          <w:p w14:paraId="77145E9E" w14:textId="7FC87146"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3,939</w:t>
            </w:r>
          </w:p>
        </w:tc>
        <w:tc>
          <w:tcPr>
            <w:tcW w:w="68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37EB8D9" w14:textId="47AE9665"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3,939</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0F865AF1" w14:textId="0FCC8639" w:rsidR="00FB47C0" w:rsidRPr="00FB47C0" w:rsidRDefault="00FB47C0" w:rsidP="00FB47C0">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w:t>
            </w:r>
          </w:p>
        </w:tc>
      </w:tr>
      <w:tr w:rsidR="00FB47C0" w:rsidRPr="00FB47C0" w14:paraId="5FF2B98B" w14:textId="77777777" w:rsidTr="00FB47C0">
        <w:trPr>
          <w:trHeight w:val="403"/>
        </w:trPr>
        <w:tc>
          <w:tcPr>
            <w:tcW w:w="376"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D1ED1ED" w14:textId="5F43F72E" w:rsidR="00FB47C0" w:rsidRPr="00FB47C0" w:rsidRDefault="00FB47C0" w:rsidP="00FB47C0">
            <w:pPr>
              <w:ind w:left="23" w:hanging="23"/>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12</w:t>
            </w:r>
          </w:p>
        </w:tc>
        <w:tc>
          <w:tcPr>
            <w:tcW w:w="612" w:type="pct"/>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445F0E7"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r w:rsidRPr="00FB47C0">
              <w:rPr>
                <w:rFonts w:ascii="Times New Roman" w:hAnsi="Times New Roman" w:cs="Times New Roman"/>
                <w:sz w:val="24"/>
                <w:szCs w:val="24"/>
                <w:lang w:val="uk-UA"/>
              </w:rPr>
              <w:t>1330-20-7</w:t>
            </w:r>
          </w:p>
          <w:p w14:paraId="42682446" w14:textId="7A37B098"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11030</w:t>
            </w:r>
          </w:p>
        </w:tc>
        <w:tc>
          <w:tcPr>
            <w:tcW w:w="1945"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0446D98" w14:textId="457EBFE3"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‌Ксилол</w:t>
            </w:r>
          </w:p>
        </w:tc>
        <w:tc>
          <w:tcPr>
            <w:tcW w:w="64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C2D23BB" w14:textId="2A944D4B"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1,456</w:t>
            </w:r>
          </w:p>
        </w:tc>
        <w:tc>
          <w:tcPr>
            <w:tcW w:w="68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AC089A8" w14:textId="16660A52"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1,456</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76DF23C" w14:textId="63A6979F" w:rsidR="00FB47C0" w:rsidRPr="00FB47C0" w:rsidRDefault="00FB47C0" w:rsidP="00FB47C0">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0,9</w:t>
            </w:r>
          </w:p>
        </w:tc>
      </w:tr>
      <w:tr w:rsidR="00FB47C0" w:rsidRPr="00FB47C0" w14:paraId="6B1F4073" w14:textId="77777777" w:rsidTr="00FB47C0">
        <w:trPr>
          <w:trHeight w:val="1052"/>
        </w:trPr>
        <w:tc>
          <w:tcPr>
            <w:tcW w:w="376"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DC4E9DA" w14:textId="2402F355" w:rsidR="00FB47C0" w:rsidRPr="00FB47C0" w:rsidRDefault="00FB47C0" w:rsidP="00FB47C0">
            <w:pPr>
              <w:ind w:left="23" w:hanging="23"/>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13</w:t>
            </w:r>
          </w:p>
        </w:tc>
        <w:tc>
          <w:tcPr>
            <w:tcW w:w="612" w:type="pct"/>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9139292"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r w:rsidRPr="00FB47C0">
              <w:rPr>
                <w:rFonts w:ascii="Times New Roman" w:hAnsi="Times New Roman" w:cs="Times New Roman"/>
                <w:sz w:val="24"/>
                <w:szCs w:val="24"/>
                <w:lang w:val="uk-UA"/>
              </w:rPr>
              <w:t>108-95-2</w:t>
            </w:r>
          </w:p>
          <w:p w14:paraId="064C40AB" w14:textId="4EEA9C6B"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11048</w:t>
            </w:r>
          </w:p>
        </w:tc>
        <w:tc>
          <w:tcPr>
            <w:tcW w:w="1945" w:type="pct"/>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65985F6" w14:textId="197F8340"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‌Фенол</w:t>
            </w:r>
          </w:p>
        </w:tc>
        <w:tc>
          <w:tcPr>
            <w:tcW w:w="64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374FDCB" w14:textId="4BDAE193"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0,71</w:t>
            </w:r>
          </w:p>
        </w:tc>
        <w:tc>
          <w:tcPr>
            <w:tcW w:w="68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A391CE7" w14:textId="270CAE81"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0,71</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C16A0AF" w14:textId="2C8F4622" w:rsidR="00FB47C0" w:rsidRPr="00FB47C0" w:rsidRDefault="00FB47C0" w:rsidP="00FB47C0">
            <w:pPr>
              <w:ind w:left="23" w:hanging="23"/>
              <w:jc w:val="center"/>
              <w:rPr>
                <w:rFonts w:ascii="Times New Roman" w:hAnsi="Times New Roman" w:cs="Times New Roman"/>
                <w:b/>
                <w:bCs/>
                <w:sz w:val="24"/>
                <w:szCs w:val="24"/>
                <w:lang w:val="ru-RU"/>
              </w:rPr>
            </w:pPr>
            <w:r w:rsidRPr="00FB47C0">
              <w:rPr>
                <w:rFonts w:ascii="Times New Roman" w:hAnsi="Times New Roman" w:cs="Times New Roman"/>
                <w:b/>
                <w:bCs/>
                <w:sz w:val="24"/>
                <w:szCs w:val="24"/>
                <w:lang w:val="ru-RU"/>
              </w:rPr>
              <w:t>0,1</w:t>
            </w:r>
          </w:p>
        </w:tc>
      </w:tr>
      <w:tr w:rsidR="00FB47C0" w:rsidRPr="00FB47C0" w14:paraId="5502D3BF" w14:textId="77777777" w:rsidTr="00FB47C0">
        <w:trPr>
          <w:trHeight w:val="260"/>
        </w:trPr>
        <w:tc>
          <w:tcPr>
            <w:tcW w:w="376" w:type="pc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006A901" w14:textId="77777777" w:rsidR="00FB47C0" w:rsidRPr="00FB47C0" w:rsidRDefault="00FB47C0" w:rsidP="00FB47C0">
            <w:pPr>
              <w:jc w:val="center"/>
              <w:rPr>
                <w:rFonts w:ascii="Times New Roman" w:hAnsi="Times New Roman" w:cs="Times New Roman"/>
                <w:sz w:val="24"/>
                <w:szCs w:val="24"/>
              </w:rPr>
            </w:pPr>
            <w:r w:rsidRPr="00FB47C0">
              <w:rPr>
                <w:rFonts w:ascii="Times New Roman" w:hAnsi="Times New Roman" w:cs="Times New Roman"/>
                <w:sz w:val="24"/>
                <w:szCs w:val="24"/>
              </w:rPr>
              <w:lastRenderedPageBreak/>
              <w:t>Усього</w:t>
            </w:r>
          </w:p>
        </w:tc>
        <w:tc>
          <w:tcPr>
            <w:tcW w:w="612" w:type="pct"/>
            <w:gridSpan w:val="3"/>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A8E4F19" w14:textId="77777777" w:rsidR="00FB47C0" w:rsidRPr="00FB47C0" w:rsidRDefault="00FB47C0" w:rsidP="00FB47C0">
            <w:pPr>
              <w:keepNext/>
              <w:suppressAutoHyphens/>
              <w:overflowPunct w:val="0"/>
              <w:autoSpaceDE w:val="0"/>
              <w:spacing w:before="240" w:after="120"/>
              <w:jc w:val="center"/>
              <w:textAlignment w:val="baseline"/>
              <w:rPr>
                <w:rFonts w:ascii="Times New Roman" w:eastAsia="Verdana" w:hAnsi="Times New Roman" w:cs="Times New Roman"/>
                <w:b/>
                <w:sz w:val="24"/>
                <w:szCs w:val="24"/>
                <w:lang w:val="ru-RU" w:eastAsia="ar-SA"/>
              </w:rPr>
            </w:pPr>
          </w:p>
        </w:tc>
        <w:tc>
          <w:tcPr>
            <w:tcW w:w="1945" w:type="pct"/>
            <w:gridSpan w:val="2"/>
            <w:tcBorders>
              <w:top w:val="single" w:sz="4" w:space="0" w:color="auto"/>
              <w:left w:val="nil"/>
              <w:bottom w:val="single" w:sz="4" w:space="0" w:color="auto"/>
              <w:right w:val="nil"/>
            </w:tcBorders>
            <w:tcMar>
              <w:top w:w="10" w:type="dxa"/>
              <w:left w:w="10" w:type="dxa"/>
              <w:bottom w:w="0" w:type="dxa"/>
              <w:right w:w="10" w:type="dxa"/>
            </w:tcMar>
            <w:vAlign w:val="center"/>
          </w:tcPr>
          <w:p w14:paraId="207D53B7" w14:textId="77777777" w:rsidR="00FB47C0" w:rsidRPr="00FB47C0" w:rsidRDefault="00FB47C0" w:rsidP="00FB47C0">
            <w:pPr>
              <w:spacing w:after="120" w:line="480" w:lineRule="auto"/>
              <w:jc w:val="center"/>
              <w:rPr>
                <w:rFonts w:ascii="Times New Roman" w:hAnsi="Times New Roman" w:cs="Times New Roman"/>
                <w:sz w:val="24"/>
                <w:szCs w:val="24"/>
              </w:rPr>
            </w:pPr>
          </w:p>
        </w:tc>
        <w:tc>
          <w:tcPr>
            <w:tcW w:w="648"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30160F6" w14:textId="1B89F65A" w:rsidR="00FB47C0" w:rsidRPr="00FB47C0" w:rsidRDefault="00FB47C0" w:rsidP="00FB47C0">
            <w:pPr>
              <w:jc w:val="center"/>
              <w:rPr>
                <w:rFonts w:ascii="Times New Roman" w:hAnsi="Times New Roman" w:cs="Times New Roman"/>
                <w:b/>
                <w:sz w:val="24"/>
                <w:szCs w:val="24"/>
              </w:rPr>
            </w:pPr>
            <w:r w:rsidRPr="00FB47C0">
              <w:rPr>
                <w:rFonts w:ascii="Times New Roman" w:hAnsi="Times New Roman" w:cs="Times New Roman"/>
                <w:b/>
                <w:sz w:val="24"/>
                <w:szCs w:val="24"/>
              </w:rPr>
              <w:t>27,08412</w:t>
            </w:r>
          </w:p>
        </w:tc>
        <w:tc>
          <w:tcPr>
            <w:tcW w:w="688"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66F169CC" w14:textId="6859F1B8" w:rsidR="00FB47C0" w:rsidRPr="00FB47C0" w:rsidRDefault="00FB47C0" w:rsidP="00FB47C0">
            <w:pPr>
              <w:jc w:val="center"/>
              <w:rPr>
                <w:rFonts w:ascii="Times New Roman" w:hAnsi="Times New Roman" w:cs="Times New Roman"/>
                <w:b/>
                <w:sz w:val="24"/>
                <w:szCs w:val="24"/>
              </w:rPr>
            </w:pPr>
            <w:r w:rsidRPr="00FB47C0">
              <w:rPr>
                <w:rFonts w:ascii="Times New Roman" w:hAnsi="Times New Roman" w:cs="Times New Roman"/>
                <w:b/>
                <w:sz w:val="24"/>
                <w:szCs w:val="24"/>
              </w:rPr>
              <w:t>27,08412</w:t>
            </w:r>
          </w:p>
        </w:tc>
        <w:tc>
          <w:tcPr>
            <w:tcW w:w="730" w:type="pct"/>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674AC4C" w14:textId="77777777" w:rsidR="00FB47C0" w:rsidRPr="00FB47C0" w:rsidRDefault="00FB47C0" w:rsidP="00FB47C0">
            <w:pPr>
              <w:jc w:val="center"/>
              <w:rPr>
                <w:rFonts w:ascii="Times New Roman" w:hAnsi="Times New Roman" w:cs="Times New Roman"/>
                <w:b/>
                <w:sz w:val="24"/>
                <w:szCs w:val="24"/>
              </w:rPr>
            </w:pPr>
          </w:p>
        </w:tc>
      </w:tr>
      <w:tr w:rsidR="00FB47C0" w:rsidRPr="00FB47C0" w14:paraId="1471D4A2" w14:textId="77777777" w:rsidTr="009F0306">
        <w:trPr>
          <w:trHeight w:val="63"/>
        </w:trPr>
        <w:tc>
          <w:tcPr>
            <w:tcW w:w="3138" w:type="pct"/>
            <w:gridSpan w:val="7"/>
            <w:tcBorders>
              <w:top w:val="single" w:sz="4" w:space="0" w:color="auto"/>
              <w:left w:val="nil"/>
              <w:bottom w:val="single" w:sz="4" w:space="0" w:color="auto"/>
              <w:right w:val="nil"/>
            </w:tcBorders>
            <w:noWrap/>
            <w:tcMar>
              <w:top w:w="10" w:type="dxa"/>
              <w:left w:w="10" w:type="dxa"/>
              <w:bottom w:w="0" w:type="dxa"/>
              <w:right w:w="10" w:type="dxa"/>
            </w:tcMar>
            <w:vAlign w:val="center"/>
          </w:tcPr>
          <w:p w14:paraId="6882350E" w14:textId="77777777" w:rsidR="00FB47C0" w:rsidRPr="00FB47C0" w:rsidRDefault="00FB47C0" w:rsidP="00FB47C0">
            <w:pPr>
              <w:ind w:left="23" w:hanging="23"/>
              <w:jc w:val="center"/>
              <w:rPr>
                <w:rFonts w:ascii="Times New Roman" w:hAnsi="Times New Roman" w:cs="Times New Roman"/>
                <w:b/>
                <w:i/>
                <w:iCs/>
                <w:sz w:val="24"/>
                <w:szCs w:val="24"/>
              </w:rPr>
            </w:pPr>
            <w:r w:rsidRPr="00FB47C0">
              <w:rPr>
                <w:rFonts w:ascii="Times New Roman" w:hAnsi="Times New Roman" w:cs="Times New Roman"/>
                <w:b/>
                <w:i/>
                <w:sz w:val="24"/>
                <w:szCs w:val="24"/>
              </w:rPr>
              <w:t>Інші забруднюючі речовини, присутні у викидах об’єкта</w:t>
            </w:r>
          </w:p>
        </w:tc>
        <w:tc>
          <w:tcPr>
            <w:tcW w:w="595" w:type="pct"/>
            <w:gridSpan w:val="2"/>
            <w:tcBorders>
              <w:top w:val="single" w:sz="4" w:space="0" w:color="auto"/>
              <w:left w:val="nil"/>
              <w:bottom w:val="single" w:sz="4" w:space="0" w:color="auto"/>
              <w:right w:val="nil"/>
            </w:tcBorders>
            <w:tcMar>
              <w:top w:w="10" w:type="dxa"/>
              <w:left w:w="10" w:type="dxa"/>
              <w:bottom w:w="0" w:type="dxa"/>
              <w:right w:w="10" w:type="dxa"/>
            </w:tcMar>
            <w:vAlign w:val="center"/>
          </w:tcPr>
          <w:p w14:paraId="663A3ECA" w14:textId="77777777" w:rsidR="00FB47C0" w:rsidRPr="00FB47C0" w:rsidRDefault="00FB47C0" w:rsidP="00FB47C0">
            <w:pPr>
              <w:ind w:left="23" w:hanging="23"/>
              <w:jc w:val="center"/>
              <w:rPr>
                <w:rFonts w:ascii="Times New Roman" w:hAnsi="Times New Roman" w:cs="Times New Roman"/>
                <w:i/>
                <w:iCs/>
                <w:sz w:val="24"/>
                <w:szCs w:val="24"/>
              </w:rPr>
            </w:pPr>
          </w:p>
        </w:tc>
        <w:tc>
          <w:tcPr>
            <w:tcW w:w="602" w:type="pct"/>
            <w:gridSpan w:val="2"/>
            <w:tcBorders>
              <w:top w:val="single" w:sz="4" w:space="0" w:color="auto"/>
              <w:left w:val="nil"/>
              <w:bottom w:val="single" w:sz="4" w:space="0" w:color="auto"/>
              <w:right w:val="nil"/>
            </w:tcBorders>
            <w:tcMar>
              <w:top w:w="10" w:type="dxa"/>
              <w:left w:w="10" w:type="dxa"/>
              <w:bottom w:w="0" w:type="dxa"/>
              <w:right w:w="10" w:type="dxa"/>
            </w:tcMar>
            <w:vAlign w:val="center"/>
          </w:tcPr>
          <w:p w14:paraId="6387AA04" w14:textId="77777777" w:rsidR="00FB47C0" w:rsidRPr="00FB47C0" w:rsidRDefault="00FB47C0" w:rsidP="00FB47C0">
            <w:pPr>
              <w:ind w:left="23" w:hanging="23"/>
              <w:jc w:val="center"/>
              <w:rPr>
                <w:rFonts w:ascii="Times New Roman" w:hAnsi="Times New Roman" w:cs="Times New Roman"/>
                <w:i/>
                <w:iCs/>
                <w:sz w:val="24"/>
                <w:szCs w:val="24"/>
              </w:rPr>
            </w:pPr>
          </w:p>
        </w:tc>
        <w:tc>
          <w:tcPr>
            <w:tcW w:w="665" w:type="pct"/>
            <w:tcBorders>
              <w:top w:val="single" w:sz="4" w:space="0" w:color="auto"/>
              <w:left w:val="nil"/>
              <w:bottom w:val="single" w:sz="4" w:space="0" w:color="auto"/>
              <w:right w:val="nil"/>
            </w:tcBorders>
            <w:tcMar>
              <w:top w:w="10" w:type="dxa"/>
              <w:left w:w="10" w:type="dxa"/>
              <w:bottom w:w="0" w:type="dxa"/>
              <w:right w:w="10" w:type="dxa"/>
            </w:tcMar>
            <w:vAlign w:val="center"/>
          </w:tcPr>
          <w:p w14:paraId="6692451A" w14:textId="77777777" w:rsidR="00FB47C0" w:rsidRPr="00FB47C0" w:rsidRDefault="00FB47C0" w:rsidP="00FB47C0">
            <w:pPr>
              <w:ind w:left="23" w:hanging="23"/>
              <w:jc w:val="center"/>
              <w:rPr>
                <w:rFonts w:ascii="Times New Roman" w:hAnsi="Times New Roman" w:cs="Times New Roman"/>
                <w:i/>
                <w:iCs/>
                <w:sz w:val="24"/>
                <w:szCs w:val="24"/>
              </w:rPr>
            </w:pPr>
          </w:p>
        </w:tc>
      </w:tr>
      <w:tr w:rsidR="00FB47C0" w:rsidRPr="00FB47C0" w14:paraId="60C7A315" w14:textId="77777777" w:rsidTr="00790DBE">
        <w:trPr>
          <w:trHeight w:val="255"/>
        </w:trPr>
        <w:tc>
          <w:tcPr>
            <w:tcW w:w="424"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6DF70AB0"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w:t>
            </w:r>
          </w:p>
        </w:tc>
        <w:tc>
          <w:tcPr>
            <w:tcW w:w="630" w:type="pct"/>
            <w:gridSpan w:val="3"/>
            <w:tcBorders>
              <w:top w:val="nil"/>
              <w:left w:val="nil"/>
              <w:bottom w:val="single" w:sz="4" w:space="0" w:color="auto"/>
              <w:right w:val="single" w:sz="4" w:space="0" w:color="auto"/>
            </w:tcBorders>
            <w:noWrap/>
            <w:tcMar>
              <w:top w:w="10" w:type="dxa"/>
              <w:left w:w="10" w:type="dxa"/>
              <w:bottom w:w="0" w:type="dxa"/>
              <w:right w:w="10" w:type="dxa"/>
            </w:tcMar>
            <w:vAlign w:val="center"/>
          </w:tcPr>
          <w:p w14:paraId="3961F8D9"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2</w:t>
            </w:r>
          </w:p>
        </w:tc>
        <w:tc>
          <w:tcPr>
            <w:tcW w:w="2084" w:type="pct"/>
            <w:gridSpan w:val="2"/>
            <w:tcBorders>
              <w:top w:val="nil"/>
              <w:left w:val="nil"/>
              <w:bottom w:val="single" w:sz="4" w:space="0" w:color="auto"/>
              <w:right w:val="nil"/>
            </w:tcBorders>
            <w:tcMar>
              <w:top w:w="10" w:type="dxa"/>
              <w:left w:w="10" w:type="dxa"/>
              <w:bottom w:w="0" w:type="dxa"/>
              <w:right w:w="10" w:type="dxa"/>
            </w:tcMar>
            <w:vAlign w:val="center"/>
          </w:tcPr>
          <w:p w14:paraId="7E9480DC"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3</w:t>
            </w:r>
          </w:p>
        </w:tc>
        <w:tc>
          <w:tcPr>
            <w:tcW w:w="595"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22206492"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4</w:t>
            </w:r>
          </w:p>
        </w:tc>
        <w:tc>
          <w:tcPr>
            <w:tcW w:w="602" w:type="pct"/>
            <w:gridSpan w:val="2"/>
            <w:tcBorders>
              <w:top w:val="nil"/>
              <w:left w:val="nil"/>
              <w:bottom w:val="single" w:sz="4" w:space="0" w:color="auto"/>
              <w:right w:val="single" w:sz="4" w:space="0" w:color="auto"/>
            </w:tcBorders>
            <w:noWrap/>
            <w:tcMar>
              <w:top w:w="10" w:type="dxa"/>
              <w:left w:w="10" w:type="dxa"/>
              <w:bottom w:w="0" w:type="dxa"/>
              <w:right w:w="10" w:type="dxa"/>
            </w:tcMar>
            <w:vAlign w:val="center"/>
          </w:tcPr>
          <w:p w14:paraId="4FBEF733"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5</w:t>
            </w:r>
          </w:p>
        </w:tc>
        <w:tc>
          <w:tcPr>
            <w:tcW w:w="665" w:type="pct"/>
            <w:tcBorders>
              <w:top w:val="nil"/>
              <w:left w:val="nil"/>
              <w:bottom w:val="single" w:sz="4" w:space="0" w:color="auto"/>
              <w:right w:val="single" w:sz="4" w:space="0" w:color="auto"/>
            </w:tcBorders>
            <w:tcMar>
              <w:top w:w="10" w:type="dxa"/>
              <w:left w:w="10" w:type="dxa"/>
              <w:bottom w:w="0" w:type="dxa"/>
              <w:right w:w="10" w:type="dxa"/>
            </w:tcMar>
            <w:vAlign w:val="center"/>
          </w:tcPr>
          <w:p w14:paraId="6C1E4846"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6</w:t>
            </w:r>
          </w:p>
        </w:tc>
      </w:tr>
      <w:tr w:rsidR="00FB47C0" w:rsidRPr="00FB47C0" w14:paraId="0165C71C" w14:textId="77777777" w:rsidTr="00DD737D">
        <w:trPr>
          <w:trHeight w:val="109"/>
        </w:trPr>
        <w:tc>
          <w:tcPr>
            <w:tcW w:w="42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5C84DFE" w14:textId="77777777" w:rsidR="00FB47C0" w:rsidRPr="00FB47C0" w:rsidRDefault="00FB47C0" w:rsidP="00FB47C0">
            <w:pPr>
              <w:ind w:left="23" w:hanging="23"/>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1</w:t>
            </w:r>
          </w:p>
        </w:tc>
        <w:tc>
          <w:tcPr>
            <w:tcW w:w="630" w:type="pct"/>
            <w:gridSpan w:val="3"/>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506502A8"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74-82-8</w:t>
            </w:r>
          </w:p>
          <w:p w14:paraId="4E23CAC3" w14:textId="77777777" w:rsidR="00FB47C0" w:rsidRPr="00FB47C0" w:rsidRDefault="00FB47C0" w:rsidP="00FB47C0">
            <w:pPr>
              <w:jc w:val="center"/>
              <w:rPr>
                <w:rFonts w:ascii="Times New Roman" w:hAnsi="Times New Roman" w:cs="Times New Roman"/>
                <w:sz w:val="24"/>
                <w:szCs w:val="24"/>
              </w:rPr>
            </w:pPr>
            <w:r w:rsidRPr="00FB47C0">
              <w:rPr>
                <w:rFonts w:ascii="Times New Roman" w:hAnsi="Times New Roman" w:cs="Times New Roman"/>
                <w:sz w:val="24"/>
                <w:szCs w:val="24"/>
              </w:rPr>
              <w:t>12000</w:t>
            </w:r>
          </w:p>
        </w:tc>
        <w:tc>
          <w:tcPr>
            <w:tcW w:w="2084" w:type="pct"/>
            <w:gridSpan w:val="2"/>
            <w:tcBorders>
              <w:top w:val="single" w:sz="6" w:space="0" w:color="auto"/>
              <w:left w:val="single" w:sz="6" w:space="0" w:color="auto"/>
              <w:bottom w:val="single" w:sz="4" w:space="0" w:color="auto"/>
              <w:right w:val="single" w:sz="6" w:space="0" w:color="auto"/>
            </w:tcBorders>
            <w:shd w:val="clear" w:color="auto" w:fill="auto"/>
            <w:tcMar>
              <w:top w:w="10" w:type="dxa"/>
              <w:left w:w="10" w:type="dxa"/>
              <w:bottom w:w="0" w:type="dxa"/>
              <w:right w:w="10" w:type="dxa"/>
            </w:tcMar>
            <w:vAlign w:val="center"/>
          </w:tcPr>
          <w:p w14:paraId="4E266B9D" w14:textId="77777777" w:rsidR="00FB47C0" w:rsidRPr="00FB47C0" w:rsidRDefault="00FB47C0" w:rsidP="00FB47C0">
            <w:pPr>
              <w:ind w:right="-110"/>
              <w:jc w:val="center"/>
              <w:rPr>
                <w:rFonts w:ascii="Times New Roman" w:hAnsi="Times New Roman" w:cs="Times New Roman"/>
                <w:sz w:val="24"/>
                <w:szCs w:val="24"/>
              </w:rPr>
            </w:pPr>
            <w:r w:rsidRPr="00FB47C0">
              <w:rPr>
                <w:rFonts w:ascii="Times New Roman" w:hAnsi="Times New Roman" w:cs="Times New Roman"/>
                <w:sz w:val="24"/>
                <w:szCs w:val="24"/>
              </w:rPr>
              <w:t>Метан</w:t>
            </w:r>
          </w:p>
        </w:tc>
        <w:tc>
          <w:tcPr>
            <w:tcW w:w="595"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2FB3888" w14:textId="179F7305"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0,0057</w:t>
            </w:r>
          </w:p>
        </w:tc>
        <w:tc>
          <w:tcPr>
            <w:tcW w:w="602"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AB492B8" w14:textId="032472E2"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ru-RU"/>
              </w:rPr>
              <w:t>0,0057</w:t>
            </w:r>
          </w:p>
        </w:tc>
        <w:tc>
          <w:tcPr>
            <w:tcW w:w="665" w:type="pct"/>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2C6D8A77" w14:textId="77777777" w:rsidR="00FB47C0" w:rsidRPr="00FB47C0" w:rsidRDefault="00FB47C0" w:rsidP="00FB47C0">
            <w:pPr>
              <w:ind w:left="23" w:hanging="23"/>
              <w:jc w:val="center"/>
              <w:rPr>
                <w:rFonts w:ascii="Times New Roman" w:hAnsi="Times New Roman" w:cs="Times New Roman"/>
                <w:b/>
                <w:sz w:val="24"/>
                <w:szCs w:val="24"/>
              </w:rPr>
            </w:pPr>
            <w:r w:rsidRPr="00FB47C0">
              <w:rPr>
                <w:rFonts w:ascii="Times New Roman" w:hAnsi="Times New Roman" w:cs="Times New Roman"/>
                <w:b/>
                <w:bCs/>
                <w:sz w:val="24"/>
                <w:szCs w:val="24"/>
                <w:lang w:val="ru-RU"/>
              </w:rPr>
              <w:t>10</w:t>
            </w:r>
          </w:p>
        </w:tc>
      </w:tr>
      <w:tr w:rsidR="00FB47C0" w:rsidRPr="00FB47C0" w14:paraId="44CAC291" w14:textId="77777777" w:rsidTr="00DD737D">
        <w:trPr>
          <w:trHeight w:val="250"/>
        </w:trPr>
        <w:tc>
          <w:tcPr>
            <w:tcW w:w="424"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38942269" w14:textId="77777777" w:rsidR="00FB47C0" w:rsidRPr="00FB47C0" w:rsidRDefault="00FB47C0" w:rsidP="00FB47C0">
            <w:pPr>
              <w:jc w:val="center"/>
              <w:rPr>
                <w:rFonts w:ascii="Times New Roman" w:hAnsi="Times New Roman" w:cs="Times New Roman"/>
                <w:sz w:val="24"/>
                <w:szCs w:val="24"/>
              </w:rPr>
            </w:pPr>
            <w:r w:rsidRPr="00FB47C0">
              <w:rPr>
                <w:rFonts w:ascii="Times New Roman" w:hAnsi="Times New Roman" w:cs="Times New Roman"/>
                <w:sz w:val="24"/>
                <w:szCs w:val="24"/>
              </w:rPr>
              <w:t>Усього</w:t>
            </w:r>
          </w:p>
        </w:tc>
        <w:tc>
          <w:tcPr>
            <w:tcW w:w="630" w:type="pct"/>
            <w:gridSpan w:val="3"/>
            <w:tcBorders>
              <w:top w:val="nil"/>
              <w:left w:val="nil"/>
              <w:bottom w:val="single" w:sz="4" w:space="0" w:color="auto"/>
              <w:right w:val="single" w:sz="4" w:space="0" w:color="auto"/>
            </w:tcBorders>
            <w:noWrap/>
            <w:tcMar>
              <w:top w:w="10" w:type="dxa"/>
              <w:left w:w="10" w:type="dxa"/>
              <w:bottom w:w="0" w:type="dxa"/>
              <w:right w:w="10" w:type="dxa"/>
            </w:tcMar>
            <w:vAlign w:val="center"/>
          </w:tcPr>
          <w:p w14:paraId="25F8FA8D" w14:textId="77777777" w:rsidR="00FB47C0" w:rsidRPr="00FB47C0" w:rsidRDefault="00FB47C0" w:rsidP="00FB47C0">
            <w:pPr>
              <w:keepNext/>
              <w:suppressAutoHyphens/>
              <w:overflowPunct w:val="0"/>
              <w:autoSpaceDE w:val="0"/>
              <w:spacing w:before="240" w:after="120"/>
              <w:jc w:val="center"/>
              <w:textAlignment w:val="baseline"/>
              <w:rPr>
                <w:rFonts w:ascii="Times New Roman" w:eastAsia="Verdana" w:hAnsi="Times New Roman" w:cs="Times New Roman"/>
                <w:b/>
                <w:sz w:val="24"/>
                <w:szCs w:val="24"/>
                <w:lang w:val="ru-RU" w:eastAsia="ar-SA"/>
              </w:rPr>
            </w:pPr>
          </w:p>
        </w:tc>
        <w:tc>
          <w:tcPr>
            <w:tcW w:w="2084" w:type="pct"/>
            <w:gridSpan w:val="2"/>
            <w:tcBorders>
              <w:top w:val="nil"/>
              <w:left w:val="nil"/>
              <w:bottom w:val="single" w:sz="4" w:space="0" w:color="auto"/>
              <w:right w:val="nil"/>
            </w:tcBorders>
            <w:tcMar>
              <w:top w:w="10" w:type="dxa"/>
              <w:left w:w="10" w:type="dxa"/>
              <w:bottom w:w="0" w:type="dxa"/>
              <w:right w:w="10" w:type="dxa"/>
            </w:tcMar>
            <w:vAlign w:val="center"/>
          </w:tcPr>
          <w:p w14:paraId="5BB0C172" w14:textId="77777777" w:rsidR="00FB47C0" w:rsidRPr="00FB47C0" w:rsidRDefault="00FB47C0" w:rsidP="00FB47C0">
            <w:pPr>
              <w:spacing w:after="120" w:line="480" w:lineRule="auto"/>
              <w:jc w:val="center"/>
              <w:rPr>
                <w:rFonts w:ascii="Times New Roman" w:hAnsi="Times New Roman" w:cs="Times New Roman"/>
                <w:sz w:val="24"/>
                <w:szCs w:val="24"/>
              </w:rPr>
            </w:pPr>
          </w:p>
        </w:tc>
        <w:tc>
          <w:tcPr>
            <w:tcW w:w="595"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6FA2488" w14:textId="0279C8B2" w:rsidR="00FB47C0" w:rsidRPr="00FB47C0" w:rsidRDefault="00FB47C0" w:rsidP="00FB47C0">
            <w:pPr>
              <w:jc w:val="center"/>
              <w:rPr>
                <w:rFonts w:ascii="Times New Roman" w:hAnsi="Times New Roman" w:cs="Times New Roman"/>
                <w:b/>
                <w:sz w:val="24"/>
                <w:szCs w:val="24"/>
              </w:rPr>
            </w:pPr>
            <w:r w:rsidRPr="00FB47C0">
              <w:rPr>
                <w:rFonts w:ascii="Times New Roman" w:hAnsi="Times New Roman" w:cs="Times New Roman"/>
                <w:b/>
                <w:sz w:val="24"/>
                <w:szCs w:val="24"/>
              </w:rPr>
              <w:t>0,0057</w:t>
            </w:r>
          </w:p>
        </w:tc>
        <w:tc>
          <w:tcPr>
            <w:tcW w:w="602"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5584162" w14:textId="624AE5BC" w:rsidR="00FB47C0" w:rsidRPr="00FB47C0" w:rsidRDefault="00FB47C0" w:rsidP="00FB47C0">
            <w:pPr>
              <w:jc w:val="center"/>
              <w:rPr>
                <w:rFonts w:ascii="Times New Roman" w:hAnsi="Times New Roman" w:cs="Times New Roman"/>
                <w:b/>
                <w:sz w:val="24"/>
                <w:szCs w:val="24"/>
              </w:rPr>
            </w:pPr>
            <w:r w:rsidRPr="00FB47C0">
              <w:rPr>
                <w:rFonts w:ascii="Times New Roman" w:hAnsi="Times New Roman" w:cs="Times New Roman"/>
                <w:b/>
                <w:sz w:val="24"/>
                <w:szCs w:val="24"/>
              </w:rPr>
              <w:t>0,0057</w:t>
            </w:r>
          </w:p>
        </w:tc>
        <w:tc>
          <w:tcPr>
            <w:tcW w:w="665" w:type="pct"/>
            <w:tcBorders>
              <w:top w:val="nil"/>
              <w:left w:val="nil"/>
              <w:bottom w:val="single" w:sz="4" w:space="0" w:color="auto"/>
              <w:right w:val="single" w:sz="4" w:space="0" w:color="auto"/>
            </w:tcBorders>
            <w:noWrap/>
            <w:tcMar>
              <w:top w:w="10" w:type="dxa"/>
              <w:left w:w="10" w:type="dxa"/>
              <w:bottom w:w="0" w:type="dxa"/>
              <w:right w:w="10" w:type="dxa"/>
            </w:tcMar>
            <w:vAlign w:val="center"/>
          </w:tcPr>
          <w:p w14:paraId="05D12D7D" w14:textId="77777777" w:rsidR="00FB47C0" w:rsidRPr="00FB47C0" w:rsidRDefault="00FB47C0" w:rsidP="00FB47C0">
            <w:pPr>
              <w:jc w:val="center"/>
              <w:rPr>
                <w:rFonts w:ascii="Times New Roman" w:hAnsi="Times New Roman" w:cs="Times New Roman"/>
                <w:b/>
                <w:sz w:val="24"/>
                <w:szCs w:val="24"/>
              </w:rPr>
            </w:pPr>
          </w:p>
        </w:tc>
      </w:tr>
      <w:tr w:rsidR="00FB47C0" w:rsidRPr="00FB47C0" w14:paraId="143B3CA4" w14:textId="77777777" w:rsidTr="00052A51">
        <w:trPr>
          <w:trHeight w:val="63"/>
        </w:trPr>
        <w:tc>
          <w:tcPr>
            <w:tcW w:w="5000" w:type="pct"/>
            <w:gridSpan w:val="12"/>
            <w:tcBorders>
              <w:top w:val="single" w:sz="4" w:space="0" w:color="auto"/>
              <w:left w:val="nil"/>
              <w:bottom w:val="single" w:sz="4" w:space="0" w:color="auto"/>
              <w:right w:val="nil"/>
            </w:tcBorders>
            <w:noWrap/>
            <w:tcMar>
              <w:top w:w="10" w:type="dxa"/>
              <w:left w:w="10" w:type="dxa"/>
              <w:bottom w:w="0" w:type="dxa"/>
              <w:right w:w="10" w:type="dxa"/>
            </w:tcMar>
            <w:vAlign w:val="center"/>
          </w:tcPr>
          <w:p w14:paraId="31970A52" w14:textId="77777777" w:rsidR="00FB47C0" w:rsidRPr="00FB47C0" w:rsidRDefault="00FB47C0" w:rsidP="00FB47C0">
            <w:pPr>
              <w:ind w:left="23" w:hanging="23"/>
              <w:jc w:val="center"/>
              <w:rPr>
                <w:rFonts w:ascii="Times New Roman" w:hAnsi="Times New Roman" w:cs="Times New Roman"/>
                <w:b/>
                <w:i/>
                <w:sz w:val="24"/>
                <w:szCs w:val="24"/>
              </w:rPr>
            </w:pPr>
            <w:r w:rsidRPr="00FB47C0">
              <w:rPr>
                <w:rFonts w:ascii="Times New Roman" w:hAnsi="Times New Roman" w:cs="Times New Roman"/>
                <w:b/>
                <w:i/>
                <w:sz w:val="24"/>
                <w:szCs w:val="24"/>
              </w:rPr>
              <w:t>Забруднюючі речовини, для яких не встановлені ГДК (ОБРД) в атмосферному повітрі</w:t>
            </w:r>
          </w:p>
          <w:p w14:paraId="0A73B6DF" w14:textId="77777777" w:rsidR="00FB47C0" w:rsidRPr="00FB47C0" w:rsidRDefault="00FB47C0" w:rsidP="00FB47C0">
            <w:pPr>
              <w:ind w:left="23" w:hanging="23"/>
              <w:jc w:val="center"/>
              <w:rPr>
                <w:rFonts w:ascii="Times New Roman" w:hAnsi="Times New Roman" w:cs="Times New Roman"/>
                <w:b/>
                <w:i/>
                <w:iCs/>
                <w:sz w:val="24"/>
                <w:szCs w:val="24"/>
              </w:rPr>
            </w:pPr>
            <w:r w:rsidRPr="00FB47C0">
              <w:rPr>
                <w:rFonts w:ascii="Times New Roman" w:hAnsi="Times New Roman" w:cs="Times New Roman"/>
                <w:b/>
                <w:i/>
                <w:sz w:val="24"/>
                <w:szCs w:val="24"/>
              </w:rPr>
              <w:t>населених міст</w:t>
            </w:r>
          </w:p>
        </w:tc>
      </w:tr>
      <w:tr w:rsidR="00FB47C0" w:rsidRPr="00FB47C0" w14:paraId="24161082" w14:textId="77777777" w:rsidTr="00790DBE">
        <w:trPr>
          <w:trHeight w:val="255"/>
        </w:trPr>
        <w:tc>
          <w:tcPr>
            <w:tcW w:w="424"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3F9218D3"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1</w:t>
            </w:r>
          </w:p>
        </w:tc>
        <w:tc>
          <w:tcPr>
            <w:tcW w:w="630" w:type="pct"/>
            <w:gridSpan w:val="3"/>
            <w:tcBorders>
              <w:top w:val="nil"/>
              <w:left w:val="nil"/>
              <w:bottom w:val="single" w:sz="4" w:space="0" w:color="auto"/>
              <w:right w:val="single" w:sz="4" w:space="0" w:color="auto"/>
            </w:tcBorders>
            <w:noWrap/>
            <w:tcMar>
              <w:top w:w="10" w:type="dxa"/>
              <w:left w:w="10" w:type="dxa"/>
              <w:bottom w:w="0" w:type="dxa"/>
              <w:right w:w="10" w:type="dxa"/>
            </w:tcMar>
            <w:vAlign w:val="center"/>
          </w:tcPr>
          <w:p w14:paraId="62CF27CC"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2</w:t>
            </w:r>
          </w:p>
        </w:tc>
        <w:tc>
          <w:tcPr>
            <w:tcW w:w="2084" w:type="pct"/>
            <w:gridSpan w:val="2"/>
            <w:tcBorders>
              <w:top w:val="nil"/>
              <w:left w:val="nil"/>
              <w:bottom w:val="single" w:sz="4" w:space="0" w:color="auto"/>
              <w:right w:val="nil"/>
            </w:tcBorders>
            <w:tcMar>
              <w:top w:w="10" w:type="dxa"/>
              <w:left w:w="10" w:type="dxa"/>
              <w:bottom w:w="0" w:type="dxa"/>
              <w:right w:w="10" w:type="dxa"/>
            </w:tcMar>
            <w:vAlign w:val="center"/>
          </w:tcPr>
          <w:p w14:paraId="4036B273"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3</w:t>
            </w:r>
          </w:p>
        </w:tc>
        <w:tc>
          <w:tcPr>
            <w:tcW w:w="595"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0D68AA7D"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4</w:t>
            </w:r>
          </w:p>
        </w:tc>
        <w:tc>
          <w:tcPr>
            <w:tcW w:w="602" w:type="pct"/>
            <w:gridSpan w:val="2"/>
            <w:tcBorders>
              <w:top w:val="nil"/>
              <w:left w:val="nil"/>
              <w:bottom w:val="single" w:sz="4" w:space="0" w:color="auto"/>
              <w:right w:val="single" w:sz="4" w:space="0" w:color="auto"/>
            </w:tcBorders>
            <w:noWrap/>
            <w:tcMar>
              <w:top w:w="10" w:type="dxa"/>
              <w:left w:w="10" w:type="dxa"/>
              <w:bottom w:w="0" w:type="dxa"/>
              <w:right w:w="10" w:type="dxa"/>
            </w:tcMar>
            <w:vAlign w:val="center"/>
          </w:tcPr>
          <w:p w14:paraId="0361468B"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5</w:t>
            </w:r>
          </w:p>
        </w:tc>
        <w:tc>
          <w:tcPr>
            <w:tcW w:w="665" w:type="pct"/>
            <w:tcBorders>
              <w:top w:val="nil"/>
              <w:left w:val="nil"/>
              <w:bottom w:val="single" w:sz="4" w:space="0" w:color="auto"/>
              <w:right w:val="single" w:sz="4" w:space="0" w:color="auto"/>
            </w:tcBorders>
            <w:tcMar>
              <w:top w:w="10" w:type="dxa"/>
              <w:left w:w="10" w:type="dxa"/>
              <w:bottom w:w="0" w:type="dxa"/>
              <w:right w:w="10" w:type="dxa"/>
            </w:tcMar>
            <w:vAlign w:val="center"/>
          </w:tcPr>
          <w:p w14:paraId="45DC00C3"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6</w:t>
            </w:r>
          </w:p>
        </w:tc>
      </w:tr>
      <w:tr w:rsidR="00FB47C0" w:rsidRPr="00FB47C0" w14:paraId="143FEC20" w14:textId="77777777" w:rsidTr="00790DBE">
        <w:trPr>
          <w:trHeight w:val="109"/>
        </w:trPr>
        <w:tc>
          <w:tcPr>
            <w:tcW w:w="42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D8412A1" w14:textId="77777777" w:rsidR="00FB47C0" w:rsidRPr="00FB47C0" w:rsidRDefault="00FB47C0" w:rsidP="00FB47C0">
            <w:pPr>
              <w:ind w:left="23" w:hanging="23"/>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1</w:t>
            </w:r>
          </w:p>
        </w:tc>
        <w:tc>
          <w:tcPr>
            <w:tcW w:w="630"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4ECBAEA9" w14:textId="77777777" w:rsidR="00FB47C0" w:rsidRPr="00FB47C0" w:rsidRDefault="00FB47C0" w:rsidP="00FB47C0">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p>
          <w:p w14:paraId="76F8731E" w14:textId="77777777" w:rsidR="00FB47C0" w:rsidRPr="00FB47C0" w:rsidRDefault="00FB47C0" w:rsidP="00FB47C0">
            <w:pPr>
              <w:jc w:val="center"/>
              <w:rPr>
                <w:rFonts w:ascii="Times New Roman" w:hAnsi="Times New Roman" w:cs="Times New Roman"/>
                <w:sz w:val="24"/>
                <w:szCs w:val="24"/>
              </w:rPr>
            </w:pPr>
            <w:r w:rsidRPr="00FB47C0">
              <w:rPr>
                <w:rFonts w:ascii="Times New Roman" w:hAnsi="Times New Roman" w:cs="Times New Roman"/>
                <w:sz w:val="24"/>
                <w:szCs w:val="24"/>
              </w:rPr>
              <w:t>07000</w:t>
            </w:r>
          </w:p>
        </w:tc>
        <w:tc>
          <w:tcPr>
            <w:tcW w:w="2084"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34652B0D" w14:textId="77777777" w:rsidR="00FB47C0" w:rsidRPr="00FB47C0" w:rsidRDefault="00FB47C0" w:rsidP="00FB47C0">
            <w:pPr>
              <w:jc w:val="center"/>
              <w:rPr>
                <w:rFonts w:ascii="Times New Roman" w:hAnsi="Times New Roman" w:cs="Times New Roman"/>
                <w:sz w:val="24"/>
                <w:szCs w:val="24"/>
              </w:rPr>
            </w:pPr>
            <w:r w:rsidRPr="00FB47C0">
              <w:rPr>
                <w:rFonts w:ascii="Times New Roman" w:hAnsi="Times New Roman" w:cs="Times New Roman"/>
                <w:sz w:val="24"/>
                <w:szCs w:val="24"/>
              </w:rPr>
              <w:t>Діоксид вуглецю</w:t>
            </w:r>
          </w:p>
        </w:tc>
        <w:tc>
          <w:tcPr>
            <w:tcW w:w="595"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83173F5" w14:textId="1904DE0D"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uk-UA"/>
              </w:rPr>
              <w:t>6492,234</w:t>
            </w:r>
          </w:p>
        </w:tc>
        <w:tc>
          <w:tcPr>
            <w:tcW w:w="602"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C3A3681" w14:textId="6AC7629A"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uk-UA"/>
              </w:rPr>
              <w:t>6492,234</w:t>
            </w:r>
          </w:p>
        </w:tc>
        <w:tc>
          <w:tcPr>
            <w:tcW w:w="665" w:type="pct"/>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3049A4B1" w14:textId="77777777" w:rsidR="00FB47C0" w:rsidRPr="00FB47C0" w:rsidRDefault="00FB47C0" w:rsidP="00FB47C0">
            <w:pPr>
              <w:ind w:left="23" w:hanging="23"/>
              <w:jc w:val="center"/>
              <w:rPr>
                <w:rFonts w:ascii="Times New Roman" w:hAnsi="Times New Roman" w:cs="Times New Roman"/>
                <w:b/>
                <w:sz w:val="24"/>
                <w:szCs w:val="24"/>
              </w:rPr>
            </w:pPr>
            <w:r w:rsidRPr="00FB47C0">
              <w:rPr>
                <w:rFonts w:ascii="Times New Roman" w:hAnsi="Times New Roman" w:cs="Times New Roman"/>
                <w:b/>
                <w:bCs/>
                <w:sz w:val="24"/>
                <w:szCs w:val="24"/>
                <w:lang w:val="ru-RU"/>
              </w:rPr>
              <w:t>500</w:t>
            </w:r>
          </w:p>
        </w:tc>
      </w:tr>
      <w:tr w:rsidR="00FB47C0" w:rsidRPr="00FB47C0" w14:paraId="3EBE2883" w14:textId="77777777" w:rsidTr="00790DBE">
        <w:trPr>
          <w:trHeight w:val="109"/>
        </w:trPr>
        <w:tc>
          <w:tcPr>
            <w:tcW w:w="424"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3524896" w14:textId="77777777" w:rsidR="00FB47C0" w:rsidRPr="00FB47C0" w:rsidRDefault="00FB47C0" w:rsidP="00FB47C0">
            <w:pPr>
              <w:ind w:left="23" w:hanging="23"/>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2</w:t>
            </w:r>
          </w:p>
        </w:tc>
        <w:tc>
          <w:tcPr>
            <w:tcW w:w="630" w:type="pct"/>
            <w:gridSpan w:val="3"/>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36B78ED7" w14:textId="77777777" w:rsidR="00FB47C0" w:rsidRPr="00FB47C0" w:rsidRDefault="00FB47C0" w:rsidP="00FB47C0">
            <w:pPr>
              <w:ind w:left="23" w:hanging="23"/>
              <w:jc w:val="center"/>
              <w:rPr>
                <w:rFonts w:ascii="Times New Roman" w:hAnsi="Times New Roman" w:cs="Times New Roman"/>
                <w:spacing w:val="-18"/>
                <w:sz w:val="24"/>
                <w:szCs w:val="24"/>
              </w:rPr>
            </w:pPr>
            <w:r w:rsidRPr="00FB47C0">
              <w:rPr>
                <w:rFonts w:ascii="Times New Roman" w:hAnsi="Times New Roman" w:cs="Times New Roman"/>
                <w:spacing w:val="-18"/>
                <w:sz w:val="24"/>
                <w:szCs w:val="24"/>
              </w:rPr>
              <w:t>11104-93-1</w:t>
            </w:r>
          </w:p>
          <w:p w14:paraId="3AEF9AC2" w14:textId="77777777" w:rsidR="00FB47C0" w:rsidRPr="00FB47C0" w:rsidRDefault="00FB47C0" w:rsidP="00FB47C0">
            <w:pPr>
              <w:jc w:val="center"/>
              <w:rPr>
                <w:rFonts w:ascii="Times New Roman" w:hAnsi="Times New Roman" w:cs="Times New Roman"/>
                <w:sz w:val="24"/>
                <w:szCs w:val="24"/>
              </w:rPr>
            </w:pPr>
            <w:r w:rsidRPr="00FB47C0">
              <w:rPr>
                <w:rFonts w:ascii="Times New Roman" w:hAnsi="Times New Roman" w:cs="Times New Roman"/>
                <w:sz w:val="24"/>
                <w:szCs w:val="24"/>
              </w:rPr>
              <w:t>04002</w:t>
            </w:r>
          </w:p>
        </w:tc>
        <w:tc>
          <w:tcPr>
            <w:tcW w:w="2084" w:type="pct"/>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tcPr>
          <w:p w14:paraId="1510D75A" w14:textId="77777777" w:rsidR="00FB47C0" w:rsidRPr="00FB47C0" w:rsidRDefault="00FB47C0" w:rsidP="00FB47C0">
            <w:pPr>
              <w:jc w:val="center"/>
              <w:rPr>
                <w:rFonts w:ascii="Times New Roman" w:hAnsi="Times New Roman" w:cs="Times New Roman"/>
                <w:sz w:val="24"/>
                <w:szCs w:val="24"/>
              </w:rPr>
            </w:pPr>
            <w:r w:rsidRPr="00FB47C0">
              <w:rPr>
                <w:rFonts w:ascii="Times New Roman" w:hAnsi="Times New Roman" w:cs="Times New Roman"/>
                <w:sz w:val="24"/>
                <w:szCs w:val="24"/>
              </w:rPr>
              <w:t>Азоту (І) оксид</w:t>
            </w:r>
          </w:p>
        </w:tc>
        <w:tc>
          <w:tcPr>
            <w:tcW w:w="595"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2224720" w14:textId="25914728"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uk-UA"/>
              </w:rPr>
              <w:t>0,0094</w:t>
            </w:r>
          </w:p>
        </w:tc>
        <w:tc>
          <w:tcPr>
            <w:tcW w:w="602" w:type="pct"/>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80F6FA4" w14:textId="5163882C" w:rsidR="00FB47C0" w:rsidRPr="00FB47C0" w:rsidRDefault="00FB47C0" w:rsidP="00FB47C0">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lang w:val="uk-UA"/>
              </w:rPr>
              <w:t>0,0094</w:t>
            </w:r>
          </w:p>
        </w:tc>
        <w:tc>
          <w:tcPr>
            <w:tcW w:w="665" w:type="pct"/>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33AB853" w14:textId="77777777" w:rsidR="00FB47C0" w:rsidRPr="00FB47C0" w:rsidRDefault="00FB47C0" w:rsidP="00FB47C0">
            <w:pPr>
              <w:ind w:left="23" w:hanging="23"/>
              <w:jc w:val="center"/>
              <w:rPr>
                <w:rFonts w:ascii="Times New Roman" w:hAnsi="Times New Roman" w:cs="Times New Roman"/>
                <w:b/>
                <w:sz w:val="24"/>
                <w:szCs w:val="24"/>
              </w:rPr>
            </w:pPr>
            <w:r w:rsidRPr="00FB47C0">
              <w:rPr>
                <w:rFonts w:ascii="Times New Roman" w:hAnsi="Times New Roman" w:cs="Times New Roman"/>
                <w:b/>
                <w:bCs/>
                <w:sz w:val="24"/>
                <w:szCs w:val="24"/>
                <w:lang w:val="ru-RU"/>
              </w:rPr>
              <w:t>0,1</w:t>
            </w:r>
          </w:p>
        </w:tc>
      </w:tr>
      <w:tr w:rsidR="00FB47C0" w:rsidRPr="00781DAA" w14:paraId="5B5A1D8D" w14:textId="77777777" w:rsidTr="00790DBE">
        <w:trPr>
          <w:trHeight w:val="126"/>
        </w:trPr>
        <w:tc>
          <w:tcPr>
            <w:tcW w:w="424"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2024F3B2" w14:textId="77777777" w:rsidR="00FB47C0" w:rsidRPr="00FB47C0" w:rsidRDefault="00FB47C0" w:rsidP="00FB47C0">
            <w:pPr>
              <w:jc w:val="center"/>
              <w:rPr>
                <w:rFonts w:ascii="Times New Roman" w:hAnsi="Times New Roman" w:cs="Times New Roman"/>
                <w:sz w:val="24"/>
                <w:szCs w:val="24"/>
              </w:rPr>
            </w:pPr>
            <w:r w:rsidRPr="00FB47C0">
              <w:rPr>
                <w:rFonts w:ascii="Times New Roman" w:hAnsi="Times New Roman" w:cs="Times New Roman"/>
                <w:sz w:val="24"/>
                <w:szCs w:val="24"/>
              </w:rPr>
              <w:t>Усього</w:t>
            </w:r>
          </w:p>
        </w:tc>
        <w:tc>
          <w:tcPr>
            <w:tcW w:w="630" w:type="pct"/>
            <w:gridSpan w:val="3"/>
            <w:tcBorders>
              <w:top w:val="nil"/>
              <w:left w:val="nil"/>
              <w:bottom w:val="single" w:sz="4" w:space="0" w:color="auto"/>
              <w:right w:val="single" w:sz="4" w:space="0" w:color="auto"/>
            </w:tcBorders>
            <w:noWrap/>
            <w:tcMar>
              <w:top w:w="10" w:type="dxa"/>
              <w:left w:w="10" w:type="dxa"/>
              <w:bottom w:w="0" w:type="dxa"/>
              <w:right w:w="10" w:type="dxa"/>
            </w:tcMar>
            <w:vAlign w:val="center"/>
          </w:tcPr>
          <w:p w14:paraId="44A5BFCB" w14:textId="77777777" w:rsidR="00FB47C0" w:rsidRPr="00FB47C0" w:rsidRDefault="00FB47C0" w:rsidP="00FB47C0">
            <w:pPr>
              <w:keepNext/>
              <w:suppressAutoHyphens/>
              <w:overflowPunct w:val="0"/>
              <w:autoSpaceDE w:val="0"/>
              <w:spacing w:before="240" w:after="120"/>
              <w:jc w:val="center"/>
              <w:textAlignment w:val="baseline"/>
              <w:rPr>
                <w:rFonts w:ascii="Times New Roman" w:eastAsia="Verdana" w:hAnsi="Times New Roman" w:cs="Times New Roman"/>
                <w:b/>
                <w:sz w:val="24"/>
                <w:szCs w:val="24"/>
                <w:lang w:val="ru-RU" w:eastAsia="ar-SA"/>
              </w:rPr>
            </w:pPr>
          </w:p>
        </w:tc>
        <w:tc>
          <w:tcPr>
            <w:tcW w:w="2084" w:type="pct"/>
            <w:gridSpan w:val="2"/>
            <w:tcBorders>
              <w:top w:val="nil"/>
              <w:left w:val="nil"/>
              <w:bottom w:val="single" w:sz="4" w:space="0" w:color="auto"/>
              <w:right w:val="nil"/>
            </w:tcBorders>
            <w:tcMar>
              <w:top w:w="10" w:type="dxa"/>
              <w:left w:w="10" w:type="dxa"/>
              <w:bottom w:w="0" w:type="dxa"/>
              <w:right w:w="10" w:type="dxa"/>
            </w:tcMar>
            <w:vAlign w:val="center"/>
          </w:tcPr>
          <w:p w14:paraId="25BB9734" w14:textId="77777777" w:rsidR="00FB47C0" w:rsidRPr="00FB47C0" w:rsidRDefault="00FB47C0" w:rsidP="00FB47C0">
            <w:pPr>
              <w:spacing w:after="120" w:line="480" w:lineRule="auto"/>
              <w:jc w:val="center"/>
              <w:rPr>
                <w:rFonts w:ascii="Times New Roman" w:hAnsi="Times New Roman" w:cs="Times New Roman"/>
                <w:sz w:val="24"/>
                <w:szCs w:val="24"/>
              </w:rPr>
            </w:pPr>
          </w:p>
        </w:tc>
        <w:tc>
          <w:tcPr>
            <w:tcW w:w="595" w:type="pct"/>
            <w:gridSpan w:val="2"/>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14:paraId="28A4722B" w14:textId="6984CCFC" w:rsidR="00FB47C0" w:rsidRPr="00FB47C0" w:rsidRDefault="00FB47C0" w:rsidP="00FB47C0">
            <w:pPr>
              <w:jc w:val="center"/>
              <w:rPr>
                <w:rFonts w:ascii="Times New Roman" w:hAnsi="Times New Roman" w:cs="Times New Roman"/>
                <w:b/>
                <w:sz w:val="24"/>
                <w:szCs w:val="24"/>
              </w:rPr>
            </w:pPr>
            <w:r w:rsidRPr="00FB47C0">
              <w:rPr>
                <w:rFonts w:ascii="Times New Roman" w:hAnsi="Times New Roman" w:cs="Times New Roman"/>
                <w:b/>
                <w:sz w:val="24"/>
                <w:szCs w:val="24"/>
              </w:rPr>
              <w:t>6492,2434</w:t>
            </w:r>
          </w:p>
        </w:tc>
        <w:tc>
          <w:tcPr>
            <w:tcW w:w="602" w:type="pct"/>
            <w:gridSpan w:val="2"/>
            <w:tcBorders>
              <w:top w:val="nil"/>
              <w:left w:val="nil"/>
              <w:bottom w:val="single" w:sz="4" w:space="0" w:color="auto"/>
              <w:right w:val="single" w:sz="4" w:space="0" w:color="auto"/>
            </w:tcBorders>
            <w:noWrap/>
            <w:tcMar>
              <w:top w:w="10" w:type="dxa"/>
              <w:left w:w="10" w:type="dxa"/>
              <w:bottom w:w="0" w:type="dxa"/>
              <w:right w:w="10" w:type="dxa"/>
            </w:tcMar>
            <w:vAlign w:val="center"/>
          </w:tcPr>
          <w:p w14:paraId="47BCB203" w14:textId="628808F2" w:rsidR="00FB47C0" w:rsidRPr="00781DAA" w:rsidRDefault="00FB47C0" w:rsidP="00FB47C0">
            <w:pPr>
              <w:jc w:val="center"/>
              <w:rPr>
                <w:rFonts w:ascii="Times New Roman" w:hAnsi="Times New Roman" w:cs="Times New Roman"/>
                <w:b/>
                <w:sz w:val="24"/>
                <w:szCs w:val="24"/>
              </w:rPr>
            </w:pPr>
            <w:r w:rsidRPr="00FB47C0">
              <w:rPr>
                <w:rFonts w:ascii="Times New Roman" w:hAnsi="Times New Roman" w:cs="Times New Roman"/>
                <w:b/>
                <w:sz w:val="24"/>
                <w:szCs w:val="24"/>
              </w:rPr>
              <w:t>6492,2434</w:t>
            </w:r>
          </w:p>
        </w:tc>
        <w:tc>
          <w:tcPr>
            <w:tcW w:w="665" w:type="pct"/>
            <w:tcBorders>
              <w:top w:val="nil"/>
              <w:left w:val="nil"/>
              <w:bottom w:val="single" w:sz="4" w:space="0" w:color="auto"/>
              <w:right w:val="single" w:sz="4" w:space="0" w:color="auto"/>
            </w:tcBorders>
            <w:noWrap/>
            <w:tcMar>
              <w:top w:w="10" w:type="dxa"/>
              <w:left w:w="10" w:type="dxa"/>
              <w:bottom w:w="0" w:type="dxa"/>
              <w:right w:w="10" w:type="dxa"/>
            </w:tcMar>
            <w:vAlign w:val="center"/>
          </w:tcPr>
          <w:p w14:paraId="2D06077D" w14:textId="77777777" w:rsidR="00FB47C0" w:rsidRPr="00781DAA" w:rsidRDefault="00FB47C0" w:rsidP="00FB47C0">
            <w:pPr>
              <w:jc w:val="center"/>
              <w:rPr>
                <w:rFonts w:ascii="Times New Roman" w:hAnsi="Times New Roman" w:cs="Times New Roman"/>
                <w:b/>
                <w:sz w:val="24"/>
                <w:szCs w:val="24"/>
              </w:rPr>
            </w:pPr>
          </w:p>
        </w:tc>
      </w:tr>
      <w:bookmarkEnd w:id="5"/>
    </w:tbl>
    <w:p w14:paraId="2B2C8D94" w14:textId="77777777" w:rsidR="00052A51" w:rsidRPr="00781DAA" w:rsidRDefault="00052A51" w:rsidP="00052A51">
      <w:pPr>
        <w:ind w:firstLine="851"/>
        <w:jc w:val="both"/>
        <w:rPr>
          <w:sz w:val="28"/>
          <w:szCs w:val="28"/>
          <w:lang w:eastAsia="uk-UA"/>
        </w:rPr>
      </w:pPr>
    </w:p>
    <w:p w14:paraId="67403B0F" w14:textId="77777777" w:rsidR="00702D01" w:rsidRPr="00781DAA" w:rsidRDefault="00702D01" w:rsidP="00702D01">
      <w:pPr>
        <w:spacing w:after="0" w:line="240" w:lineRule="auto"/>
        <w:ind w:firstLine="709"/>
        <w:jc w:val="both"/>
        <w:rPr>
          <w:rFonts w:ascii="Times New Roman" w:eastAsia="Times New Roman" w:hAnsi="Times New Roman" w:cs="Times New Roman"/>
          <w:sz w:val="28"/>
          <w:szCs w:val="28"/>
          <w:lang w:val="uk-UA" w:eastAsia="ru-RU"/>
        </w:rPr>
      </w:pPr>
    </w:p>
    <w:p w14:paraId="2626958D" w14:textId="77777777" w:rsidR="00702D01" w:rsidRPr="00781DAA" w:rsidRDefault="00702D01" w:rsidP="00702D01">
      <w:pPr>
        <w:spacing w:after="0" w:line="240" w:lineRule="auto"/>
        <w:ind w:firstLine="709"/>
        <w:jc w:val="both"/>
        <w:rPr>
          <w:rFonts w:ascii="Times New Roman" w:eastAsia="Times New Roman" w:hAnsi="Times New Roman" w:cs="Times New Roman"/>
          <w:sz w:val="28"/>
          <w:szCs w:val="28"/>
          <w:lang w:val="uk-UA" w:eastAsia="ru-RU"/>
        </w:rPr>
      </w:pPr>
    </w:p>
    <w:p w14:paraId="314419AA" w14:textId="77777777" w:rsidR="00702D01" w:rsidRPr="00781DAA" w:rsidRDefault="00702D01" w:rsidP="00702D01">
      <w:pPr>
        <w:spacing w:after="0" w:line="240" w:lineRule="auto"/>
        <w:ind w:firstLine="709"/>
        <w:jc w:val="both"/>
        <w:rPr>
          <w:rFonts w:ascii="Times New Roman" w:eastAsia="Times New Roman" w:hAnsi="Times New Roman" w:cs="Times New Roman"/>
          <w:sz w:val="28"/>
          <w:szCs w:val="28"/>
          <w:lang w:val="ru-RU" w:eastAsia="ru-RU"/>
        </w:rPr>
        <w:sectPr w:rsidR="00702D01" w:rsidRPr="00781DAA" w:rsidSect="009A229B">
          <w:pgSz w:w="11907" w:h="16840"/>
          <w:pgMar w:top="719" w:right="1134" w:bottom="1134" w:left="1134" w:header="709" w:footer="709" w:gutter="0"/>
          <w:cols w:space="708"/>
          <w:titlePg/>
          <w:docGrid w:linePitch="360"/>
        </w:sectPr>
      </w:pPr>
    </w:p>
    <w:p w14:paraId="1C9967A0" w14:textId="77777777" w:rsidR="00702D01" w:rsidRPr="00781DAA" w:rsidRDefault="00702D01" w:rsidP="00702D0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lastRenderedPageBreak/>
        <w:t>Таблиця 6.4. Характеристика установок очистки газів</w:t>
      </w:r>
    </w:p>
    <w:tbl>
      <w:tblPr>
        <w:tblW w:w="5153" w:type="pct"/>
        <w:tblInd w:w="-459" w:type="dxa"/>
        <w:tblLayout w:type="fixed"/>
        <w:tblLook w:val="0000" w:firstRow="0" w:lastRow="0" w:firstColumn="0" w:lastColumn="0" w:noHBand="0" w:noVBand="0"/>
      </w:tblPr>
      <w:tblGrid>
        <w:gridCol w:w="1043"/>
        <w:gridCol w:w="1043"/>
        <w:gridCol w:w="970"/>
        <w:gridCol w:w="802"/>
        <w:gridCol w:w="2303"/>
        <w:gridCol w:w="931"/>
        <w:gridCol w:w="931"/>
        <w:gridCol w:w="1045"/>
        <w:gridCol w:w="1161"/>
        <w:gridCol w:w="846"/>
        <w:gridCol w:w="1074"/>
        <w:gridCol w:w="1187"/>
        <w:gridCol w:w="848"/>
        <w:gridCol w:w="959"/>
      </w:tblGrid>
      <w:tr w:rsidR="00702D01" w:rsidRPr="00781DAA" w14:paraId="3A51F77B" w14:textId="77777777" w:rsidTr="00052A51">
        <w:trPr>
          <w:trHeight w:val="45"/>
        </w:trPr>
        <w:tc>
          <w:tcPr>
            <w:tcW w:w="104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442928EF"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Номер джерела викиду</w:t>
            </w:r>
          </w:p>
        </w:tc>
        <w:tc>
          <w:tcPr>
            <w:tcW w:w="104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7A14416C"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Наймену-</w:t>
            </w:r>
            <w:r w:rsidRPr="00781DAA">
              <w:rPr>
                <w:rFonts w:ascii="Times New Roman" w:eastAsia="Calibri" w:hAnsi="Times New Roman" w:cs="Times New Roman"/>
                <w:sz w:val="24"/>
                <w:szCs w:val="24"/>
                <w:lang w:val="uk-UA"/>
              </w:rPr>
              <w:br/>
            </w:r>
            <w:r w:rsidRPr="00781DAA">
              <w:rPr>
                <w:rFonts w:ascii="Times New Roman" w:eastAsia="Calibri" w:hAnsi="Times New Roman" w:cs="Times New Roman"/>
                <w:color w:val="000000"/>
                <w:sz w:val="24"/>
                <w:szCs w:val="24"/>
                <w:lang w:val="uk-UA"/>
              </w:rPr>
              <w:t>вання ГОУ</w:t>
            </w:r>
          </w:p>
        </w:tc>
        <w:tc>
          <w:tcPr>
            <w:tcW w:w="4075" w:type="dxa"/>
            <w:gridSpan w:val="3"/>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761EBBF3"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Забруднюючі речовини, за якими проводиться газоочистка</w:t>
            </w:r>
          </w:p>
        </w:tc>
        <w:tc>
          <w:tcPr>
            <w:tcW w:w="931" w:type="dxa"/>
            <w:vMerge w:val="restart"/>
            <w:tcBorders>
              <w:top w:val="outset" w:sz="8" w:space="0" w:color="000000"/>
              <w:left w:val="outset" w:sz="8" w:space="0" w:color="000000"/>
              <w:right w:val="outset" w:sz="8" w:space="0" w:color="000000"/>
            </w:tcBorders>
            <w:shd w:val="clear" w:color="auto" w:fill="auto"/>
            <w:vAlign w:val="center"/>
          </w:tcPr>
          <w:p w14:paraId="141D52E4"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Ступень очищення</w:t>
            </w:r>
          </w:p>
        </w:tc>
        <w:tc>
          <w:tcPr>
            <w:tcW w:w="931" w:type="dxa"/>
            <w:vMerge w:val="restart"/>
            <w:tcBorders>
              <w:top w:val="outset" w:sz="8" w:space="0" w:color="000000"/>
              <w:left w:val="outset" w:sz="8" w:space="0" w:color="000000"/>
              <w:right w:val="outset" w:sz="8" w:space="0" w:color="000000"/>
            </w:tcBorders>
            <w:shd w:val="clear" w:color="auto" w:fill="auto"/>
            <w:vAlign w:val="center"/>
          </w:tcPr>
          <w:p w14:paraId="4401A0D0"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Назва та тип установки очистки газу</w:t>
            </w:r>
          </w:p>
        </w:tc>
        <w:tc>
          <w:tcPr>
            <w:tcW w:w="3052"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14:paraId="0D8316F2"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На вході в ГОУ</w:t>
            </w:r>
          </w:p>
        </w:tc>
        <w:tc>
          <w:tcPr>
            <w:tcW w:w="3109"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14:paraId="7913EB0C"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На виході з ГОУ</w:t>
            </w:r>
          </w:p>
        </w:tc>
        <w:tc>
          <w:tcPr>
            <w:tcW w:w="959" w:type="dxa"/>
            <w:vMerge w:val="restart"/>
            <w:tcBorders>
              <w:top w:val="outset" w:sz="8" w:space="0" w:color="000000"/>
              <w:left w:val="outset" w:sz="8" w:space="0" w:color="000000"/>
              <w:right w:val="outset" w:sz="8" w:space="0" w:color="000000"/>
            </w:tcBorders>
            <w:shd w:val="clear" w:color="auto" w:fill="auto"/>
            <w:vAlign w:val="center"/>
          </w:tcPr>
          <w:p w14:paraId="0C2D20DA"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Ступінь очищення газу, %</w:t>
            </w:r>
          </w:p>
        </w:tc>
      </w:tr>
      <w:tr w:rsidR="00702D01" w:rsidRPr="00781DAA" w14:paraId="793986BC" w14:textId="77777777" w:rsidTr="00052A51">
        <w:trPr>
          <w:trHeight w:val="517"/>
        </w:trPr>
        <w:tc>
          <w:tcPr>
            <w:tcW w:w="1043" w:type="dxa"/>
            <w:vMerge/>
            <w:tcBorders>
              <w:left w:val="outset" w:sz="8" w:space="0" w:color="000000"/>
              <w:bottom w:val="outset" w:sz="8" w:space="0" w:color="000000"/>
              <w:right w:val="outset" w:sz="8" w:space="0" w:color="000000"/>
            </w:tcBorders>
            <w:shd w:val="clear" w:color="auto" w:fill="auto"/>
            <w:vAlign w:val="center"/>
          </w:tcPr>
          <w:p w14:paraId="758FEA92"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1043" w:type="dxa"/>
            <w:vMerge/>
            <w:tcBorders>
              <w:left w:val="outset" w:sz="8" w:space="0" w:color="000000"/>
              <w:bottom w:val="outset" w:sz="8" w:space="0" w:color="000000"/>
              <w:right w:val="outset" w:sz="8" w:space="0" w:color="000000"/>
            </w:tcBorders>
            <w:shd w:val="clear" w:color="auto" w:fill="auto"/>
            <w:vAlign w:val="center"/>
          </w:tcPr>
          <w:p w14:paraId="2D26C86B"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4075" w:type="dxa"/>
            <w:gridSpan w:val="3"/>
            <w:vMerge/>
            <w:tcBorders>
              <w:left w:val="outset" w:sz="8" w:space="0" w:color="000000"/>
              <w:bottom w:val="outset" w:sz="8" w:space="0" w:color="000000"/>
              <w:right w:val="outset" w:sz="8" w:space="0" w:color="000000"/>
            </w:tcBorders>
            <w:shd w:val="clear" w:color="auto" w:fill="auto"/>
            <w:vAlign w:val="center"/>
          </w:tcPr>
          <w:p w14:paraId="43E38192"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931" w:type="dxa"/>
            <w:vMerge/>
            <w:tcBorders>
              <w:left w:val="outset" w:sz="8" w:space="0" w:color="000000"/>
              <w:right w:val="outset" w:sz="8" w:space="0" w:color="000000"/>
            </w:tcBorders>
            <w:shd w:val="clear" w:color="auto" w:fill="auto"/>
            <w:vAlign w:val="center"/>
          </w:tcPr>
          <w:p w14:paraId="09EE8992"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931" w:type="dxa"/>
            <w:vMerge/>
            <w:tcBorders>
              <w:left w:val="outset" w:sz="8" w:space="0" w:color="000000"/>
              <w:right w:val="outset" w:sz="8" w:space="0" w:color="000000"/>
            </w:tcBorders>
            <w:shd w:val="clear" w:color="auto" w:fill="auto"/>
            <w:vAlign w:val="center"/>
          </w:tcPr>
          <w:p w14:paraId="1F205D1D"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1045" w:type="dxa"/>
            <w:vMerge w:val="restart"/>
            <w:tcBorders>
              <w:top w:val="outset" w:sz="8" w:space="0" w:color="000000"/>
              <w:left w:val="outset" w:sz="8" w:space="0" w:color="000000"/>
              <w:right w:val="outset" w:sz="8" w:space="0" w:color="000000"/>
            </w:tcBorders>
            <w:shd w:val="clear" w:color="auto" w:fill="auto"/>
            <w:vAlign w:val="center"/>
          </w:tcPr>
          <w:p w14:paraId="37A0E86B"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об'ємна витрата газопи-</w:t>
            </w:r>
            <w:r w:rsidRPr="00781DAA">
              <w:rPr>
                <w:rFonts w:ascii="Times New Roman" w:eastAsia="Calibri" w:hAnsi="Times New Roman" w:cs="Times New Roman"/>
                <w:sz w:val="24"/>
                <w:szCs w:val="24"/>
                <w:lang w:val="uk-UA"/>
              </w:rPr>
              <w:br/>
            </w:r>
            <w:r w:rsidRPr="00781DAA">
              <w:rPr>
                <w:rFonts w:ascii="Times New Roman" w:eastAsia="Calibri" w:hAnsi="Times New Roman" w:cs="Times New Roman"/>
                <w:color w:val="000000"/>
                <w:sz w:val="24"/>
                <w:szCs w:val="24"/>
                <w:lang w:val="uk-UA"/>
              </w:rPr>
              <w:t>лового потоку, м</w:t>
            </w:r>
            <w:r w:rsidRPr="00781DAA">
              <w:rPr>
                <w:rFonts w:ascii="Times New Roman" w:eastAsia="Calibri" w:hAnsi="Times New Roman" w:cs="Times New Roman"/>
                <w:color w:val="000000"/>
                <w:sz w:val="24"/>
                <w:szCs w:val="24"/>
                <w:vertAlign w:val="superscript"/>
                <w:lang w:val="uk-UA"/>
              </w:rPr>
              <w:t>3</w:t>
            </w:r>
            <w:r w:rsidRPr="00781DAA">
              <w:rPr>
                <w:rFonts w:ascii="Times New Roman" w:eastAsia="Calibri" w:hAnsi="Times New Roman" w:cs="Times New Roman"/>
                <w:color w:val="000000"/>
                <w:sz w:val="24"/>
                <w:szCs w:val="24"/>
                <w:lang w:val="uk-UA"/>
              </w:rPr>
              <w:t>/с</w:t>
            </w:r>
          </w:p>
        </w:tc>
        <w:tc>
          <w:tcPr>
            <w:tcW w:w="1161" w:type="dxa"/>
            <w:vMerge w:val="restart"/>
            <w:tcBorders>
              <w:top w:val="outset" w:sz="8" w:space="0" w:color="000000"/>
              <w:left w:val="outset" w:sz="8" w:space="0" w:color="000000"/>
              <w:right w:val="outset" w:sz="8" w:space="0" w:color="000000"/>
            </w:tcBorders>
            <w:shd w:val="clear" w:color="auto" w:fill="auto"/>
            <w:vAlign w:val="center"/>
          </w:tcPr>
          <w:p w14:paraId="33012444"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масова концен-</w:t>
            </w:r>
            <w:r w:rsidRPr="00781DAA">
              <w:rPr>
                <w:rFonts w:ascii="Times New Roman" w:eastAsia="Calibri" w:hAnsi="Times New Roman" w:cs="Times New Roman"/>
                <w:sz w:val="24"/>
                <w:szCs w:val="24"/>
                <w:lang w:val="uk-UA"/>
              </w:rPr>
              <w:br/>
            </w:r>
            <w:r w:rsidRPr="00781DAA">
              <w:rPr>
                <w:rFonts w:ascii="Times New Roman" w:eastAsia="Calibri" w:hAnsi="Times New Roman" w:cs="Times New Roman"/>
                <w:color w:val="000000"/>
                <w:sz w:val="24"/>
                <w:szCs w:val="24"/>
                <w:lang w:val="uk-UA"/>
              </w:rPr>
              <w:t>трація, мг/м</w:t>
            </w:r>
            <w:r w:rsidRPr="00781DAA">
              <w:rPr>
                <w:rFonts w:ascii="Times New Roman" w:eastAsia="Calibri" w:hAnsi="Times New Roman" w:cs="Times New Roman"/>
                <w:color w:val="000000"/>
                <w:sz w:val="24"/>
                <w:szCs w:val="24"/>
                <w:vertAlign w:val="superscript"/>
                <w:lang w:val="uk-UA"/>
              </w:rPr>
              <w:t>3</w:t>
            </w:r>
          </w:p>
        </w:tc>
        <w:tc>
          <w:tcPr>
            <w:tcW w:w="846" w:type="dxa"/>
            <w:vMerge w:val="restart"/>
            <w:tcBorders>
              <w:top w:val="outset" w:sz="8" w:space="0" w:color="000000"/>
              <w:left w:val="outset" w:sz="8" w:space="0" w:color="000000"/>
              <w:right w:val="outset" w:sz="8" w:space="0" w:color="000000"/>
            </w:tcBorders>
            <w:shd w:val="clear" w:color="auto" w:fill="auto"/>
            <w:vAlign w:val="center"/>
          </w:tcPr>
          <w:p w14:paraId="4DD924E9"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масова витрата, г/с</w:t>
            </w:r>
          </w:p>
        </w:tc>
        <w:tc>
          <w:tcPr>
            <w:tcW w:w="1074" w:type="dxa"/>
            <w:vMerge w:val="restart"/>
            <w:tcBorders>
              <w:top w:val="outset" w:sz="8" w:space="0" w:color="000000"/>
              <w:left w:val="outset" w:sz="8" w:space="0" w:color="000000"/>
              <w:right w:val="outset" w:sz="8" w:space="0" w:color="000000"/>
            </w:tcBorders>
            <w:shd w:val="clear" w:color="auto" w:fill="auto"/>
            <w:vAlign w:val="center"/>
          </w:tcPr>
          <w:p w14:paraId="1E69E12D"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об'ємна витрата газопи-</w:t>
            </w:r>
            <w:r w:rsidRPr="00781DAA">
              <w:rPr>
                <w:rFonts w:ascii="Times New Roman" w:eastAsia="Calibri" w:hAnsi="Times New Roman" w:cs="Times New Roman"/>
                <w:sz w:val="24"/>
                <w:szCs w:val="24"/>
                <w:lang w:val="uk-UA"/>
              </w:rPr>
              <w:br/>
            </w:r>
            <w:r w:rsidRPr="00781DAA">
              <w:rPr>
                <w:rFonts w:ascii="Times New Roman" w:eastAsia="Calibri" w:hAnsi="Times New Roman" w:cs="Times New Roman"/>
                <w:color w:val="000000"/>
                <w:sz w:val="24"/>
                <w:szCs w:val="24"/>
                <w:lang w:val="uk-UA"/>
              </w:rPr>
              <w:t>лового потоку, м</w:t>
            </w:r>
            <w:r w:rsidRPr="00781DAA">
              <w:rPr>
                <w:rFonts w:ascii="Times New Roman" w:eastAsia="Calibri" w:hAnsi="Times New Roman" w:cs="Times New Roman"/>
                <w:color w:val="000000"/>
                <w:sz w:val="24"/>
                <w:szCs w:val="24"/>
                <w:vertAlign w:val="superscript"/>
                <w:lang w:val="uk-UA"/>
              </w:rPr>
              <w:t>3</w:t>
            </w:r>
            <w:r w:rsidRPr="00781DAA">
              <w:rPr>
                <w:rFonts w:ascii="Times New Roman" w:eastAsia="Calibri" w:hAnsi="Times New Roman" w:cs="Times New Roman"/>
                <w:color w:val="000000"/>
                <w:sz w:val="24"/>
                <w:szCs w:val="24"/>
                <w:lang w:val="uk-UA"/>
              </w:rPr>
              <w:t>/с</w:t>
            </w:r>
          </w:p>
        </w:tc>
        <w:tc>
          <w:tcPr>
            <w:tcW w:w="1187" w:type="dxa"/>
            <w:vMerge w:val="restart"/>
            <w:tcBorders>
              <w:top w:val="outset" w:sz="8" w:space="0" w:color="000000"/>
              <w:left w:val="outset" w:sz="8" w:space="0" w:color="000000"/>
              <w:right w:val="outset" w:sz="8" w:space="0" w:color="000000"/>
            </w:tcBorders>
            <w:shd w:val="clear" w:color="auto" w:fill="auto"/>
            <w:vAlign w:val="center"/>
          </w:tcPr>
          <w:p w14:paraId="5EF04FB7"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масова концен-</w:t>
            </w:r>
            <w:r w:rsidRPr="00781DAA">
              <w:rPr>
                <w:rFonts w:ascii="Times New Roman" w:eastAsia="Calibri" w:hAnsi="Times New Roman" w:cs="Times New Roman"/>
                <w:sz w:val="24"/>
                <w:szCs w:val="24"/>
                <w:lang w:val="uk-UA"/>
              </w:rPr>
              <w:br/>
            </w:r>
            <w:r w:rsidRPr="00781DAA">
              <w:rPr>
                <w:rFonts w:ascii="Times New Roman" w:eastAsia="Calibri" w:hAnsi="Times New Roman" w:cs="Times New Roman"/>
                <w:color w:val="000000"/>
                <w:sz w:val="24"/>
                <w:szCs w:val="24"/>
                <w:lang w:val="uk-UA"/>
              </w:rPr>
              <w:t>трація, мг/м</w:t>
            </w:r>
            <w:r w:rsidRPr="00781DAA">
              <w:rPr>
                <w:rFonts w:ascii="Times New Roman" w:eastAsia="Calibri" w:hAnsi="Times New Roman" w:cs="Times New Roman"/>
                <w:color w:val="000000"/>
                <w:sz w:val="24"/>
                <w:szCs w:val="24"/>
                <w:vertAlign w:val="superscript"/>
                <w:lang w:val="uk-UA"/>
              </w:rPr>
              <w:t>3</w:t>
            </w:r>
          </w:p>
        </w:tc>
        <w:tc>
          <w:tcPr>
            <w:tcW w:w="848" w:type="dxa"/>
            <w:vMerge w:val="restart"/>
            <w:tcBorders>
              <w:top w:val="outset" w:sz="8" w:space="0" w:color="000000"/>
              <w:left w:val="outset" w:sz="8" w:space="0" w:color="000000"/>
              <w:right w:val="outset" w:sz="8" w:space="0" w:color="000000"/>
            </w:tcBorders>
            <w:shd w:val="clear" w:color="auto" w:fill="auto"/>
            <w:vAlign w:val="center"/>
          </w:tcPr>
          <w:p w14:paraId="442F0D8D"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масова витрата, г/с</w:t>
            </w:r>
          </w:p>
        </w:tc>
        <w:tc>
          <w:tcPr>
            <w:tcW w:w="959" w:type="dxa"/>
            <w:vMerge/>
            <w:tcBorders>
              <w:left w:val="outset" w:sz="8" w:space="0" w:color="000000"/>
              <w:right w:val="outset" w:sz="8" w:space="0" w:color="000000"/>
            </w:tcBorders>
            <w:shd w:val="clear" w:color="auto" w:fill="auto"/>
            <w:vAlign w:val="center"/>
          </w:tcPr>
          <w:p w14:paraId="5C27AD8B"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r>
      <w:tr w:rsidR="00702D01" w:rsidRPr="00781DAA" w14:paraId="0D9B72E0" w14:textId="77777777" w:rsidTr="00052A51">
        <w:trPr>
          <w:trHeight w:val="45"/>
        </w:trPr>
        <w:tc>
          <w:tcPr>
            <w:tcW w:w="1043" w:type="dxa"/>
            <w:vMerge/>
            <w:tcBorders>
              <w:left w:val="outset" w:sz="8" w:space="0" w:color="000000"/>
              <w:bottom w:val="single" w:sz="4" w:space="0" w:color="auto"/>
              <w:right w:val="outset" w:sz="8" w:space="0" w:color="000000"/>
            </w:tcBorders>
            <w:shd w:val="clear" w:color="auto" w:fill="auto"/>
            <w:vAlign w:val="center"/>
          </w:tcPr>
          <w:p w14:paraId="2EF2C0F3"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1043" w:type="dxa"/>
            <w:vMerge/>
            <w:tcBorders>
              <w:left w:val="outset" w:sz="8" w:space="0" w:color="000000"/>
              <w:bottom w:val="single" w:sz="4" w:space="0" w:color="auto"/>
              <w:right w:val="outset" w:sz="8" w:space="0" w:color="000000"/>
            </w:tcBorders>
            <w:shd w:val="clear" w:color="auto" w:fill="auto"/>
            <w:vAlign w:val="center"/>
          </w:tcPr>
          <w:p w14:paraId="31E0FE6C"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970" w:type="dxa"/>
            <w:tcBorders>
              <w:top w:val="outset" w:sz="8" w:space="0" w:color="000000"/>
              <w:left w:val="outset" w:sz="8" w:space="0" w:color="000000"/>
              <w:bottom w:val="single" w:sz="4" w:space="0" w:color="auto"/>
              <w:right w:val="outset" w:sz="8" w:space="0" w:color="000000"/>
            </w:tcBorders>
            <w:shd w:val="clear" w:color="auto" w:fill="auto"/>
            <w:vAlign w:val="center"/>
          </w:tcPr>
          <w:p w14:paraId="1F8D4E67"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CAS № / CAS</w:t>
            </w:r>
          </w:p>
        </w:tc>
        <w:tc>
          <w:tcPr>
            <w:tcW w:w="802" w:type="dxa"/>
            <w:tcBorders>
              <w:top w:val="outset" w:sz="8" w:space="0" w:color="000000"/>
              <w:left w:val="outset" w:sz="8" w:space="0" w:color="000000"/>
              <w:bottom w:val="single" w:sz="4" w:space="0" w:color="auto"/>
              <w:right w:val="outset" w:sz="8" w:space="0" w:color="000000"/>
            </w:tcBorders>
            <w:shd w:val="clear" w:color="auto" w:fill="auto"/>
            <w:vAlign w:val="center"/>
          </w:tcPr>
          <w:p w14:paraId="0B057EBE"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код</w:t>
            </w:r>
          </w:p>
        </w:tc>
        <w:tc>
          <w:tcPr>
            <w:tcW w:w="2303" w:type="dxa"/>
            <w:tcBorders>
              <w:top w:val="outset" w:sz="8" w:space="0" w:color="000000"/>
              <w:left w:val="outset" w:sz="8" w:space="0" w:color="000000"/>
              <w:bottom w:val="single" w:sz="4" w:space="0" w:color="auto"/>
              <w:right w:val="outset" w:sz="8" w:space="0" w:color="000000"/>
            </w:tcBorders>
            <w:shd w:val="clear" w:color="auto" w:fill="auto"/>
            <w:vAlign w:val="center"/>
          </w:tcPr>
          <w:p w14:paraId="6CDBF0C6"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наймену-</w:t>
            </w:r>
            <w:r w:rsidRPr="00781DAA">
              <w:rPr>
                <w:rFonts w:ascii="Times New Roman" w:eastAsia="Calibri" w:hAnsi="Times New Roman" w:cs="Times New Roman"/>
                <w:sz w:val="24"/>
                <w:szCs w:val="24"/>
                <w:lang w:val="uk-UA"/>
              </w:rPr>
              <w:br/>
            </w:r>
            <w:r w:rsidRPr="00781DAA">
              <w:rPr>
                <w:rFonts w:ascii="Times New Roman" w:eastAsia="Calibri" w:hAnsi="Times New Roman" w:cs="Times New Roman"/>
                <w:color w:val="000000"/>
                <w:sz w:val="24"/>
                <w:szCs w:val="24"/>
                <w:lang w:val="uk-UA"/>
              </w:rPr>
              <w:t>вання</w:t>
            </w:r>
          </w:p>
        </w:tc>
        <w:tc>
          <w:tcPr>
            <w:tcW w:w="931" w:type="dxa"/>
            <w:vMerge/>
            <w:tcBorders>
              <w:left w:val="outset" w:sz="8" w:space="0" w:color="000000"/>
              <w:bottom w:val="single" w:sz="4" w:space="0" w:color="auto"/>
              <w:right w:val="outset" w:sz="8" w:space="0" w:color="000000"/>
            </w:tcBorders>
            <w:shd w:val="clear" w:color="auto" w:fill="auto"/>
            <w:vAlign w:val="center"/>
          </w:tcPr>
          <w:p w14:paraId="4CB0CD25"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931" w:type="dxa"/>
            <w:vMerge/>
            <w:tcBorders>
              <w:left w:val="outset" w:sz="8" w:space="0" w:color="000000"/>
              <w:bottom w:val="single" w:sz="4" w:space="0" w:color="auto"/>
              <w:right w:val="outset" w:sz="8" w:space="0" w:color="000000"/>
            </w:tcBorders>
            <w:shd w:val="clear" w:color="auto" w:fill="auto"/>
            <w:vAlign w:val="center"/>
          </w:tcPr>
          <w:p w14:paraId="35BAEFF7"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1045" w:type="dxa"/>
            <w:vMerge/>
            <w:tcBorders>
              <w:left w:val="outset" w:sz="8" w:space="0" w:color="000000"/>
              <w:bottom w:val="single" w:sz="4" w:space="0" w:color="auto"/>
              <w:right w:val="outset" w:sz="8" w:space="0" w:color="000000"/>
            </w:tcBorders>
            <w:shd w:val="clear" w:color="auto" w:fill="auto"/>
            <w:vAlign w:val="center"/>
          </w:tcPr>
          <w:p w14:paraId="5F94A34E"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1161" w:type="dxa"/>
            <w:vMerge/>
            <w:tcBorders>
              <w:left w:val="outset" w:sz="8" w:space="0" w:color="000000"/>
              <w:bottom w:val="single" w:sz="4" w:space="0" w:color="auto"/>
              <w:right w:val="outset" w:sz="8" w:space="0" w:color="000000"/>
            </w:tcBorders>
            <w:shd w:val="clear" w:color="auto" w:fill="auto"/>
            <w:vAlign w:val="center"/>
          </w:tcPr>
          <w:p w14:paraId="6449D99A"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846" w:type="dxa"/>
            <w:vMerge/>
            <w:tcBorders>
              <w:left w:val="outset" w:sz="8" w:space="0" w:color="000000"/>
              <w:bottom w:val="single" w:sz="4" w:space="0" w:color="auto"/>
              <w:right w:val="outset" w:sz="8" w:space="0" w:color="000000"/>
            </w:tcBorders>
            <w:shd w:val="clear" w:color="auto" w:fill="auto"/>
            <w:vAlign w:val="center"/>
          </w:tcPr>
          <w:p w14:paraId="002DC2DD"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1074" w:type="dxa"/>
            <w:vMerge/>
            <w:tcBorders>
              <w:left w:val="outset" w:sz="8" w:space="0" w:color="000000"/>
              <w:bottom w:val="single" w:sz="4" w:space="0" w:color="auto"/>
              <w:right w:val="outset" w:sz="8" w:space="0" w:color="000000"/>
            </w:tcBorders>
            <w:shd w:val="clear" w:color="auto" w:fill="auto"/>
            <w:vAlign w:val="center"/>
          </w:tcPr>
          <w:p w14:paraId="76994A8F"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1187" w:type="dxa"/>
            <w:vMerge/>
            <w:tcBorders>
              <w:left w:val="outset" w:sz="8" w:space="0" w:color="000000"/>
              <w:bottom w:val="single" w:sz="4" w:space="0" w:color="auto"/>
              <w:right w:val="outset" w:sz="8" w:space="0" w:color="000000"/>
            </w:tcBorders>
            <w:shd w:val="clear" w:color="auto" w:fill="auto"/>
            <w:vAlign w:val="center"/>
          </w:tcPr>
          <w:p w14:paraId="71CE4B94"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848" w:type="dxa"/>
            <w:vMerge/>
            <w:tcBorders>
              <w:left w:val="outset" w:sz="8" w:space="0" w:color="000000"/>
              <w:bottom w:val="single" w:sz="4" w:space="0" w:color="auto"/>
              <w:right w:val="outset" w:sz="8" w:space="0" w:color="000000"/>
            </w:tcBorders>
            <w:shd w:val="clear" w:color="auto" w:fill="auto"/>
            <w:vAlign w:val="center"/>
          </w:tcPr>
          <w:p w14:paraId="1236701E"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c>
          <w:tcPr>
            <w:tcW w:w="959" w:type="dxa"/>
            <w:vMerge/>
            <w:tcBorders>
              <w:left w:val="outset" w:sz="8" w:space="0" w:color="000000"/>
              <w:bottom w:val="single" w:sz="4" w:space="0" w:color="auto"/>
              <w:right w:val="outset" w:sz="8" w:space="0" w:color="000000"/>
            </w:tcBorders>
            <w:shd w:val="clear" w:color="auto" w:fill="auto"/>
            <w:vAlign w:val="center"/>
          </w:tcPr>
          <w:p w14:paraId="4D77F269" w14:textId="77777777" w:rsidR="00702D01" w:rsidRPr="00781DAA" w:rsidRDefault="00702D01" w:rsidP="00052A51">
            <w:pPr>
              <w:widowControl w:val="0"/>
              <w:spacing w:after="200" w:line="276" w:lineRule="auto"/>
              <w:ind w:left="-57" w:right="-57"/>
              <w:jc w:val="center"/>
              <w:rPr>
                <w:rFonts w:ascii="Times New Roman" w:eastAsia="Calibri" w:hAnsi="Times New Roman" w:cs="Times New Roman"/>
                <w:sz w:val="24"/>
                <w:szCs w:val="24"/>
                <w:lang w:val="uk-UA"/>
              </w:rPr>
            </w:pPr>
          </w:p>
        </w:tc>
      </w:tr>
      <w:tr w:rsidR="00702D01" w:rsidRPr="00781DAA" w14:paraId="4570A83C" w14:textId="77777777" w:rsidTr="00052A51">
        <w:trPr>
          <w:trHeight w:val="45"/>
        </w:trPr>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1F92AEDA"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1</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594AB2DE"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2</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21BCC80A"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252F5DB"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4</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23AEC4AD"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5</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02BBECD4"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6</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E793B88"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7</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BEDCB4B"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8</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3C9CC29B"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9</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4E27D49"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10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5FED5693"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11</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2F1F2550"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12</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58E734B8"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13</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8DE5BB3" w14:textId="77777777" w:rsidR="00702D01" w:rsidRPr="00781DAA" w:rsidRDefault="00702D01" w:rsidP="00052A51">
            <w:pPr>
              <w:widowControl w:val="0"/>
              <w:spacing w:after="0" w:line="276" w:lineRule="auto"/>
              <w:ind w:left="-57" w:right="-57"/>
              <w:jc w:val="center"/>
              <w:rPr>
                <w:rFonts w:ascii="Times New Roman" w:eastAsia="Calibri" w:hAnsi="Times New Roman" w:cs="Times New Roman"/>
                <w:sz w:val="24"/>
                <w:szCs w:val="24"/>
                <w:lang w:val="uk-UA"/>
              </w:rPr>
            </w:pPr>
            <w:r w:rsidRPr="00781DAA">
              <w:rPr>
                <w:rFonts w:ascii="Times New Roman" w:eastAsia="Calibri" w:hAnsi="Times New Roman" w:cs="Times New Roman"/>
                <w:color w:val="000000"/>
                <w:sz w:val="24"/>
                <w:szCs w:val="24"/>
                <w:lang w:val="uk-UA"/>
              </w:rPr>
              <w:t>14</w:t>
            </w:r>
          </w:p>
        </w:tc>
      </w:tr>
      <w:tr w:rsidR="00052A51" w:rsidRPr="00781DAA" w14:paraId="6361297A" w14:textId="77777777" w:rsidTr="00052A51">
        <w:trPr>
          <w:cantSplit/>
          <w:trHeight w:val="335"/>
        </w:trPr>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0DF2E735" w14:textId="23D13D10" w:rsidR="00052A51" w:rsidRPr="00321694" w:rsidRDefault="00321694" w:rsidP="00052A51">
            <w:pPr>
              <w:widowControl w:val="0"/>
              <w:spacing w:line="276" w:lineRule="auto"/>
              <w:ind w:left="-57" w:right="-57"/>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2</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3A9C94D3" w14:textId="653F26CB" w:rsidR="00052A51" w:rsidRPr="00781DAA" w:rsidRDefault="00321694"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321694">
              <w:rPr>
                <w:rFonts w:ascii="Times New Roman" w:eastAsia="Calibri" w:hAnsi="Times New Roman" w:cs="Times New Roman"/>
                <w:color w:val="000000"/>
                <w:sz w:val="24"/>
                <w:szCs w:val="24"/>
                <w:lang w:val="uk-UA"/>
              </w:rPr>
              <w:t>ФРКН</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240641D0" w14:textId="77777777" w:rsidR="00052A51" w:rsidRPr="00781DAA" w:rsidRDefault="00052A51" w:rsidP="00052A51">
            <w:pPr>
              <w:tabs>
                <w:tab w:val="left" w:pos="718"/>
              </w:tabs>
              <w:autoSpaceDN w:val="0"/>
              <w:adjustRightInd w:val="0"/>
              <w:ind w:left="-103" w:right="-111"/>
              <w:jc w:val="center"/>
              <w:rPr>
                <w:rFonts w:ascii="Times New Roman" w:hAnsi="Times New Roman" w:cs="Times New Roman"/>
                <w:sz w:val="24"/>
                <w:szCs w:val="24"/>
              </w:rPr>
            </w:pPr>
            <w:r w:rsidRPr="00781DAA">
              <w:rPr>
                <w:rFonts w:ascii="Times New Roman" w:hAnsi="Times New Roman" w:cs="Times New Roman"/>
                <w:sz w:val="24"/>
                <w:szCs w:val="24"/>
              </w:rPr>
              <w:t>-</w:t>
            </w:r>
          </w:p>
          <w:p w14:paraId="1F179644"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6EC700A"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03000</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17931876" w14:textId="77777777" w:rsidR="00052A51" w:rsidRPr="00781DAA" w:rsidRDefault="00052A51" w:rsidP="00052A51">
            <w:pPr>
              <w:jc w:val="center"/>
              <w:rPr>
                <w:rFonts w:ascii="Times New Roman" w:hAnsi="Times New Roman" w:cs="Times New Roman"/>
                <w:sz w:val="24"/>
                <w:szCs w:val="24"/>
              </w:rPr>
            </w:pPr>
            <w:r w:rsidRPr="00781DAA">
              <w:rPr>
                <w:rFonts w:ascii="Times New Roman" w:hAnsi="Times New Roman" w:cs="Times New Roman"/>
                <w:sz w:val="24"/>
                <w:szCs w:val="24"/>
              </w:rPr>
              <w:t>Речовини у вигляді суспендованих твердих частинок недиференційованих за складом</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011E1EC5"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rPr>
            </w:pPr>
            <w:r w:rsidRPr="00781DAA">
              <w:rPr>
                <w:rFonts w:ascii="Times New Roman" w:eastAsia="Calibri" w:hAnsi="Times New Roman" w:cs="Times New Roman"/>
                <w:color w:val="000000"/>
                <w:sz w:val="24"/>
                <w:szCs w:val="24"/>
              </w:rPr>
              <w:t>1</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B8F0C02" w14:textId="3DEB0245" w:rsidR="00052A51" w:rsidRPr="00781DAA" w:rsidRDefault="00321694" w:rsidP="00052A51">
            <w:pPr>
              <w:widowControl w:val="0"/>
              <w:spacing w:line="276" w:lineRule="auto"/>
              <w:ind w:left="-57" w:right="-57"/>
              <w:jc w:val="center"/>
              <w:rPr>
                <w:rFonts w:ascii="Times New Roman" w:eastAsia="Calibri" w:hAnsi="Times New Roman" w:cs="Times New Roman"/>
                <w:color w:val="000000"/>
                <w:sz w:val="24"/>
                <w:szCs w:val="24"/>
              </w:rPr>
            </w:pPr>
            <w:r w:rsidRPr="00321694">
              <w:rPr>
                <w:rFonts w:ascii="Times New Roman" w:eastAsia="Calibri" w:hAnsi="Times New Roman" w:cs="Times New Roman"/>
                <w:color w:val="000000"/>
                <w:sz w:val="24"/>
                <w:szCs w:val="24"/>
                <w:lang w:val="uk-UA"/>
              </w:rPr>
              <w:t>ФРКН</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39CC9B85" w14:textId="4C4523E7" w:rsidR="00052A51" w:rsidRPr="00781DAA" w:rsidRDefault="00321694"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321694">
              <w:rPr>
                <w:rFonts w:ascii="Times New Roman" w:eastAsia="Calibri" w:hAnsi="Times New Roman" w:cs="Times New Roman"/>
                <w:color w:val="000000"/>
                <w:sz w:val="24"/>
                <w:szCs w:val="24"/>
                <w:lang w:val="uk-UA"/>
              </w:rPr>
              <w:t>3,56</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797706D1" w14:textId="2FE7BAA7" w:rsidR="00052A51" w:rsidRPr="00781DAA" w:rsidRDefault="00321694"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321694">
              <w:rPr>
                <w:rFonts w:ascii="Times New Roman" w:eastAsia="Calibri" w:hAnsi="Times New Roman" w:cs="Times New Roman"/>
                <w:color w:val="000000"/>
                <w:sz w:val="24"/>
                <w:szCs w:val="24"/>
                <w:lang w:val="ru-RU"/>
              </w:rPr>
              <w:t>843,12</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64D8765"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781DAA">
              <w:rPr>
                <w:rFonts w:ascii="Times New Roman" w:eastAsia="Calibri" w:hAnsi="Times New Roman" w:cs="Times New Roman"/>
                <w:color w:val="000000"/>
                <w:sz w:val="24"/>
                <w:szCs w:val="24"/>
              </w:rPr>
              <w:t>0,24534</w:t>
            </w:r>
            <w:r w:rsidRPr="00781DAA">
              <w:rPr>
                <w:rFonts w:ascii="Times New Roman" w:eastAsia="Calibri" w:hAnsi="Times New Roman" w:cs="Times New Roman"/>
                <w:color w:val="000000"/>
                <w:sz w:val="24"/>
                <w:szCs w:val="24"/>
                <w:lang w:val="ru-RU"/>
              </w:rPr>
              <w:t>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4750171E" w14:textId="33DF9C57" w:rsidR="00052A51" w:rsidRPr="00781DAA" w:rsidRDefault="00321694"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321694">
              <w:rPr>
                <w:rFonts w:ascii="Times New Roman" w:eastAsia="Calibri" w:hAnsi="Times New Roman" w:cs="Times New Roman"/>
                <w:color w:val="000000"/>
                <w:sz w:val="24"/>
                <w:szCs w:val="24"/>
                <w:lang w:val="uk-UA"/>
              </w:rPr>
              <w:t>3,56</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6693A32D" w14:textId="19CF5851" w:rsidR="00052A51" w:rsidRPr="00781DAA" w:rsidRDefault="00321694"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321694">
              <w:rPr>
                <w:rFonts w:ascii="Times New Roman" w:eastAsia="Calibri" w:hAnsi="Times New Roman" w:cs="Times New Roman"/>
                <w:color w:val="000000"/>
                <w:sz w:val="24"/>
                <w:szCs w:val="24"/>
                <w:lang w:val="uk-UA"/>
              </w:rPr>
              <w:t>12,65</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48E7E7EA" w14:textId="77777777" w:rsidR="00052A51" w:rsidRPr="00781DAA" w:rsidRDefault="00052A51" w:rsidP="00052A51">
            <w:pPr>
              <w:widowControl w:val="0"/>
              <w:spacing w:line="276" w:lineRule="auto"/>
              <w:ind w:left="-57" w:right="-57"/>
              <w:jc w:val="center"/>
              <w:rPr>
                <w:rFonts w:ascii="Times New Roman" w:eastAsia="Calibri" w:hAnsi="Times New Roman" w:cs="Times New Roman"/>
                <w:color w:val="000000"/>
                <w:sz w:val="24"/>
                <w:szCs w:val="24"/>
                <w:lang w:val="ru-RU"/>
              </w:rPr>
            </w:pPr>
            <w:r w:rsidRPr="00781DAA">
              <w:rPr>
                <w:rFonts w:ascii="Times New Roman" w:eastAsia="Calibri" w:hAnsi="Times New Roman" w:cs="Times New Roman"/>
                <w:color w:val="000000"/>
                <w:sz w:val="24"/>
                <w:szCs w:val="24"/>
              </w:rPr>
              <w:t>0,00049</w:t>
            </w:r>
            <w:r w:rsidRPr="00781DAA">
              <w:rPr>
                <w:rFonts w:ascii="Times New Roman" w:eastAsia="Calibri" w:hAnsi="Times New Roman" w:cs="Times New Roman"/>
                <w:color w:val="000000"/>
                <w:sz w:val="24"/>
                <w:szCs w:val="24"/>
                <w:lang w:val="ru-RU"/>
              </w:rPr>
              <w:t>1</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3B8CB70" w14:textId="4A9CC48B" w:rsidR="00052A51" w:rsidRPr="00781DAA" w:rsidRDefault="00321694" w:rsidP="00052A51">
            <w:pPr>
              <w:widowControl w:val="0"/>
              <w:spacing w:line="276" w:lineRule="auto"/>
              <w:ind w:left="-57" w:right="-57"/>
              <w:jc w:val="center"/>
              <w:rPr>
                <w:rFonts w:ascii="Times New Roman" w:eastAsia="Calibri" w:hAnsi="Times New Roman" w:cs="Times New Roman"/>
                <w:color w:val="000000"/>
                <w:sz w:val="24"/>
                <w:szCs w:val="24"/>
              </w:rPr>
            </w:pPr>
            <w:r w:rsidRPr="00321694">
              <w:rPr>
                <w:rFonts w:ascii="Times New Roman" w:eastAsia="Calibri" w:hAnsi="Times New Roman" w:cs="Times New Roman"/>
                <w:color w:val="000000"/>
                <w:sz w:val="24"/>
                <w:szCs w:val="24"/>
                <w:lang w:val="uk-UA"/>
              </w:rPr>
              <w:t>98,5</w:t>
            </w:r>
          </w:p>
        </w:tc>
      </w:tr>
    </w:tbl>
    <w:p w14:paraId="76AAE994" w14:textId="77777777" w:rsidR="00702D01" w:rsidRPr="00781DAA" w:rsidRDefault="00702D01" w:rsidP="00702D01">
      <w:pPr>
        <w:spacing w:after="0" w:line="240" w:lineRule="auto"/>
        <w:jc w:val="both"/>
        <w:rPr>
          <w:rFonts w:ascii="Times New Roman" w:eastAsia="Times New Roman" w:hAnsi="Times New Roman" w:cs="Times New Roman"/>
          <w:sz w:val="28"/>
          <w:szCs w:val="28"/>
          <w:lang w:val="uk-UA" w:eastAsia="uk-UA"/>
        </w:rPr>
        <w:sectPr w:rsidR="00702D01" w:rsidRPr="00781DAA" w:rsidSect="009A229B">
          <w:pgSz w:w="16840" w:h="11907" w:orient="landscape"/>
          <w:pgMar w:top="1134" w:right="1134" w:bottom="1134" w:left="993" w:header="709" w:footer="709" w:gutter="0"/>
          <w:cols w:space="708"/>
          <w:titlePg/>
          <w:docGrid w:linePitch="360"/>
        </w:sectPr>
      </w:pPr>
    </w:p>
    <w:p w14:paraId="15CFCF00" w14:textId="77777777" w:rsidR="00052A51" w:rsidRPr="00781DAA" w:rsidRDefault="00052A51" w:rsidP="00052A5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lastRenderedPageBreak/>
        <w:t>Таблиця 6.7. Дані щодо потенційних обсягів викидів забруднюючих речовин в атмосферне повітря стаціонарними джерелами від об'єкта / промислового майданчика</w:t>
      </w:r>
      <w:bookmarkStart w:id="7" w:name="936"/>
      <w:bookmarkEnd w:id="7"/>
    </w:p>
    <w:tbl>
      <w:tblPr>
        <w:tblW w:w="484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
        <w:gridCol w:w="6003"/>
        <w:gridCol w:w="1867"/>
      </w:tblGrid>
      <w:tr w:rsidR="00052A51" w:rsidRPr="00781DAA" w14:paraId="5036537A" w14:textId="77777777" w:rsidTr="0070308C">
        <w:trPr>
          <w:trHeight w:val="45"/>
        </w:trPr>
        <w:tc>
          <w:tcPr>
            <w:tcW w:w="7190" w:type="dxa"/>
            <w:gridSpan w:val="2"/>
            <w:tcBorders>
              <w:bottom w:val="single" w:sz="4" w:space="0" w:color="auto"/>
            </w:tcBorders>
            <w:shd w:val="clear" w:color="auto" w:fill="auto"/>
            <w:vAlign w:val="center"/>
          </w:tcPr>
          <w:p w14:paraId="6044ECC5"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Забруднююча речовина</w:t>
            </w:r>
            <w:bookmarkStart w:id="8" w:name="937"/>
            <w:bookmarkEnd w:id="8"/>
          </w:p>
        </w:tc>
        <w:tc>
          <w:tcPr>
            <w:tcW w:w="1867" w:type="dxa"/>
            <w:vMerge w:val="restart"/>
            <w:tcBorders>
              <w:bottom w:val="single" w:sz="4" w:space="0" w:color="auto"/>
            </w:tcBorders>
            <w:shd w:val="clear" w:color="auto" w:fill="auto"/>
            <w:vAlign w:val="center"/>
          </w:tcPr>
          <w:p w14:paraId="4F3C1D21"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Потенційний викид забруднюючої речовини, тонн, з трьома десятковими знаками</w:t>
            </w:r>
            <w:bookmarkStart w:id="9" w:name="938"/>
            <w:bookmarkEnd w:id="9"/>
          </w:p>
        </w:tc>
      </w:tr>
      <w:tr w:rsidR="00052A51" w:rsidRPr="00781DAA" w14:paraId="6601B722" w14:textId="77777777" w:rsidTr="0070308C">
        <w:trPr>
          <w:trHeight w:val="45"/>
        </w:trPr>
        <w:tc>
          <w:tcPr>
            <w:tcW w:w="1187" w:type="dxa"/>
            <w:shd w:val="clear" w:color="auto" w:fill="auto"/>
            <w:vAlign w:val="center"/>
          </w:tcPr>
          <w:p w14:paraId="4F2D5D04"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код</w:t>
            </w:r>
            <w:bookmarkStart w:id="10" w:name="939"/>
            <w:bookmarkEnd w:id="10"/>
          </w:p>
        </w:tc>
        <w:tc>
          <w:tcPr>
            <w:tcW w:w="6003" w:type="dxa"/>
            <w:shd w:val="clear" w:color="auto" w:fill="auto"/>
            <w:vAlign w:val="center"/>
          </w:tcPr>
          <w:p w14:paraId="1A56394C"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найменування</w:t>
            </w:r>
            <w:bookmarkStart w:id="11" w:name="940"/>
            <w:bookmarkEnd w:id="11"/>
          </w:p>
        </w:tc>
        <w:tc>
          <w:tcPr>
            <w:tcW w:w="1867" w:type="dxa"/>
            <w:vMerge/>
            <w:shd w:val="clear" w:color="auto" w:fill="auto"/>
          </w:tcPr>
          <w:p w14:paraId="78E0E016" w14:textId="77777777" w:rsidR="00052A51" w:rsidRPr="00781DAA" w:rsidRDefault="00052A51" w:rsidP="00052A51">
            <w:pPr>
              <w:widowControl w:val="0"/>
              <w:spacing w:after="200" w:line="276" w:lineRule="auto"/>
              <w:rPr>
                <w:rFonts w:ascii="Calibri" w:eastAsia="Calibri" w:hAnsi="Calibri" w:cs="Times New Roman"/>
                <w:sz w:val="20"/>
                <w:szCs w:val="20"/>
                <w:lang w:val="uk-UA"/>
              </w:rPr>
            </w:pPr>
          </w:p>
        </w:tc>
      </w:tr>
      <w:tr w:rsidR="00052A51" w:rsidRPr="00781DAA" w14:paraId="2E412599" w14:textId="77777777" w:rsidTr="0070308C">
        <w:trPr>
          <w:trHeight w:val="45"/>
        </w:trPr>
        <w:tc>
          <w:tcPr>
            <w:tcW w:w="1187" w:type="dxa"/>
            <w:shd w:val="clear" w:color="auto" w:fill="auto"/>
            <w:vAlign w:val="center"/>
          </w:tcPr>
          <w:p w14:paraId="6ADB7907"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1</w:t>
            </w:r>
            <w:bookmarkStart w:id="12" w:name="941"/>
            <w:bookmarkEnd w:id="12"/>
          </w:p>
        </w:tc>
        <w:tc>
          <w:tcPr>
            <w:tcW w:w="6003" w:type="dxa"/>
            <w:shd w:val="clear" w:color="auto" w:fill="auto"/>
            <w:vAlign w:val="center"/>
          </w:tcPr>
          <w:p w14:paraId="00BEEE0B"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2</w:t>
            </w:r>
            <w:bookmarkStart w:id="13" w:name="942"/>
            <w:bookmarkEnd w:id="13"/>
          </w:p>
        </w:tc>
        <w:tc>
          <w:tcPr>
            <w:tcW w:w="1867" w:type="dxa"/>
            <w:shd w:val="clear" w:color="auto" w:fill="auto"/>
            <w:vAlign w:val="center"/>
          </w:tcPr>
          <w:p w14:paraId="37BED012"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3</w:t>
            </w:r>
            <w:bookmarkStart w:id="14" w:name="943"/>
            <w:bookmarkEnd w:id="14"/>
          </w:p>
        </w:tc>
      </w:tr>
      <w:tr w:rsidR="0070308C" w:rsidRPr="00781DAA" w14:paraId="2AAB53C1" w14:textId="77777777" w:rsidTr="0070308C">
        <w:trPr>
          <w:trHeight w:val="45"/>
        </w:trPr>
        <w:tc>
          <w:tcPr>
            <w:tcW w:w="1187" w:type="dxa"/>
            <w:tcBorders>
              <w:top w:val="single" w:sz="6" w:space="0" w:color="auto"/>
              <w:left w:val="single" w:sz="6" w:space="0" w:color="auto"/>
              <w:bottom w:val="single" w:sz="4" w:space="0" w:color="auto"/>
              <w:right w:val="single" w:sz="6" w:space="0" w:color="auto"/>
            </w:tcBorders>
            <w:shd w:val="clear" w:color="auto" w:fill="auto"/>
            <w:vAlign w:val="center"/>
          </w:tcPr>
          <w:p w14:paraId="0DFC35E0" w14:textId="77777777" w:rsidR="0070308C" w:rsidRPr="00FB47C0" w:rsidRDefault="0070308C" w:rsidP="0070308C">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811-97-2</w:t>
            </w:r>
          </w:p>
          <w:p w14:paraId="47D31ECC" w14:textId="1FAB7D3C" w:rsidR="0070308C" w:rsidRPr="00781DAA" w:rsidRDefault="0070308C" w:rsidP="0070308C">
            <w:pPr>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18000</w:t>
            </w:r>
          </w:p>
        </w:tc>
        <w:tc>
          <w:tcPr>
            <w:tcW w:w="6003" w:type="dxa"/>
            <w:tcBorders>
              <w:top w:val="single" w:sz="6" w:space="0" w:color="auto"/>
              <w:left w:val="single" w:sz="6" w:space="0" w:color="auto"/>
              <w:bottom w:val="single" w:sz="4" w:space="0" w:color="auto"/>
              <w:right w:val="single" w:sz="6" w:space="0" w:color="auto"/>
            </w:tcBorders>
            <w:shd w:val="clear" w:color="auto" w:fill="auto"/>
            <w:vAlign w:val="center"/>
          </w:tcPr>
          <w:p w14:paraId="095163B6" w14:textId="10F03CBE"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Фреони</w:t>
            </w:r>
          </w:p>
        </w:tc>
        <w:tc>
          <w:tcPr>
            <w:tcW w:w="1867" w:type="dxa"/>
            <w:tcBorders>
              <w:top w:val="single" w:sz="4" w:space="0" w:color="auto"/>
              <w:left w:val="single" w:sz="4" w:space="0" w:color="auto"/>
              <w:right w:val="single" w:sz="4" w:space="0" w:color="auto"/>
            </w:tcBorders>
            <w:vAlign w:val="center"/>
          </w:tcPr>
          <w:p w14:paraId="126AEA4D" w14:textId="6B57059C"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eastAsia="ru-RU"/>
              </w:rPr>
            </w:pPr>
            <w:r w:rsidRPr="00FB47C0">
              <w:rPr>
                <w:rFonts w:ascii="Times New Roman" w:hAnsi="Times New Roman" w:cs="Times New Roman"/>
                <w:sz w:val="24"/>
                <w:szCs w:val="24"/>
                <w:lang w:val="ru-RU"/>
              </w:rPr>
              <w:t>0,0025</w:t>
            </w:r>
          </w:p>
        </w:tc>
      </w:tr>
      <w:tr w:rsidR="0070308C" w:rsidRPr="00781DAA" w14:paraId="17E8FA1E" w14:textId="77777777" w:rsidTr="0070308C">
        <w:trPr>
          <w:trHeight w:val="45"/>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047F218B" w14:textId="77777777" w:rsidR="0070308C" w:rsidRPr="00FB47C0" w:rsidRDefault="0070308C" w:rsidP="0070308C">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p>
          <w:p w14:paraId="16785D8A" w14:textId="1C368C51" w:rsidR="0070308C" w:rsidRPr="00781DAA" w:rsidRDefault="0070308C" w:rsidP="0070308C">
            <w:pPr>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03000</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22A937CC" w14:textId="73B1C974" w:rsidR="0070308C" w:rsidRPr="00781DAA" w:rsidRDefault="0070308C" w:rsidP="0070308C">
            <w:pPr>
              <w:tabs>
                <w:tab w:val="left" w:pos="718"/>
              </w:tabs>
              <w:autoSpaceDN w:val="0"/>
              <w:adjustRightInd w:val="0"/>
              <w:spacing w:after="0" w:line="240" w:lineRule="auto"/>
              <w:ind w:left="23" w:right="-75"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Речовини у вигляді суспендованих твердих частинок недиференційованих за складом</w:t>
            </w:r>
          </w:p>
        </w:tc>
        <w:tc>
          <w:tcPr>
            <w:tcW w:w="1867" w:type="dxa"/>
            <w:tcBorders>
              <w:top w:val="single" w:sz="4" w:space="0" w:color="auto"/>
              <w:left w:val="single" w:sz="4" w:space="0" w:color="auto"/>
              <w:right w:val="single" w:sz="4" w:space="0" w:color="auto"/>
            </w:tcBorders>
            <w:vAlign w:val="center"/>
          </w:tcPr>
          <w:p w14:paraId="50CE5D95" w14:textId="068A52AB"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val="ru-RU" w:eastAsia="ru-RU"/>
              </w:rPr>
            </w:pPr>
            <w:r w:rsidRPr="00FB47C0">
              <w:rPr>
                <w:rFonts w:ascii="Times New Roman" w:hAnsi="Times New Roman" w:cs="Times New Roman"/>
                <w:sz w:val="24"/>
                <w:szCs w:val="24"/>
                <w:lang w:val="ru-RU"/>
              </w:rPr>
              <w:t>675,8511</w:t>
            </w:r>
          </w:p>
        </w:tc>
      </w:tr>
      <w:tr w:rsidR="0070308C" w:rsidRPr="00781DAA" w14:paraId="4ABDB2AB" w14:textId="77777777" w:rsidTr="0070308C">
        <w:trPr>
          <w:trHeight w:val="45"/>
        </w:trPr>
        <w:tc>
          <w:tcPr>
            <w:tcW w:w="1187" w:type="dxa"/>
            <w:tcBorders>
              <w:top w:val="single" w:sz="4" w:space="0" w:color="auto"/>
              <w:left w:val="single" w:sz="4" w:space="0" w:color="auto"/>
              <w:right w:val="single" w:sz="4" w:space="0" w:color="auto"/>
            </w:tcBorders>
            <w:shd w:val="clear" w:color="auto" w:fill="auto"/>
            <w:vAlign w:val="center"/>
          </w:tcPr>
          <w:p w14:paraId="0392106A" w14:textId="77777777" w:rsidR="0070308C" w:rsidRPr="00FB47C0" w:rsidRDefault="0070308C" w:rsidP="0070308C">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7446-09-5</w:t>
            </w:r>
          </w:p>
          <w:p w14:paraId="4CA8ED00" w14:textId="158C5F05" w:rsidR="0070308C" w:rsidRPr="00781DAA" w:rsidRDefault="0070308C" w:rsidP="0070308C">
            <w:pPr>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05001</w:t>
            </w:r>
          </w:p>
        </w:tc>
        <w:tc>
          <w:tcPr>
            <w:tcW w:w="6003" w:type="dxa"/>
            <w:tcBorders>
              <w:top w:val="single" w:sz="4" w:space="0" w:color="auto"/>
              <w:left w:val="single" w:sz="4" w:space="0" w:color="auto"/>
              <w:right w:val="single" w:sz="4" w:space="0" w:color="auto"/>
            </w:tcBorders>
            <w:shd w:val="clear" w:color="auto" w:fill="auto"/>
            <w:vAlign w:val="center"/>
          </w:tcPr>
          <w:p w14:paraId="0798F6F7" w14:textId="4525F23F" w:rsidR="0070308C" w:rsidRPr="00781DAA" w:rsidRDefault="0070308C" w:rsidP="0070308C">
            <w:pPr>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Діоксид сірки (діоксид та триоксид) у перерахунку на діоксид сірки</w:t>
            </w:r>
          </w:p>
        </w:tc>
        <w:tc>
          <w:tcPr>
            <w:tcW w:w="1867" w:type="dxa"/>
            <w:tcBorders>
              <w:top w:val="single" w:sz="4" w:space="0" w:color="auto"/>
              <w:left w:val="single" w:sz="4" w:space="0" w:color="auto"/>
              <w:bottom w:val="single" w:sz="4" w:space="0" w:color="auto"/>
              <w:right w:val="single" w:sz="4" w:space="0" w:color="auto"/>
            </w:tcBorders>
            <w:vAlign w:val="center"/>
          </w:tcPr>
          <w:p w14:paraId="12470CAB" w14:textId="5BCB33E6"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val="ru-RU" w:eastAsia="ru-RU"/>
              </w:rPr>
            </w:pPr>
            <w:r w:rsidRPr="00FB47C0">
              <w:rPr>
                <w:rFonts w:ascii="Times New Roman" w:hAnsi="Times New Roman" w:cs="Times New Roman"/>
                <w:sz w:val="24"/>
                <w:szCs w:val="24"/>
                <w:lang w:val="ru-RU"/>
              </w:rPr>
              <w:t>9,613</w:t>
            </w:r>
          </w:p>
        </w:tc>
      </w:tr>
      <w:tr w:rsidR="0070308C" w:rsidRPr="00781DAA" w14:paraId="274A98D1" w14:textId="77777777" w:rsidTr="0070308C">
        <w:trPr>
          <w:trHeight w:val="427"/>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1D92F6AB" w14:textId="77777777" w:rsidR="0070308C" w:rsidRPr="00FB47C0" w:rsidRDefault="0070308C" w:rsidP="0070308C">
            <w:pPr>
              <w:ind w:left="23" w:hanging="23"/>
              <w:jc w:val="center"/>
              <w:rPr>
                <w:rFonts w:ascii="Times New Roman" w:hAnsi="Times New Roman" w:cs="Times New Roman"/>
                <w:spacing w:val="-10"/>
                <w:sz w:val="24"/>
                <w:szCs w:val="24"/>
              </w:rPr>
            </w:pPr>
            <w:r w:rsidRPr="00FB47C0">
              <w:rPr>
                <w:rFonts w:ascii="Times New Roman" w:hAnsi="Times New Roman" w:cs="Times New Roman"/>
                <w:spacing w:val="-10"/>
                <w:sz w:val="24"/>
                <w:szCs w:val="24"/>
              </w:rPr>
              <w:t>10102-44-0</w:t>
            </w:r>
          </w:p>
          <w:p w14:paraId="38D55685" w14:textId="2A0DB81E" w:rsidR="0070308C" w:rsidRPr="00781DAA" w:rsidRDefault="0070308C" w:rsidP="0070308C">
            <w:pPr>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04001</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6B6509E6" w14:textId="6B5D2100" w:rsidR="0070308C" w:rsidRPr="00781DAA" w:rsidRDefault="0070308C" w:rsidP="0070308C">
            <w:pPr>
              <w:tabs>
                <w:tab w:val="left" w:pos="2268"/>
              </w:tabs>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Оксиди азоту (оксид та діоксид азоту) у перерахунку на діоксид азоту</w:t>
            </w:r>
          </w:p>
        </w:tc>
        <w:tc>
          <w:tcPr>
            <w:tcW w:w="1867" w:type="dxa"/>
            <w:tcBorders>
              <w:top w:val="single" w:sz="4" w:space="0" w:color="auto"/>
              <w:left w:val="single" w:sz="4" w:space="0" w:color="auto"/>
              <w:bottom w:val="single" w:sz="4" w:space="0" w:color="auto"/>
              <w:right w:val="single" w:sz="4" w:space="0" w:color="auto"/>
            </w:tcBorders>
            <w:vAlign w:val="center"/>
          </w:tcPr>
          <w:p w14:paraId="1E39B7BD" w14:textId="6EC7EF7D"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eastAsia="ru-RU"/>
              </w:rPr>
            </w:pPr>
            <w:r w:rsidRPr="00FB47C0">
              <w:rPr>
                <w:rFonts w:ascii="Times New Roman" w:hAnsi="Times New Roman" w:cs="Times New Roman"/>
                <w:sz w:val="24"/>
                <w:szCs w:val="24"/>
                <w:lang w:val="ru-RU"/>
              </w:rPr>
              <w:t>78,04467</w:t>
            </w:r>
          </w:p>
        </w:tc>
      </w:tr>
      <w:tr w:rsidR="0070308C" w:rsidRPr="00781DAA" w14:paraId="697636BB" w14:textId="77777777" w:rsidTr="0070308C">
        <w:trPr>
          <w:trHeight w:val="45"/>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073B7D3C" w14:textId="77777777" w:rsidR="0070308C" w:rsidRPr="00FB47C0" w:rsidRDefault="0070308C" w:rsidP="0070308C">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630-08-0</w:t>
            </w:r>
          </w:p>
          <w:p w14:paraId="57B27DCE" w14:textId="10400CCA" w:rsidR="0070308C" w:rsidRPr="00781DAA" w:rsidRDefault="0070308C" w:rsidP="0070308C">
            <w:pPr>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06000</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7591196E" w14:textId="04375862" w:rsidR="0070308C" w:rsidRPr="00781DAA" w:rsidRDefault="0070308C" w:rsidP="0070308C">
            <w:pPr>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Оксид вуглецю</w:t>
            </w:r>
          </w:p>
        </w:tc>
        <w:tc>
          <w:tcPr>
            <w:tcW w:w="1867" w:type="dxa"/>
            <w:tcBorders>
              <w:top w:val="single" w:sz="4" w:space="0" w:color="auto"/>
              <w:left w:val="single" w:sz="4" w:space="0" w:color="auto"/>
              <w:bottom w:val="single" w:sz="4" w:space="0" w:color="auto"/>
              <w:right w:val="single" w:sz="4" w:space="0" w:color="auto"/>
            </w:tcBorders>
            <w:vAlign w:val="center"/>
          </w:tcPr>
          <w:p w14:paraId="5A8989BE" w14:textId="5A466784"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eastAsia="ru-RU"/>
              </w:rPr>
            </w:pPr>
            <w:r w:rsidRPr="00FB47C0">
              <w:rPr>
                <w:rFonts w:ascii="Times New Roman" w:hAnsi="Times New Roman" w:cs="Times New Roman"/>
                <w:sz w:val="24"/>
                <w:szCs w:val="24"/>
                <w:lang w:val="ru-RU"/>
              </w:rPr>
              <w:t>11,61992</w:t>
            </w:r>
          </w:p>
        </w:tc>
      </w:tr>
      <w:tr w:rsidR="0070308C" w:rsidRPr="00781DAA" w14:paraId="01494FE5" w14:textId="77777777" w:rsidTr="0070308C">
        <w:trPr>
          <w:trHeight w:val="45"/>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59FE0A78" w14:textId="77777777" w:rsidR="0070308C" w:rsidRPr="00FB47C0" w:rsidRDefault="0070308C" w:rsidP="0070308C">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74-82-8</w:t>
            </w:r>
          </w:p>
          <w:p w14:paraId="6B60DD58" w14:textId="01E47D6E" w:rsidR="0070308C" w:rsidRPr="00781DAA" w:rsidRDefault="0070308C" w:rsidP="0070308C">
            <w:pPr>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12000</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7E186E87" w14:textId="35ACA4A7" w:rsidR="0070308C" w:rsidRPr="00781DAA" w:rsidRDefault="0070308C" w:rsidP="0070308C">
            <w:pPr>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Метан</w:t>
            </w:r>
          </w:p>
        </w:tc>
        <w:tc>
          <w:tcPr>
            <w:tcW w:w="1867" w:type="dxa"/>
            <w:tcBorders>
              <w:top w:val="single" w:sz="4" w:space="0" w:color="auto"/>
              <w:left w:val="single" w:sz="4" w:space="0" w:color="auto"/>
              <w:bottom w:val="single" w:sz="4" w:space="0" w:color="auto"/>
              <w:right w:val="single" w:sz="4" w:space="0" w:color="auto"/>
            </w:tcBorders>
            <w:vAlign w:val="center"/>
          </w:tcPr>
          <w:p w14:paraId="0A553119" w14:textId="3B355D48"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eastAsia="ru-RU"/>
              </w:rPr>
            </w:pPr>
            <w:r w:rsidRPr="00FB47C0">
              <w:rPr>
                <w:rFonts w:ascii="Times New Roman" w:hAnsi="Times New Roman" w:cs="Times New Roman"/>
                <w:sz w:val="24"/>
                <w:szCs w:val="24"/>
                <w:lang w:val="ru-RU"/>
              </w:rPr>
              <w:t>0,0057</w:t>
            </w:r>
          </w:p>
        </w:tc>
      </w:tr>
      <w:tr w:rsidR="0070308C" w:rsidRPr="00781DAA" w14:paraId="46C1E70C" w14:textId="77777777" w:rsidTr="0070308C">
        <w:trPr>
          <w:trHeight w:val="45"/>
        </w:trPr>
        <w:tc>
          <w:tcPr>
            <w:tcW w:w="1187" w:type="dxa"/>
            <w:tcBorders>
              <w:top w:val="single" w:sz="6" w:space="0" w:color="auto"/>
              <w:left w:val="single" w:sz="6" w:space="0" w:color="auto"/>
              <w:bottom w:val="nil"/>
              <w:right w:val="single" w:sz="6" w:space="0" w:color="auto"/>
            </w:tcBorders>
            <w:vAlign w:val="center"/>
          </w:tcPr>
          <w:p w14:paraId="09486FFF" w14:textId="77777777" w:rsidR="0070308C" w:rsidRPr="00FB47C0" w:rsidRDefault="0070308C" w:rsidP="0070308C">
            <w:pPr>
              <w:ind w:left="23" w:right="-110" w:hanging="23"/>
              <w:jc w:val="center"/>
              <w:rPr>
                <w:rFonts w:ascii="Times New Roman" w:hAnsi="Times New Roman" w:cs="Times New Roman"/>
                <w:sz w:val="24"/>
                <w:szCs w:val="24"/>
              </w:rPr>
            </w:pPr>
            <w:r w:rsidRPr="00FB47C0">
              <w:rPr>
                <w:rFonts w:ascii="Times New Roman" w:hAnsi="Times New Roman" w:cs="Times New Roman"/>
                <w:sz w:val="24"/>
                <w:szCs w:val="24"/>
              </w:rPr>
              <w:t>‌</w:t>
            </w:r>
            <w:r w:rsidRPr="00FB47C0">
              <w:rPr>
                <w:rFonts w:ascii="Times New Roman" w:hAnsi="Times New Roman" w:cs="Times New Roman"/>
                <w:sz w:val="24"/>
                <w:szCs w:val="24"/>
                <w:lang w:val="uk-UA"/>
              </w:rPr>
              <w:t>7783-06-4</w:t>
            </w:r>
          </w:p>
          <w:p w14:paraId="0AEB3352" w14:textId="3AFD3F23" w:rsidR="0070308C" w:rsidRPr="00781DAA" w:rsidRDefault="0070308C" w:rsidP="0070308C">
            <w:pPr>
              <w:spacing w:after="0" w:line="240" w:lineRule="auto"/>
              <w:ind w:left="23" w:hanging="23"/>
              <w:jc w:val="center"/>
              <w:rPr>
                <w:rFonts w:ascii="Times New Roman" w:eastAsia="Times New Roman" w:hAnsi="Times New Roman" w:cs="Times New Roman"/>
                <w:spacing w:val="-10"/>
                <w:sz w:val="24"/>
                <w:szCs w:val="24"/>
                <w:lang w:val="ru-RU" w:eastAsia="ru-RU"/>
              </w:rPr>
            </w:pPr>
            <w:r w:rsidRPr="00FB47C0">
              <w:rPr>
                <w:rFonts w:ascii="Times New Roman" w:hAnsi="Times New Roman" w:cs="Times New Roman"/>
                <w:sz w:val="24"/>
                <w:szCs w:val="24"/>
              </w:rPr>
              <w:t>05002</w:t>
            </w:r>
          </w:p>
        </w:tc>
        <w:tc>
          <w:tcPr>
            <w:tcW w:w="6003" w:type="dxa"/>
            <w:tcBorders>
              <w:top w:val="single" w:sz="6" w:space="0" w:color="auto"/>
              <w:left w:val="single" w:sz="6" w:space="0" w:color="auto"/>
              <w:bottom w:val="nil"/>
              <w:right w:val="single" w:sz="6" w:space="0" w:color="auto"/>
            </w:tcBorders>
            <w:vAlign w:val="center"/>
          </w:tcPr>
          <w:p w14:paraId="7C1C8935" w14:textId="206BEFB8" w:rsidR="0070308C" w:rsidRPr="00781DAA" w:rsidRDefault="0070308C" w:rsidP="0070308C">
            <w:pPr>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‌Сірководень(H2S)</w:t>
            </w:r>
          </w:p>
        </w:tc>
        <w:tc>
          <w:tcPr>
            <w:tcW w:w="1867" w:type="dxa"/>
            <w:vAlign w:val="center"/>
          </w:tcPr>
          <w:p w14:paraId="6DC8ADD6" w14:textId="67D81CB0"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val="en-US" w:eastAsia="ru-RU"/>
              </w:rPr>
            </w:pPr>
            <w:r w:rsidRPr="00FB47C0">
              <w:rPr>
                <w:rFonts w:ascii="Times New Roman" w:hAnsi="Times New Roman" w:cs="Times New Roman"/>
                <w:sz w:val="24"/>
                <w:szCs w:val="24"/>
              </w:rPr>
              <w:t>2,30E-06</w:t>
            </w:r>
          </w:p>
        </w:tc>
      </w:tr>
      <w:tr w:rsidR="0070308C" w:rsidRPr="00781DAA" w14:paraId="3BC36F47" w14:textId="77777777" w:rsidTr="0070308C">
        <w:trPr>
          <w:trHeight w:val="45"/>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68D18AA4" w14:textId="77777777" w:rsidR="0070308C" w:rsidRPr="00FB47C0" w:rsidRDefault="0070308C" w:rsidP="0070308C">
            <w:pPr>
              <w:ind w:left="23" w:hanging="23"/>
              <w:jc w:val="center"/>
              <w:rPr>
                <w:rFonts w:ascii="Times New Roman" w:hAnsi="Times New Roman" w:cs="Times New Roman"/>
                <w:spacing w:val="-10"/>
                <w:sz w:val="24"/>
                <w:szCs w:val="24"/>
              </w:rPr>
            </w:pPr>
            <w:r w:rsidRPr="00FB47C0">
              <w:rPr>
                <w:rFonts w:ascii="Times New Roman" w:hAnsi="Times New Roman" w:cs="Times New Roman"/>
                <w:spacing w:val="-10"/>
                <w:sz w:val="24"/>
                <w:szCs w:val="24"/>
              </w:rPr>
              <w:t>11104-93-1</w:t>
            </w:r>
          </w:p>
          <w:p w14:paraId="2CCE0C70" w14:textId="49C09556" w:rsidR="0070308C" w:rsidRPr="00781DAA" w:rsidRDefault="0070308C" w:rsidP="0070308C">
            <w:pPr>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04002</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77C001AC" w14:textId="7C2DE353"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Азоту (І) оксид</w:t>
            </w:r>
          </w:p>
        </w:tc>
        <w:tc>
          <w:tcPr>
            <w:tcW w:w="1867" w:type="dxa"/>
            <w:tcBorders>
              <w:top w:val="single" w:sz="4" w:space="0" w:color="auto"/>
              <w:left w:val="single" w:sz="4" w:space="0" w:color="auto"/>
              <w:bottom w:val="single" w:sz="4" w:space="0" w:color="auto"/>
              <w:right w:val="single" w:sz="4" w:space="0" w:color="auto"/>
            </w:tcBorders>
            <w:vAlign w:val="center"/>
          </w:tcPr>
          <w:p w14:paraId="1C0D0D49" w14:textId="0776D440"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eastAsia="ru-RU"/>
              </w:rPr>
            </w:pPr>
            <w:r w:rsidRPr="00FB47C0">
              <w:rPr>
                <w:rFonts w:ascii="Times New Roman" w:hAnsi="Times New Roman" w:cs="Times New Roman"/>
                <w:sz w:val="24"/>
                <w:szCs w:val="24"/>
                <w:lang w:val="uk-UA"/>
              </w:rPr>
              <w:t>0,0094</w:t>
            </w:r>
          </w:p>
        </w:tc>
      </w:tr>
      <w:tr w:rsidR="0070308C" w:rsidRPr="00781DAA" w14:paraId="1F4E1641" w14:textId="77777777" w:rsidTr="0070308C">
        <w:trPr>
          <w:trHeight w:val="45"/>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74B960B5" w14:textId="77777777" w:rsidR="0070308C" w:rsidRPr="00FB47C0" w:rsidRDefault="0070308C" w:rsidP="0070308C">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50-32-8</w:t>
            </w:r>
          </w:p>
          <w:p w14:paraId="763EC168" w14:textId="06BFE835" w:rsidR="0070308C" w:rsidRPr="00781DAA" w:rsidRDefault="0070308C" w:rsidP="0070308C">
            <w:pPr>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13101</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608EB60E" w14:textId="0B3BF4D3" w:rsidR="0070308C" w:rsidRPr="00781DAA" w:rsidRDefault="0070308C" w:rsidP="0070308C">
            <w:pPr>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Бенз(а)пірен</w:t>
            </w:r>
          </w:p>
        </w:tc>
        <w:tc>
          <w:tcPr>
            <w:tcW w:w="1867" w:type="dxa"/>
            <w:tcBorders>
              <w:top w:val="single" w:sz="4" w:space="0" w:color="auto"/>
              <w:left w:val="single" w:sz="4" w:space="0" w:color="auto"/>
              <w:bottom w:val="single" w:sz="4" w:space="0" w:color="auto"/>
              <w:right w:val="single" w:sz="4" w:space="0" w:color="auto"/>
            </w:tcBorders>
            <w:vAlign w:val="center"/>
          </w:tcPr>
          <w:p w14:paraId="5DEB19EA" w14:textId="162C05A4"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eastAsia="ru-RU"/>
              </w:rPr>
            </w:pPr>
            <w:r w:rsidRPr="00FB47C0">
              <w:rPr>
                <w:rFonts w:ascii="Times New Roman" w:hAnsi="Times New Roman" w:cs="Times New Roman"/>
                <w:sz w:val="24"/>
                <w:szCs w:val="24"/>
                <w:lang w:val="ru-RU"/>
              </w:rPr>
              <w:t>0,000403</w:t>
            </w:r>
          </w:p>
        </w:tc>
      </w:tr>
      <w:tr w:rsidR="0070308C" w:rsidRPr="00781DAA" w14:paraId="2E6631CC" w14:textId="77777777" w:rsidTr="0070308C">
        <w:trPr>
          <w:trHeight w:val="45"/>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31E126E4" w14:textId="77777777" w:rsidR="0070308C" w:rsidRPr="00FB47C0" w:rsidRDefault="0070308C" w:rsidP="0070308C">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p>
          <w:p w14:paraId="6C1A508F" w14:textId="259DC927" w:rsidR="0070308C" w:rsidRPr="00781DAA" w:rsidRDefault="0070308C" w:rsidP="0070308C">
            <w:pPr>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07000</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48916F77" w14:textId="313AAC38" w:rsidR="0070308C" w:rsidRPr="00781DAA" w:rsidRDefault="0070308C" w:rsidP="0070308C">
            <w:pPr>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Діоксид вуглецю</w:t>
            </w:r>
          </w:p>
        </w:tc>
        <w:tc>
          <w:tcPr>
            <w:tcW w:w="1867" w:type="dxa"/>
            <w:tcBorders>
              <w:top w:val="single" w:sz="4" w:space="0" w:color="auto"/>
              <w:left w:val="single" w:sz="4" w:space="0" w:color="auto"/>
              <w:bottom w:val="single" w:sz="4" w:space="0" w:color="auto"/>
              <w:right w:val="single" w:sz="4" w:space="0" w:color="auto"/>
            </w:tcBorders>
            <w:vAlign w:val="center"/>
          </w:tcPr>
          <w:p w14:paraId="0E6E0944" w14:textId="32EDAC06"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val="ru-RU" w:eastAsia="ru-RU"/>
              </w:rPr>
            </w:pPr>
            <w:r w:rsidRPr="00FB47C0">
              <w:rPr>
                <w:rFonts w:ascii="Times New Roman" w:hAnsi="Times New Roman" w:cs="Times New Roman"/>
                <w:sz w:val="24"/>
                <w:szCs w:val="24"/>
                <w:lang w:val="uk-UA"/>
              </w:rPr>
              <w:t>6492,234</w:t>
            </w:r>
          </w:p>
        </w:tc>
      </w:tr>
      <w:tr w:rsidR="0070308C" w:rsidRPr="00781DAA" w14:paraId="0961EAD6" w14:textId="77777777" w:rsidTr="0070308C">
        <w:trPr>
          <w:trHeight w:val="45"/>
        </w:trPr>
        <w:tc>
          <w:tcPr>
            <w:tcW w:w="1187" w:type="dxa"/>
            <w:tcBorders>
              <w:top w:val="single" w:sz="6" w:space="0" w:color="auto"/>
              <w:left w:val="single" w:sz="6" w:space="0" w:color="auto"/>
              <w:bottom w:val="single" w:sz="4" w:space="0" w:color="auto"/>
              <w:right w:val="single" w:sz="6" w:space="0" w:color="auto"/>
            </w:tcBorders>
            <w:shd w:val="clear" w:color="auto" w:fill="auto"/>
            <w:vAlign w:val="center"/>
          </w:tcPr>
          <w:p w14:paraId="62ED2730" w14:textId="77777777" w:rsidR="0070308C" w:rsidRPr="00FB47C0" w:rsidRDefault="0070308C" w:rsidP="0070308C">
            <w:pPr>
              <w:ind w:left="-103" w:right="-111"/>
              <w:jc w:val="center"/>
              <w:rPr>
                <w:rFonts w:ascii="Times New Roman" w:hAnsi="Times New Roman" w:cs="Times New Roman"/>
                <w:sz w:val="24"/>
                <w:szCs w:val="24"/>
              </w:rPr>
            </w:pPr>
            <w:r w:rsidRPr="00FB47C0">
              <w:rPr>
                <w:rFonts w:ascii="Times New Roman" w:hAnsi="Times New Roman" w:cs="Times New Roman"/>
                <w:sz w:val="24"/>
                <w:szCs w:val="24"/>
              </w:rPr>
              <w:t>74-98-6</w:t>
            </w:r>
          </w:p>
          <w:p w14:paraId="5965696B" w14:textId="3F054171" w:rsidR="0070308C" w:rsidRPr="00781DAA" w:rsidRDefault="0070308C" w:rsidP="0070308C">
            <w:pPr>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lang w:val="ru-RU"/>
              </w:rPr>
              <w:t>04003</w:t>
            </w:r>
          </w:p>
        </w:tc>
        <w:tc>
          <w:tcPr>
            <w:tcW w:w="6003" w:type="dxa"/>
            <w:tcBorders>
              <w:top w:val="single" w:sz="6" w:space="0" w:color="auto"/>
              <w:left w:val="single" w:sz="6" w:space="0" w:color="auto"/>
              <w:bottom w:val="single" w:sz="4" w:space="0" w:color="auto"/>
              <w:right w:val="single" w:sz="6" w:space="0" w:color="auto"/>
            </w:tcBorders>
            <w:shd w:val="clear" w:color="auto" w:fill="auto"/>
            <w:vAlign w:val="center"/>
          </w:tcPr>
          <w:p w14:paraId="228A00D2" w14:textId="47AC6032" w:rsidR="0070308C" w:rsidRPr="00781DAA" w:rsidRDefault="0070308C" w:rsidP="0070308C">
            <w:pPr>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‌Аміак</w:t>
            </w:r>
          </w:p>
        </w:tc>
        <w:tc>
          <w:tcPr>
            <w:tcW w:w="1867" w:type="dxa"/>
            <w:tcBorders>
              <w:top w:val="single" w:sz="4" w:space="0" w:color="auto"/>
              <w:left w:val="single" w:sz="4" w:space="0" w:color="auto"/>
              <w:bottom w:val="single" w:sz="4" w:space="0" w:color="auto"/>
              <w:right w:val="single" w:sz="4" w:space="0" w:color="auto"/>
            </w:tcBorders>
            <w:vAlign w:val="center"/>
          </w:tcPr>
          <w:p w14:paraId="234E2EB0" w14:textId="3AF33754"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eastAsia="ru-RU"/>
              </w:rPr>
            </w:pPr>
            <w:r w:rsidRPr="00FB47C0">
              <w:rPr>
                <w:rFonts w:ascii="Times New Roman" w:hAnsi="Times New Roman" w:cs="Times New Roman"/>
                <w:sz w:val="24"/>
                <w:szCs w:val="24"/>
              </w:rPr>
              <w:t>2,20E-05</w:t>
            </w:r>
          </w:p>
        </w:tc>
      </w:tr>
      <w:tr w:rsidR="0070308C" w:rsidRPr="00781DAA" w14:paraId="4F01D469" w14:textId="77777777" w:rsidTr="0070308C">
        <w:trPr>
          <w:trHeight w:val="45"/>
        </w:trPr>
        <w:tc>
          <w:tcPr>
            <w:tcW w:w="1187" w:type="dxa"/>
            <w:tcBorders>
              <w:top w:val="single" w:sz="4" w:space="0" w:color="auto"/>
              <w:left w:val="single" w:sz="4" w:space="0" w:color="auto"/>
              <w:bottom w:val="single" w:sz="4" w:space="0" w:color="auto"/>
              <w:right w:val="single" w:sz="4" w:space="0" w:color="auto"/>
            </w:tcBorders>
            <w:vAlign w:val="center"/>
          </w:tcPr>
          <w:p w14:paraId="1F9E7134" w14:textId="77777777" w:rsidR="0070308C" w:rsidRPr="00FB47C0" w:rsidRDefault="0070308C" w:rsidP="0070308C">
            <w:pPr>
              <w:widowControl w:val="0"/>
              <w:autoSpaceDE w:val="0"/>
              <w:autoSpaceDN w:val="0"/>
              <w:adjustRightInd w:val="0"/>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1309-37-1</w:t>
            </w:r>
          </w:p>
          <w:p w14:paraId="5C116E56" w14:textId="1C6989A5" w:rsidR="0070308C" w:rsidRPr="00781DAA" w:rsidRDefault="0070308C" w:rsidP="0070308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B47C0">
              <w:rPr>
                <w:rFonts w:ascii="Times New Roman" w:hAnsi="Times New Roman" w:cs="Times New Roman"/>
                <w:sz w:val="24"/>
                <w:szCs w:val="24"/>
                <w:lang w:val="ru-RU"/>
              </w:rPr>
              <w:t>01003</w:t>
            </w:r>
          </w:p>
        </w:tc>
        <w:tc>
          <w:tcPr>
            <w:tcW w:w="6003" w:type="dxa"/>
            <w:tcBorders>
              <w:top w:val="single" w:sz="4" w:space="0" w:color="auto"/>
              <w:left w:val="single" w:sz="4" w:space="0" w:color="auto"/>
              <w:bottom w:val="single" w:sz="4" w:space="0" w:color="auto"/>
              <w:right w:val="single" w:sz="4" w:space="0" w:color="auto"/>
            </w:tcBorders>
            <w:vAlign w:val="center"/>
          </w:tcPr>
          <w:p w14:paraId="23C2B51B" w14:textId="17D249CC" w:rsidR="0070308C" w:rsidRPr="00781DAA" w:rsidRDefault="0070308C" w:rsidP="0070308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B47C0">
              <w:rPr>
                <w:rFonts w:ascii="Times New Roman" w:hAnsi="Times New Roman" w:cs="Times New Roman"/>
                <w:sz w:val="24"/>
                <w:szCs w:val="24"/>
                <w:lang w:val="ru-RU"/>
              </w:rPr>
              <w:t>‌Залізо та його сполуки (у перерахунку на залізо)</w:t>
            </w:r>
          </w:p>
        </w:tc>
        <w:tc>
          <w:tcPr>
            <w:tcW w:w="1867" w:type="dxa"/>
            <w:tcBorders>
              <w:top w:val="single" w:sz="4" w:space="0" w:color="auto"/>
              <w:left w:val="single" w:sz="4" w:space="0" w:color="auto"/>
              <w:bottom w:val="single" w:sz="4" w:space="0" w:color="auto"/>
            </w:tcBorders>
            <w:vAlign w:val="center"/>
          </w:tcPr>
          <w:p w14:paraId="7FAA9ACE" w14:textId="7965DC31" w:rsidR="0070308C" w:rsidRPr="00781DAA" w:rsidRDefault="0070308C" w:rsidP="0070308C">
            <w:pPr>
              <w:widowControl w:val="0"/>
              <w:spacing w:after="0" w:line="276" w:lineRule="auto"/>
              <w:ind w:left="-113" w:right="-113"/>
              <w:jc w:val="center"/>
              <w:rPr>
                <w:rFonts w:ascii="Times New Roman" w:eastAsia="Times New Roman" w:hAnsi="Times New Roman" w:cs="Times New Roman"/>
                <w:color w:val="000000"/>
                <w:sz w:val="24"/>
                <w:szCs w:val="24"/>
                <w:lang w:eastAsia="ru-RU"/>
              </w:rPr>
            </w:pPr>
            <w:r w:rsidRPr="00FB47C0">
              <w:rPr>
                <w:rFonts w:ascii="Times New Roman" w:hAnsi="Times New Roman" w:cs="Times New Roman"/>
                <w:color w:val="000000"/>
                <w:sz w:val="24"/>
                <w:szCs w:val="24"/>
                <w:lang w:val="ru-RU"/>
              </w:rPr>
              <w:t>0,0031</w:t>
            </w:r>
          </w:p>
        </w:tc>
      </w:tr>
      <w:tr w:rsidR="0070308C" w:rsidRPr="00781DAA" w14:paraId="3053960E" w14:textId="77777777" w:rsidTr="0070308C">
        <w:trPr>
          <w:trHeight w:val="45"/>
        </w:trPr>
        <w:tc>
          <w:tcPr>
            <w:tcW w:w="1187" w:type="dxa"/>
            <w:tcBorders>
              <w:top w:val="single" w:sz="6" w:space="0" w:color="auto"/>
              <w:left w:val="single" w:sz="6" w:space="0" w:color="auto"/>
              <w:bottom w:val="single" w:sz="6" w:space="0" w:color="auto"/>
              <w:right w:val="single" w:sz="6" w:space="0" w:color="auto"/>
            </w:tcBorders>
            <w:shd w:val="clear" w:color="auto" w:fill="auto"/>
            <w:vAlign w:val="center"/>
          </w:tcPr>
          <w:p w14:paraId="53BD2FC6" w14:textId="77777777" w:rsidR="0070308C" w:rsidRPr="00FB47C0" w:rsidRDefault="0070308C" w:rsidP="0070308C">
            <w:pPr>
              <w:widowControl w:val="0"/>
              <w:autoSpaceDE w:val="0"/>
              <w:autoSpaceDN w:val="0"/>
              <w:adjustRightInd w:val="0"/>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1313-13-9</w:t>
            </w:r>
          </w:p>
          <w:p w14:paraId="406CACCE" w14:textId="1BDE8F08" w:rsidR="0070308C" w:rsidRPr="00781DAA" w:rsidRDefault="0070308C" w:rsidP="0070308C">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B47C0">
              <w:rPr>
                <w:rFonts w:ascii="Times New Roman" w:hAnsi="Times New Roman" w:cs="Times New Roman"/>
                <w:sz w:val="24"/>
                <w:szCs w:val="24"/>
                <w:lang w:val="ru-RU"/>
              </w:rPr>
              <w:t>01104</w:t>
            </w:r>
          </w:p>
        </w:tc>
        <w:tc>
          <w:tcPr>
            <w:tcW w:w="6003" w:type="dxa"/>
            <w:tcBorders>
              <w:top w:val="single" w:sz="6" w:space="0" w:color="auto"/>
              <w:left w:val="single" w:sz="6" w:space="0" w:color="auto"/>
              <w:bottom w:val="single" w:sz="6" w:space="0" w:color="auto"/>
              <w:right w:val="single" w:sz="6" w:space="0" w:color="auto"/>
            </w:tcBorders>
            <w:shd w:val="clear" w:color="auto" w:fill="auto"/>
            <w:vAlign w:val="center"/>
          </w:tcPr>
          <w:p w14:paraId="242E39EC" w14:textId="4421E00D" w:rsidR="0070308C" w:rsidRPr="00781DAA" w:rsidRDefault="0070308C" w:rsidP="0070308C">
            <w:pPr>
              <w:keepNext/>
              <w:widowControl w:val="0"/>
              <w:spacing w:after="0" w:line="240" w:lineRule="auto"/>
              <w:ind w:left="-66" w:firstLine="14"/>
              <w:jc w:val="center"/>
              <w:outlineLvl w:val="4"/>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lang w:val="ru-RU"/>
              </w:rPr>
              <w:t>Манган та його сполуки (у перерахунку на манган)</w:t>
            </w:r>
          </w:p>
        </w:tc>
        <w:tc>
          <w:tcPr>
            <w:tcW w:w="1867" w:type="dxa"/>
            <w:tcBorders>
              <w:top w:val="single" w:sz="4" w:space="0" w:color="auto"/>
              <w:left w:val="single" w:sz="4" w:space="0" w:color="auto"/>
              <w:bottom w:val="single" w:sz="4" w:space="0" w:color="auto"/>
              <w:right w:val="single" w:sz="4" w:space="0" w:color="auto"/>
            </w:tcBorders>
            <w:vAlign w:val="center"/>
          </w:tcPr>
          <w:p w14:paraId="1C70D978" w14:textId="629D2AC3" w:rsidR="0070308C" w:rsidRPr="00781DAA" w:rsidRDefault="0070308C" w:rsidP="0070308C">
            <w:pPr>
              <w:widowControl w:val="0"/>
              <w:spacing w:after="0" w:line="276" w:lineRule="auto"/>
              <w:ind w:left="-113" w:right="-113"/>
              <w:jc w:val="center"/>
              <w:rPr>
                <w:rFonts w:ascii="Times New Roman" w:eastAsia="Times New Roman" w:hAnsi="Times New Roman" w:cs="Times New Roman"/>
                <w:color w:val="000000"/>
                <w:sz w:val="24"/>
                <w:szCs w:val="24"/>
                <w:lang w:eastAsia="ru-RU"/>
              </w:rPr>
            </w:pPr>
            <w:r w:rsidRPr="00FB47C0">
              <w:rPr>
                <w:rFonts w:ascii="Times New Roman" w:hAnsi="Times New Roman" w:cs="Times New Roman"/>
                <w:color w:val="000000"/>
                <w:sz w:val="24"/>
                <w:szCs w:val="24"/>
                <w:lang w:val="ru-RU"/>
              </w:rPr>
              <w:t>0,00006</w:t>
            </w:r>
          </w:p>
        </w:tc>
      </w:tr>
      <w:tr w:rsidR="0070308C" w:rsidRPr="00781DAA" w14:paraId="25C52B37" w14:textId="77777777" w:rsidTr="0070308C">
        <w:trPr>
          <w:trHeight w:val="45"/>
        </w:trPr>
        <w:tc>
          <w:tcPr>
            <w:tcW w:w="1187" w:type="dxa"/>
            <w:tcBorders>
              <w:top w:val="single" w:sz="4" w:space="0" w:color="auto"/>
              <w:left w:val="single" w:sz="4" w:space="0" w:color="auto"/>
              <w:bottom w:val="single" w:sz="4" w:space="0" w:color="auto"/>
              <w:right w:val="single" w:sz="4" w:space="0" w:color="auto"/>
            </w:tcBorders>
            <w:vAlign w:val="center"/>
          </w:tcPr>
          <w:p w14:paraId="427E6517" w14:textId="77777777" w:rsidR="0070308C" w:rsidRPr="00FB47C0" w:rsidRDefault="0070308C" w:rsidP="0070308C">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lastRenderedPageBreak/>
              <w:t>‌</w:t>
            </w:r>
            <w:r w:rsidRPr="00FB47C0">
              <w:rPr>
                <w:rFonts w:ascii="Times New Roman" w:hAnsi="Times New Roman" w:cs="Times New Roman"/>
                <w:sz w:val="24"/>
                <w:szCs w:val="24"/>
                <w:lang w:val="uk-UA"/>
              </w:rPr>
              <w:t>74-93-1</w:t>
            </w:r>
          </w:p>
          <w:p w14:paraId="3559CEC4" w14:textId="05F8EC90" w:rsidR="0070308C" w:rsidRPr="00781DAA" w:rsidRDefault="0070308C" w:rsidP="0070308C">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B47C0">
              <w:rPr>
                <w:rFonts w:ascii="Times New Roman" w:hAnsi="Times New Roman" w:cs="Times New Roman"/>
                <w:sz w:val="24"/>
                <w:szCs w:val="24"/>
              </w:rPr>
              <w:t>05000</w:t>
            </w:r>
          </w:p>
        </w:tc>
        <w:tc>
          <w:tcPr>
            <w:tcW w:w="6003" w:type="dxa"/>
            <w:tcBorders>
              <w:top w:val="single" w:sz="4" w:space="0" w:color="auto"/>
              <w:left w:val="single" w:sz="4" w:space="0" w:color="auto"/>
              <w:bottom w:val="single" w:sz="4" w:space="0" w:color="auto"/>
              <w:right w:val="single" w:sz="4" w:space="0" w:color="auto"/>
            </w:tcBorders>
            <w:vAlign w:val="center"/>
          </w:tcPr>
          <w:p w14:paraId="515E109D" w14:textId="3998158C" w:rsidR="0070308C" w:rsidRPr="00781DAA" w:rsidRDefault="0070308C" w:rsidP="0070308C">
            <w:pPr>
              <w:keepNext/>
              <w:widowControl w:val="0"/>
              <w:spacing w:after="0" w:line="240" w:lineRule="auto"/>
              <w:ind w:left="-66" w:firstLine="14"/>
              <w:jc w:val="center"/>
              <w:outlineLvl w:val="4"/>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Метилмеркаптан</w:t>
            </w:r>
          </w:p>
        </w:tc>
        <w:tc>
          <w:tcPr>
            <w:tcW w:w="1867" w:type="dxa"/>
            <w:tcBorders>
              <w:top w:val="single" w:sz="4" w:space="0" w:color="auto"/>
              <w:left w:val="single" w:sz="4" w:space="0" w:color="auto"/>
              <w:bottom w:val="single" w:sz="4" w:space="0" w:color="auto"/>
            </w:tcBorders>
            <w:vAlign w:val="center"/>
          </w:tcPr>
          <w:p w14:paraId="20B047F4" w14:textId="1A7F6F68" w:rsidR="0070308C" w:rsidRPr="00781DAA" w:rsidRDefault="0070308C" w:rsidP="0070308C">
            <w:pPr>
              <w:widowControl w:val="0"/>
              <w:spacing w:after="0" w:line="276" w:lineRule="auto"/>
              <w:ind w:left="-113" w:right="-113"/>
              <w:jc w:val="center"/>
              <w:rPr>
                <w:rFonts w:ascii="Times New Roman" w:eastAsia="Times New Roman" w:hAnsi="Times New Roman" w:cs="Times New Roman"/>
                <w:color w:val="000000"/>
                <w:sz w:val="24"/>
                <w:szCs w:val="24"/>
                <w:lang w:val="ru-RU" w:eastAsia="ru-RU"/>
              </w:rPr>
            </w:pPr>
            <w:r w:rsidRPr="00FB47C0">
              <w:rPr>
                <w:rFonts w:ascii="Times New Roman" w:hAnsi="Times New Roman" w:cs="Times New Roman"/>
                <w:sz w:val="24"/>
                <w:szCs w:val="24"/>
              </w:rPr>
              <w:t>2,20E-09</w:t>
            </w:r>
          </w:p>
        </w:tc>
      </w:tr>
      <w:tr w:rsidR="0070308C" w:rsidRPr="00781DAA" w14:paraId="37A63390" w14:textId="77777777" w:rsidTr="0070308C">
        <w:trPr>
          <w:trHeight w:val="45"/>
        </w:trPr>
        <w:tc>
          <w:tcPr>
            <w:tcW w:w="1187" w:type="dxa"/>
            <w:tcBorders>
              <w:top w:val="single" w:sz="4" w:space="0" w:color="auto"/>
              <w:left w:val="single" w:sz="4" w:space="0" w:color="auto"/>
              <w:bottom w:val="single" w:sz="4" w:space="0" w:color="auto"/>
              <w:right w:val="single" w:sz="4" w:space="0" w:color="auto"/>
            </w:tcBorders>
            <w:vAlign w:val="center"/>
          </w:tcPr>
          <w:p w14:paraId="25E1B091" w14:textId="77777777" w:rsidR="0070308C" w:rsidRPr="00FB47C0" w:rsidRDefault="0070308C" w:rsidP="0070308C">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r w:rsidRPr="00FB47C0">
              <w:rPr>
                <w:rFonts w:ascii="Times New Roman" w:hAnsi="Times New Roman" w:cs="Times New Roman"/>
                <w:sz w:val="24"/>
                <w:szCs w:val="24"/>
                <w:lang w:val="uk-UA"/>
              </w:rPr>
              <w:t>75-08-1</w:t>
            </w:r>
          </w:p>
          <w:p w14:paraId="1817B313" w14:textId="5E3F5E99" w:rsidR="0070308C" w:rsidRPr="00781DAA" w:rsidRDefault="0070308C" w:rsidP="0070308C">
            <w:pPr>
              <w:spacing w:after="0" w:line="240" w:lineRule="auto"/>
              <w:jc w:val="center"/>
              <w:rPr>
                <w:rFonts w:ascii="Times New Roman" w:eastAsia="Times New Roman" w:hAnsi="Times New Roman" w:cs="Times New Roman"/>
                <w:sz w:val="24"/>
                <w:szCs w:val="24"/>
                <w:lang w:val="ru-RU" w:eastAsia="ru-RU"/>
              </w:rPr>
            </w:pPr>
            <w:r w:rsidRPr="00FB47C0">
              <w:rPr>
                <w:rFonts w:ascii="Times New Roman" w:hAnsi="Times New Roman" w:cs="Times New Roman"/>
                <w:sz w:val="24"/>
                <w:szCs w:val="24"/>
              </w:rPr>
              <w:t>05000</w:t>
            </w:r>
          </w:p>
        </w:tc>
        <w:tc>
          <w:tcPr>
            <w:tcW w:w="6003" w:type="dxa"/>
            <w:tcBorders>
              <w:top w:val="single" w:sz="4" w:space="0" w:color="auto"/>
              <w:left w:val="single" w:sz="4" w:space="0" w:color="auto"/>
              <w:bottom w:val="single" w:sz="4" w:space="0" w:color="auto"/>
              <w:right w:val="single" w:sz="4" w:space="0" w:color="auto"/>
            </w:tcBorders>
            <w:vAlign w:val="center"/>
          </w:tcPr>
          <w:p w14:paraId="603DAE6D" w14:textId="401D0F10" w:rsidR="0070308C" w:rsidRPr="00781DAA" w:rsidRDefault="0070308C" w:rsidP="0070308C">
            <w:pPr>
              <w:spacing w:after="0" w:line="240" w:lineRule="auto"/>
              <w:jc w:val="center"/>
              <w:rPr>
                <w:rFonts w:ascii="Times New Roman" w:eastAsia="Times New Roman" w:hAnsi="Times New Roman" w:cs="Times New Roman"/>
                <w:sz w:val="24"/>
                <w:szCs w:val="24"/>
                <w:lang w:val="ru-RU" w:eastAsia="ru-RU"/>
              </w:rPr>
            </w:pPr>
            <w:r w:rsidRPr="00FB47C0">
              <w:rPr>
                <w:rFonts w:ascii="Times New Roman" w:hAnsi="Times New Roman" w:cs="Times New Roman"/>
                <w:sz w:val="24"/>
                <w:szCs w:val="24"/>
              </w:rPr>
              <w:t>‌ Етилмеркаптан</w:t>
            </w:r>
          </w:p>
        </w:tc>
        <w:tc>
          <w:tcPr>
            <w:tcW w:w="1867" w:type="dxa"/>
            <w:tcBorders>
              <w:top w:val="single" w:sz="4" w:space="0" w:color="auto"/>
              <w:left w:val="single" w:sz="4" w:space="0" w:color="auto"/>
              <w:bottom w:val="single" w:sz="4" w:space="0" w:color="auto"/>
            </w:tcBorders>
            <w:vAlign w:val="center"/>
          </w:tcPr>
          <w:p w14:paraId="39597339" w14:textId="35D7BFD7"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val="ru-RU" w:eastAsia="ru-RU"/>
              </w:rPr>
            </w:pPr>
            <w:r w:rsidRPr="00FB47C0">
              <w:rPr>
                <w:rFonts w:ascii="Times New Roman" w:hAnsi="Times New Roman" w:cs="Times New Roman"/>
                <w:sz w:val="24"/>
                <w:szCs w:val="24"/>
              </w:rPr>
              <w:t>1,10E-09</w:t>
            </w:r>
          </w:p>
        </w:tc>
      </w:tr>
      <w:tr w:rsidR="0070308C" w:rsidRPr="00781DAA" w14:paraId="52130C9A" w14:textId="77777777" w:rsidTr="0070308C">
        <w:trPr>
          <w:trHeight w:val="45"/>
        </w:trPr>
        <w:tc>
          <w:tcPr>
            <w:tcW w:w="1187" w:type="dxa"/>
            <w:tcBorders>
              <w:top w:val="single" w:sz="6" w:space="0" w:color="auto"/>
              <w:left w:val="single" w:sz="6" w:space="0" w:color="auto"/>
              <w:bottom w:val="single" w:sz="4" w:space="0" w:color="auto"/>
              <w:right w:val="single" w:sz="6" w:space="0" w:color="auto"/>
            </w:tcBorders>
            <w:shd w:val="clear" w:color="auto" w:fill="auto"/>
            <w:vAlign w:val="center"/>
          </w:tcPr>
          <w:p w14:paraId="06555C1A" w14:textId="30E76B94" w:rsidR="0070308C" w:rsidRPr="00781DAA" w:rsidRDefault="0070308C" w:rsidP="0070308C">
            <w:pPr>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lang w:val="ru-RU"/>
              </w:rPr>
              <w:t>11000</w:t>
            </w:r>
          </w:p>
        </w:tc>
        <w:tc>
          <w:tcPr>
            <w:tcW w:w="6003" w:type="dxa"/>
            <w:tcBorders>
              <w:top w:val="single" w:sz="6" w:space="0" w:color="auto"/>
              <w:left w:val="single" w:sz="6" w:space="0" w:color="auto"/>
              <w:bottom w:val="single" w:sz="4" w:space="0" w:color="auto"/>
              <w:right w:val="single" w:sz="6" w:space="0" w:color="auto"/>
            </w:tcBorders>
            <w:shd w:val="clear" w:color="auto" w:fill="auto"/>
            <w:vAlign w:val="center"/>
          </w:tcPr>
          <w:p w14:paraId="13BAFB09" w14:textId="3916E9C1" w:rsidR="0070308C" w:rsidRPr="00781DAA" w:rsidRDefault="0070308C" w:rsidP="0070308C">
            <w:pPr>
              <w:spacing w:after="0" w:line="240" w:lineRule="auto"/>
              <w:ind w:left="23" w:hanging="23"/>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lang w:val="ru-RU"/>
              </w:rPr>
              <w:t>НМЛОС (загалом)</w:t>
            </w:r>
          </w:p>
        </w:tc>
        <w:tc>
          <w:tcPr>
            <w:tcW w:w="1867" w:type="dxa"/>
            <w:tcBorders>
              <w:top w:val="single" w:sz="4" w:space="0" w:color="auto"/>
              <w:left w:val="single" w:sz="4" w:space="0" w:color="auto"/>
              <w:right w:val="single" w:sz="4" w:space="0" w:color="auto"/>
            </w:tcBorders>
            <w:vAlign w:val="center"/>
          </w:tcPr>
          <w:p w14:paraId="073D347B" w14:textId="3F12548D"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eastAsia="ru-RU"/>
              </w:rPr>
            </w:pPr>
            <w:r w:rsidRPr="00FB47C0">
              <w:rPr>
                <w:rFonts w:ascii="Times New Roman" w:hAnsi="Times New Roman" w:cs="Times New Roman"/>
                <w:sz w:val="24"/>
                <w:szCs w:val="24"/>
              </w:rPr>
              <w:t>13,53922</w:t>
            </w:r>
          </w:p>
        </w:tc>
      </w:tr>
      <w:tr w:rsidR="0070308C" w:rsidRPr="00781DAA" w14:paraId="3CB73EEB" w14:textId="77777777" w:rsidTr="0070308C">
        <w:trPr>
          <w:trHeight w:val="45"/>
        </w:trPr>
        <w:tc>
          <w:tcPr>
            <w:tcW w:w="1187" w:type="dxa"/>
            <w:tcBorders>
              <w:top w:val="single" w:sz="6" w:space="0" w:color="auto"/>
              <w:left w:val="single" w:sz="6" w:space="0" w:color="auto"/>
              <w:bottom w:val="single" w:sz="4" w:space="0" w:color="auto"/>
              <w:right w:val="single" w:sz="6" w:space="0" w:color="auto"/>
            </w:tcBorders>
            <w:shd w:val="clear" w:color="auto" w:fill="auto"/>
            <w:vAlign w:val="center"/>
          </w:tcPr>
          <w:p w14:paraId="3D426AFB" w14:textId="77777777" w:rsidR="0070308C" w:rsidRPr="00FB47C0" w:rsidRDefault="0070308C" w:rsidP="0070308C">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p>
          <w:p w14:paraId="438F3AAA" w14:textId="380EFD25" w:rsidR="0070308C" w:rsidRPr="00781DAA" w:rsidRDefault="0070308C" w:rsidP="0070308C">
            <w:pPr>
              <w:spacing w:after="0" w:line="240" w:lineRule="auto"/>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11000</w:t>
            </w:r>
          </w:p>
        </w:tc>
        <w:tc>
          <w:tcPr>
            <w:tcW w:w="6003" w:type="dxa"/>
            <w:tcBorders>
              <w:top w:val="single" w:sz="6" w:space="0" w:color="auto"/>
              <w:left w:val="single" w:sz="6" w:space="0" w:color="auto"/>
              <w:bottom w:val="single" w:sz="4" w:space="0" w:color="auto"/>
              <w:right w:val="single" w:sz="6" w:space="0" w:color="auto"/>
            </w:tcBorders>
            <w:shd w:val="clear" w:color="auto" w:fill="auto"/>
            <w:vAlign w:val="center"/>
          </w:tcPr>
          <w:p w14:paraId="68CA53D6" w14:textId="321245BD" w:rsidR="0070308C" w:rsidRPr="00781DAA" w:rsidRDefault="0070308C" w:rsidP="0070308C">
            <w:pPr>
              <w:spacing w:after="0" w:line="240" w:lineRule="auto"/>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lang w:val="uk-UA"/>
              </w:rPr>
              <w:t>НМЛОС (в</w:t>
            </w:r>
            <w:r w:rsidRPr="00FB47C0">
              <w:rPr>
                <w:rFonts w:ascii="Times New Roman" w:hAnsi="Times New Roman" w:cs="Times New Roman"/>
                <w:sz w:val="24"/>
                <w:szCs w:val="24"/>
              </w:rPr>
              <w:t>углеводні насичені  С12- С19</w:t>
            </w:r>
            <w:r w:rsidRPr="00FB47C0">
              <w:rPr>
                <w:rFonts w:ascii="Times New Roman" w:hAnsi="Times New Roman" w:cs="Times New Roman"/>
                <w:sz w:val="24"/>
                <w:szCs w:val="24"/>
                <w:lang w:val="uk-UA"/>
              </w:rPr>
              <w:t>)</w:t>
            </w:r>
          </w:p>
        </w:tc>
        <w:tc>
          <w:tcPr>
            <w:tcW w:w="1867" w:type="dxa"/>
            <w:tcBorders>
              <w:top w:val="single" w:sz="4" w:space="0" w:color="auto"/>
              <w:left w:val="single" w:sz="4" w:space="0" w:color="auto"/>
              <w:right w:val="single" w:sz="4" w:space="0" w:color="auto"/>
            </w:tcBorders>
            <w:vAlign w:val="center"/>
          </w:tcPr>
          <w:p w14:paraId="34FF2EE8" w14:textId="020A4093"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eastAsia="ru-RU"/>
              </w:rPr>
            </w:pPr>
            <w:r w:rsidRPr="00FB47C0">
              <w:rPr>
                <w:rFonts w:ascii="Times New Roman" w:hAnsi="Times New Roman" w:cs="Times New Roman"/>
                <w:sz w:val="24"/>
                <w:szCs w:val="24"/>
                <w:lang w:val="ru-RU"/>
              </w:rPr>
              <w:t>6,47522</w:t>
            </w:r>
          </w:p>
        </w:tc>
      </w:tr>
      <w:tr w:rsidR="0070308C" w:rsidRPr="00781DAA" w14:paraId="37E1A32F" w14:textId="77777777" w:rsidTr="0070308C">
        <w:trPr>
          <w:trHeight w:val="45"/>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5E5C03DE" w14:textId="77777777" w:rsidR="0070308C" w:rsidRPr="00FB47C0" w:rsidRDefault="0070308C" w:rsidP="0070308C">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p>
          <w:p w14:paraId="512A6D28" w14:textId="0B0D4BE6" w:rsidR="0070308C" w:rsidRPr="00781DAA" w:rsidRDefault="0070308C" w:rsidP="0070308C">
            <w:pPr>
              <w:widowControl w:val="0"/>
              <w:spacing w:after="0" w:line="276" w:lineRule="auto"/>
              <w:ind w:left="-113" w:right="-113"/>
              <w:jc w:val="center"/>
              <w:rPr>
                <w:rFonts w:ascii="Times New Roman" w:eastAsia="Times New Roman" w:hAnsi="Times New Roman" w:cs="Times New Roman"/>
                <w:color w:val="000000"/>
                <w:sz w:val="24"/>
                <w:szCs w:val="24"/>
                <w:lang w:val="uk-UA" w:eastAsia="ru-RU"/>
              </w:rPr>
            </w:pPr>
            <w:r w:rsidRPr="00FB47C0">
              <w:rPr>
                <w:rFonts w:ascii="Times New Roman" w:hAnsi="Times New Roman" w:cs="Times New Roman"/>
                <w:sz w:val="24"/>
                <w:szCs w:val="24"/>
              </w:rPr>
              <w:t>11000</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63AA6ED2" w14:textId="18255E6B" w:rsidR="0070308C" w:rsidRPr="00781DAA" w:rsidRDefault="0070308C" w:rsidP="0070308C">
            <w:pPr>
              <w:spacing w:after="0" w:line="240" w:lineRule="auto"/>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НМЛОС (масло мінеральне)</w:t>
            </w:r>
          </w:p>
        </w:tc>
        <w:tc>
          <w:tcPr>
            <w:tcW w:w="1867" w:type="dxa"/>
            <w:tcBorders>
              <w:top w:val="single" w:sz="4" w:space="0" w:color="auto"/>
              <w:left w:val="single" w:sz="4" w:space="0" w:color="auto"/>
              <w:bottom w:val="single" w:sz="4" w:space="0" w:color="auto"/>
              <w:right w:val="single" w:sz="4" w:space="0" w:color="auto"/>
            </w:tcBorders>
            <w:vAlign w:val="center"/>
          </w:tcPr>
          <w:p w14:paraId="1C6A5F95" w14:textId="6CA3FA9F"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val="ru-RU" w:eastAsia="ru-RU"/>
              </w:rPr>
            </w:pPr>
            <w:r w:rsidRPr="00FB47C0">
              <w:rPr>
                <w:rFonts w:ascii="Times New Roman" w:hAnsi="Times New Roman" w:cs="Times New Roman"/>
                <w:sz w:val="24"/>
                <w:szCs w:val="24"/>
                <w:lang w:val="ru-RU"/>
              </w:rPr>
              <w:t>0,169</w:t>
            </w:r>
          </w:p>
        </w:tc>
      </w:tr>
      <w:tr w:rsidR="0070308C" w:rsidRPr="00781DAA" w14:paraId="4D97B9AB" w14:textId="77777777" w:rsidTr="0070308C">
        <w:trPr>
          <w:trHeight w:val="45"/>
        </w:trPr>
        <w:tc>
          <w:tcPr>
            <w:tcW w:w="1187" w:type="dxa"/>
            <w:tcBorders>
              <w:top w:val="single" w:sz="4" w:space="0" w:color="auto"/>
              <w:left w:val="single" w:sz="4" w:space="0" w:color="auto"/>
              <w:bottom w:val="single" w:sz="4" w:space="0" w:color="auto"/>
              <w:right w:val="single" w:sz="4" w:space="0" w:color="auto"/>
            </w:tcBorders>
            <w:vAlign w:val="center"/>
          </w:tcPr>
          <w:p w14:paraId="69D2981A" w14:textId="77777777" w:rsidR="0070308C" w:rsidRPr="00FB47C0" w:rsidRDefault="0070308C" w:rsidP="0070308C">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r w:rsidRPr="00FB47C0">
              <w:rPr>
                <w:rFonts w:ascii="Times New Roman" w:hAnsi="Times New Roman" w:cs="Times New Roman"/>
                <w:sz w:val="24"/>
                <w:szCs w:val="24"/>
                <w:lang w:val="uk-UA"/>
              </w:rPr>
              <w:t>74-85-1</w:t>
            </w:r>
          </w:p>
          <w:p w14:paraId="6696BB9E" w14:textId="4F21FE7A" w:rsidR="0070308C" w:rsidRPr="00781DAA" w:rsidRDefault="0070308C" w:rsidP="0070308C">
            <w:pPr>
              <w:widowControl w:val="0"/>
              <w:spacing w:after="0" w:line="276" w:lineRule="auto"/>
              <w:ind w:left="-113" w:right="-113"/>
              <w:jc w:val="center"/>
              <w:rPr>
                <w:rFonts w:ascii="Times New Roman" w:eastAsia="Times New Roman" w:hAnsi="Times New Roman" w:cs="Times New Roman"/>
                <w:color w:val="000000"/>
                <w:sz w:val="24"/>
                <w:szCs w:val="24"/>
                <w:lang w:val="uk-UA" w:eastAsia="ru-RU"/>
              </w:rPr>
            </w:pPr>
            <w:r w:rsidRPr="00FB47C0">
              <w:rPr>
                <w:rFonts w:ascii="Times New Roman" w:hAnsi="Times New Roman" w:cs="Times New Roman"/>
                <w:sz w:val="24"/>
                <w:szCs w:val="24"/>
              </w:rPr>
              <w:t>11000</w:t>
            </w:r>
          </w:p>
        </w:tc>
        <w:tc>
          <w:tcPr>
            <w:tcW w:w="6003" w:type="dxa"/>
            <w:tcBorders>
              <w:top w:val="single" w:sz="4" w:space="0" w:color="auto"/>
              <w:left w:val="single" w:sz="4" w:space="0" w:color="auto"/>
              <w:bottom w:val="single" w:sz="4" w:space="0" w:color="auto"/>
              <w:right w:val="single" w:sz="4" w:space="0" w:color="auto"/>
            </w:tcBorders>
            <w:vAlign w:val="center"/>
          </w:tcPr>
          <w:p w14:paraId="3FA8897F" w14:textId="662C70C6" w:rsidR="0070308C" w:rsidRPr="00781DAA" w:rsidRDefault="0070308C" w:rsidP="0070308C">
            <w:pPr>
              <w:spacing w:after="0" w:line="240" w:lineRule="auto"/>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Етилен</w:t>
            </w:r>
          </w:p>
        </w:tc>
        <w:tc>
          <w:tcPr>
            <w:tcW w:w="1867" w:type="dxa"/>
            <w:tcBorders>
              <w:top w:val="single" w:sz="4" w:space="0" w:color="auto"/>
              <w:left w:val="single" w:sz="4" w:space="0" w:color="auto"/>
              <w:bottom w:val="single" w:sz="4" w:space="0" w:color="auto"/>
            </w:tcBorders>
            <w:vAlign w:val="center"/>
          </w:tcPr>
          <w:p w14:paraId="3FAF9298" w14:textId="51EF4FB1"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val="ru-RU" w:eastAsia="ru-RU"/>
              </w:rPr>
            </w:pPr>
            <w:r w:rsidRPr="00FB47C0">
              <w:rPr>
                <w:rFonts w:ascii="Times New Roman" w:hAnsi="Times New Roman" w:cs="Times New Roman"/>
                <w:sz w:val="24"/>
                <w:szCs w:val="24"/>
              </w:rPr>
              <w:t>0,79</w:t>
            </w:r>
          </w:p>
        </w:tc>
      </w:tr>
      <w:tr w:rsidR="0070308C" w:rsidRPr="00781DAA" w14:paraId="5CDE0BE6" w14:textId="77777777" w:rsidTr="0070308C">
        <w:trPr>
          <w:trHeight w:val="45"/>
        </w:trPr>
        <w:tc>
          <w:tcPr>
            <w:tcW w:w="1187" w:type="dxa"/>
            <w:tcBorders>
              <w:top w:val="single" w:sz="4" w:space="0" w:color="auto"/>
              <w:left w:val="single" w:sz="4" w:space="0" w:color="auto"/>
              <w:bottom w:val="single" w:sz="4" w:space="0" w:color="auto"/>
              <w:right w:val="single" w:sz="4" w:space="0" w:color="auto"/>
            </w:tcBorders>
            <w:vAlign w:val="center"/>
          </w:tcPr>
          <w:p w14:paraId="64D12B7D" w14:textId="77777777" w:rsidR="0070308C" w:rsidRPr="00FB47C0" w:rsidRDefault="0070308C" w:rsidP="0070308C">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r w:rsidRPr="00FB47C0">
              <w:rPr>
                <w:rFonts w:ascii="Times New Roman" w:hAnsi="Times New Roman" w:cs="Times New Roman"/>
                <w:sz w:val="24"/>
                <w:szCs w:val="24"/>
                <w:lang w:val="uk-UA"/>
              </w:rPr>
              <w:t>64-17-5</w:t>
            </w:r>
          </w:p>
          <w:p w14:paraId="50BAB6E7" w14:textId="477E53B8" w:rsidR="0070308C" w:rsidRPr="00781DAA" w:rsidRDefault="0070308C" w:rsidP="0070308C">
            <w:pPr>
              <w:widowControl w:val="0"/>
              <w:spacing w:after="0" w:line="276" w:lineRule="auto"/>
              <w:ind w:left="-113" w:right="-113"/>
              <w:jc w:val="center"/>
              <w:rPr>
                <w:rFonts w:ascii="Times New Roman" w:eastAsia="Times New Roman" w:hAnsi="Times New Roman" w:cs="Times New Roman"/>
                <w:color w:val="000000"/>
                <w:sz w:val="24"/>
                <w:szCs w:val="24"/>
                <w:lang w:val="uk-UA" w:eastAsia="ru-RU"/>
              </w:rPr>
            </w:pPr>
            <w:r w:rsidRPr="00FB47C0">
              <w:rPr>
                <w:rFonts w:ascii="Times New Roman" w:hAnsi="Times New Roman" w:cs="Times New Roman"/>
                <w:sz w:val="24"/>
                <w:szCs w:val="24"/>
              </w:rPr>
              <w:t>11000</w:t>
            </w:r>
          </w:p>
        </w:tc>
        <w:tc>
          <w:tcPr>
            <w:tcW w:w="6003" w:type="dxa"/>
            <w:tcBorders>
              <w:top w:val="single" w:sz="4" w:space="0" w:color="auto"/>
              <w:left w:val="single" w:sz="4" w:space="0" w:color="auto"/>
              <w:bottom w:val="single" w:sz="4" w:space="0" w:color="auto"/>
              <w:right w:val="single" w:sz="4" w:space="0" w:color="auto"/>
            </w:tcBorders>
            <w:vAlign w:val="center"/>
          </w:tcPr>
          <w:p w14:paraId="26079755" w14:textId="545E969B" w:rsidR="0070308C" w:rsidRPr="00781DAA" w:rsidRDefault="0070308C" w:rsidP="0070308C">
            <w:pPr>
              <w:spacing w:after="0" w:line="240" w:lineRule="auto"/>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Спирт етиловий</w:t>
            </w:r>
          </w:p>
        </w:tc>
        <w:tc>
          <w:tcPr>
            <w:tcW w:w="1867" w:type="dxa"/>
            <w:tcBorders>
              <w:top w:val="single" w:sz="4" w:space="0" w:color="auto"/>
              <w:left w:val="single" w:sz="4" w:space="0" w:color="auto"/>
              <w:bottom w:val="single" w:sz="4" w:space="0" w:color="auto"/>
            </w:tcBorders>
            <w:vAlign w:val="center"/>
          </w:tcPr>
          <w:p w14:paraId="0C456270" w14:textId="4BC48D34"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val="ru-RU" w:eastAsia="ru-RU"/>
              </w:rPr>
            </w:pPr>
            <w:r w:rsidRPr="00FB47C0">
              <w:rPr>
                <w:rFonts w:ascii="Times New Roman" w:hAnsi="Times New Roman" w:cs="Times New Roman"/>
                <w:sz w:val="24"/>
                <w:szCs w:val="24"/>
              </w:rPr>
              <w:t>3,939</w:t>
            </w:r>
          </w:p>
        </w:tc>
      </w:tr>
      <w:tr w:rsidR="0070308C" w:rsidRPr="00781DAA" w14:paraId="0ABC0B70" w14:textId="77777777" w:rsidTr="0070308C">
        <w:trPr>
          <w:trHeight w:val="45"/>
        </w:trPr>
        <w:tc>
          <w:tcPr>
            <w:tcW w:w="1187" w:type="dxa"/>
            <w:tcBorders>
              <w:top w:val="single" w:sz="4" w:space="0" w:color="auto"/>
              <w:left w:val="single" w:sz="4" w:space="0" w:color="auto"/>
              <w:bottom w:val="single" w:sz="4" w:space="0" w:color="auto"/>
              <w:right w:val="single" w:sz="4" w:space="0" w:color="auto"/>
            </w:tcBorders>
            <w:vAlign w:val="center"/>
          </w:tcPr>
          <w:p w14:paraId="4E69D603" w14:textId="77777777" w:rsidR="0070308C" w:rsidRPr="00FB47C0" w:rsidRDefault="0070308C" w:rsidP="0070308C">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r w:rsidRPr="00FB47C0">
              <w:rPr>
                <w:rFonts w:ascii="Times New Roman" w:hAnsi="Times New Roman" w:cs="Times New Roman"/>
                <w:sz w:val="24"/>
                <w:szCs w:val="24"/>
                <w:lang w:val="uk-UA"/>
              </w:rPr>
              <w:t>1330-20-7</w:t>
            </w:r>
          </w:p>
          <w:p w14:paraId="4D7B4CA6" w14:textId="4D440DED" w:rsidR="0070308C" w:rsidRPr="00781DAA" w:rsidRDefault="0070308C" w:rsidP="0070308C">
            <w:pPr>
              <w:widowControl w:val="0"/>
              <w:spacing w:after="0" w:line="276" w:lineRule="auto"/>
              <w:ind w:left="-113" w:right="-113"/>
              <w:jc w:val="center"/>
              <w:rPr>
                <w:rFonts w:ascii="Times New Roman" w:eastAsia="Times New Roman" w:hAnsi="Times New Roman" w:cs="Times New Roman"/>
                <w:color w:val="000000"/>
                <w:sz w:val="24"/>
                <w:szCs w:val="24"/>
                <w:lang w:val="uk-UA" w:eastAsia="ru-RU"/>
              </w:rPr>
            </w:pPr>
            <w:r w:rsidRPr="00FB47C0">
              <w:rPr>
                <w:rFonts w:ascii="Times New Roman" w:hAnsi="Times New Roman" w:cs="Times New Roman"/>
                <w:sz w:val="24"/>
                <w:szCs w:val="24"/>
              </w:rPr>
              <w:t>11030</w:t>
            </w:r>
          </w:p>
        </w:tc>
        <w:tc>
          <w:tcPr>
            <w:tcW w:w="6003" w:type="dxa"/>
            <w:tcBorders>
              <w:top w:val="single" w:sz="4" w:space="0" w:color="auto"/>
              <w:left w:val="single" w:sz="4" w:space="0" w:color="auto"/>
              <w:bottom w:val="single" w:sz="4" w:space="0" w:color="auto"/>
              <w:right w:val="single" w:sz="4" w:space="0" w:color="auto"/>
            </w:tcBorders>
            <w:vAlign w:val="center"/>
          </w:tcPr>
          <w:p w14:paraId="0E384AD5" w14:textId="46D718F6" w:rsidR="0070308C" w:rsidRPr="00781DAA" w:rsidRDefault="0070308C" w:rsidP="0070308C">
            <w:pPr>
              <w:spacing w:after="0" w:line="240" w:lineRule="auto"/>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‌Ксилол</w:t>
            </w:r>
          </w:p>
        </w:tc>
        <w:tc>
          <w:tcPr>
            <w:tcW w:w="1867" w:type="dxa"/>
            <w:tcBorders>
              <w:top w:val="single" w:sz="4" w:space="0" w:color="auto"/>
              <w:left w:val="single" w:sz="4" w:space="0" w:color="auto"/>
              <w:bottom w:val="single" w:sz="4" w:space="0" w:color="auto"/>
              <w:right w:val="single" w:sz="4" w:space="0" w:color="auto"/>
            </w:tcBorders>
            <w:vAlign w:val="center"/>
          </w:tcPr>
          <w:p w14:paraId="209B8EA5" w14:textId="44E5635E"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val="ru-RU" w:eastAsia="ru-RU"/>
              </w:rPr>
            </w:pPr>
            <w:r w:rsidRPr="00FB47C0">
              <w:rPr>
                <w:rFonts w:ascii="Times New Roman" w:hAnsi="Times New Roman" w:cs="Times New Roman"/>
                <w:sz w:val="24"/>
                <w:szCs w:val="24"/>
              </w:rPr>
              <w:t>1,456</w:t>
            </w:r>
          </w:p>
        </w:tc>
      </w:tr>
      <w:tr w:rsidR="0070308C" w:rsidRPr="00781DAA" w14:paraId="787AA0D3" w14:textId="77777777" w:rsidTr="0070308C">
        <w:trPr>
          <w:trHeight w:val="45"/>
        </w:trPr>
        <w:tc>
          <w:tcPr>
            <w:tcW w:w="1187" w:type="dxa"/>
            <w:tcBorders>
              <w:top w:val="single" w:sz="4" w:space="0" w:color="auto"/>
              <w:left w:val="single" w:sz="4" w:space="0" w:color="auto"/>
              <w:bottom w:val="single" w:sz="4" w:space="0" w:color="auto"/>
              <w:right w:val="single" w:sz="4" w:space="0" w:color="auto"/>
            </w:tcBorders>
            <w:vAlign w:val="center"/>
          </w:tcPr>
          <w:p w14:paraId="2F21EA5C" w14:textId="77777777" w:rsidR="0070308C" w:rsidRPr="00FB47C0" w:rsidRDefault="0070308C" w:rsidP="0070308C">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r w:rsidRPr="00FB47C0">
              <w:rPr>
                <w:rFonts w:ascii="Times New Roman" w:hAnsi="Times New Roman" w:cs="Times New Roman"/>
                <w:sz w:val="24"/>
                <w:szCs w:val="24"/>
                <w:lang w:val="uk-UA"/>
              </w:rPr>
              <w:t>108-95-2</w:t>
            </w:r>
          </w:p>
          <w:p w14:paraId="794D2A88" w14:textId="4328A3C3" w:rsidR="0070308C" w:rsidRPr="00781DAA" w:rsidRDefault="0070308C" w:rsidP="0070308C">
            <w:pPr>
              <w:widowControl w:val="0"/>
              <w:spacing w:after="0" w:line="276" w:lineRule="auto"/>
              <w:ind w:left="-113" w:right="-113"/>
              <w:jc w:val="center"/>
              <w:rPr>
                <w:rFonts w:ascii="Times New Roman" w:eastAsia="Times New Roman" w:hAnsi="Times New Roman" w:cs="Times New Roman"/>
                <w:color w:val="000000"/>
                <w:sz w:val="24"/>
                <w:szCs w:val="24"/>
                <w:lang w:val="uk-UA" w:eastAsia="ru-RU"/>
              </w:rPr>
            </w:pPr>
            <w:r w:rsidRPr="00FB47C0">
              <w:rPr>
                <w:rFonts w:ascii="Times New Roman" w:hAnsi="Times New Roman" w:cs="Times New Roman"/>
                <w:sz w:val="24"/>
                <w:szCs w:val="24"/>
              </w:rPr>
              <w:t>11048</w:t>
            </w:r>
          </w:p>
        </w:tc>
        <w:tc>
          <w:tcPr>
            <w:tcW w:w="6003" w:type="dxa"/>
            <w:tcBorders>
              <w:top w:val="single" w:sz="4" w:space="0" w:color="auto"/>
              <w:left w:val="single" w:sz="4" w:space="0" w:color="auto"/>
              <w:bottom w:val="single" w:sz="4" w:space="0" w:color="auto"/>
              <w:right w:val="single" w:sz="4" w:space="0" w:color="auto"/>
            </w:tcBorders>
            <w:vAlign w:val="center"/>
          </w:tcPr>
          <w:p w14:paraId="2065AA0E" w14:textId="091F4F9A" w:rsidR="0070308C" w:rsidRPr="00781DAA" w:rsidRDefault="0070308C" w:rsidP="0070308C">
            <w:pPr>
              <w:spacing w:after="0" w:line="240" w:lineRule="auto"/>
              <w:jc w:val="center"/>
              <w:rPr>
                <w:rFonts w:ascii="Times New Roman" w:eastAsia="Times New Roman" w:hAnsi="Times New Roman" w:cs="Times New Roman"/>
                <w:sz w:val="24"/>
                <w:szCs w:val="24"/>
                <w:lang w:val="uk-UA" w:eastAsia="ru-RU"/>
              </w:rPr>
            </w:pPr>
            <w:r w:rsidRPr="00FB47C0">
              <w:rPr>
                <w:rFonts w:ascii="Times New Roman" w:hAnsi="Times New Roman" w:cs="Times New Roman"/>
                <w:sz w:val="24"/>
                <w:szCs w:val="24"/>
              </w:rPr>
              <w:t>‌Фенол</w:t>
            </w:r>
          </w:p>
        </w:tc>
        <w:tc>
          <w:tcPr>
            <w:tcW w:w="1867" w:type="dxa"/>
            <w:tcBorders>
              <w:top w:val="single" w:sz="4" w:space="0" w:color="auto"/>
              <w:left w:val="single" w:sz="4" w:space="0" w:color="auto"/>
              <w:bottom w:val="single" w:sz="4" w:space="0" w:color="auto"/>
              <w:right w:val="single" w:sz="4" w:space="0" w:color="auto"/>
            </w:tcBorders>
            <w:vAlign w:val="center"/>
          </w:tcPr>
          <w:p w14:paraId="77399E4B" w14:textId="113D7FAB" w:rsidR="0070308C" w:rsidRPr="00781DAA" w:rsidRDefault="0070308C" w:rsidP="0070308C">
            <w:pPr>
              <w:spacing w:after="0" w:line="240" w:lineRule="auto"/>
              <w:ind w:left="23" w:right="-110" w:hanging="23"/>
              <w:jc w:val="center"/>
              <w:rPr>
                <w:rFonts w:ascii="Times New Roman" w:eastAsia="Times New Roman" w:hAnsi="Times New Roman" w:cs="Times New Roman"/>
                <w:sz w:val="24"/>
                <w:szCs w:val="24"/>
                <w:lang w:val="ru-RU" w:eastAsia="ru-RU"/>
              </w:rPr>
            </w:pPr>
            <w:r w:rsidRPr="00FB47C0">
              <w:rPr>
                <w:rFonts w:ascii="Times New Roman" w:hAnsi="Times New Roman" w:cs="Times New Roman"/>
                <w:sz w:val="24"/>
                <w:szCs w:val="24"/>
              </w:rPr>
              <w:t>0,71</w:t>
            </w:r>
          </w:p>
        </w:tc>
      </w:tr>
      <w:tr w:rsidR="0070308C" w:rsidRPr="00781DAA" w14:paraId="49A119D7" w14:textId="77777777" w:rsidTr="0070308C">
        <w:trPr>
          <w:trHeight w:val="45"/>
        </w:trPr>
        <w:tc>
          <w:tcPr>
            <w:tcW w:w="1187" w:type="dxa"/>
            <w:shd w:val="clear" w:color="auto" w:fill="auto"/>
            <w:vAlign w:val="center"/>
          </w:tcPr>
          <w:p w14:paraId="7FE13CB5" w14:textId="77777777" w:rsidR="0070308C" w:rsidRPr="00781DAA" w:rsidRDefault="0070308C" w:rsidP="0070308C">
            <w:pPr>
              <w:widowControl w:val="0"/>
              <w:spacing w:after="0" w:line="276" w:lineRule="auto"/>
              <w:jc w:val="center"/>
              <w:rPr>
                <w:rFonts w:ascii="Calibri" w:eastAsia="Calibri" w:hAnsi="Calibri" w:cs="Times New Roman"/>
                <w:sz w:val="24"/>
                <w:szCs w:val="24"/>
                <w:lang w:val="uk-UA"/>
              </w:rPr>
            </w:pPr>
            <w:r w:rsidRPr="00781DAA">
              <w:rPr>
                <w:rFonts w:ascii="Arial" w:eastAsia="Calibri" w:hAnsi="Arial" w:cs="Times New Roman"/>
                <w:color w:val="000000"/>
                <w:sz w:val="24"/>
                <w:szCs w:val="24"/>
                <w:lang w:val="uk-UA"/>
              </w:rPr>
              <w:t>00000</w:t>
            </w:r>
            <w:bookmarkStart w:id="15" w:name="944"/>
            <w:bookmarkEnd w:id="15"/>
          </w:p>
        </w:tc>
        <w:tc>
          <w:tcPr>
            <w:tcW w:w="6003" w:type="dxa"/>
            <w:shd w:val="clear" w:color="auto" w:fill="auto"/>
            <w:vAlign w:val="center"/>
          </w:tcPr>
          <w:p w14:paraId="7EE2D998" w14:textId="77777777" w:rsidR="0070308C" w:rsidRPr="00781DAA" w:rsidRDefault="0070308C" w:rsidP="0070308C">
            <w:pPr>
              <w:widowControl w:val="0"/>
              <w:spacing w:after="0" w:line="276" w:lineRule="auto"/>
              <w:rPr>
                <w:rFonts w:ascii="Calibri" w:eastAsia="Calibri" w:hAnsi="Calibri" w:cs="Times New Roman"/>
                <w:sz w:val="24"/>
                <w:szCs w:val="24"/>
                <w:lang w:val="uk-UA"/>
              </w:rPr>
            </w:pPr>
            <w:r w:rsidRPr="00781DAA">
              <w:rPr>
                <w:rFonts w:ascii="Arial" w:eastAsia="Calibri" w:hAnsi="Arial" w:cs="Times New Roman"/>
                <w:color w:val="000000"/>
                <w:sz w:val="24"/>
                <w:szCs w:val="24"/>
                <w:lang w:val="uk-UA"/>
              </w:rPr>
              <w:t>Усього для об'єкта / промислового майданчика</w:t>
            </w:r>
            <w:bookmarkStart w:id="16" w:name="945"/>
            <w:bookmarkEnd w:id="16"/>
          </w:p>
        </w:tc>
        <w:tc>
          <w:tcPr>
            <w:tcW w:w="1867" w:type="dxa"/>
            <w:shd w:val="clear" w:color="auto" w:fill="auto"/>
            <w:vAlign w:val="center"/>
          </w:tcPr>
          <w:p w14:paraId="5FC2A782" w14:textId="54D25054" w:rsidR="0070308C" w:rsidRPr="00781DAA" w:rsidRDefault="0070308C" w:rsidP="0070308C">
            <w:pPr>
              <w:widowControl w:val="0"/>
              <w:spacing w:after="0" w:line="276" w:lineRule="auto"/>
              <w:ind w:left="-113" w:right="-113"/>
              <w:jc w:val="center"/>
              <w:rPr>
                <w:rFonts w:ascii="Times New Roman" w:eastAsia="Calibri" w:hAnsi="Times New Roman" w:cs="Times New Roman"/>
                <w:color w:val="000000"/>
                <w:sz w:val="24"/>
                <w:szCs w:val="24"/>
                <w:lang w:val="ru-RU"/>
              </w:rPr>
            </w:pPr>
            <w:bookmarkStart w:id="17" w:name="946"/>
            <w:bookmarkEnd w:id="17"/>
            <w:r w:rsidRPr="0070308C">
              <w:rPr>
                <w:rFonts w:ascii="Times New Roman" w:eastAsia="Calibri" w:hAnsi="Times New Roman" w:cs="Times New Roman"/>
                <w:b/>
                <w:color w:val="000000"/>
                <w:sz w:val="24"/>
                <w:szCs w:val="24"/>
              </w:rPr>
              <w:t>7280,923097</w:t>
            </w:r>
          </w:p>
        </w:tc>
      </w:tr>
    </w:tbl>
    <w:p w14:paraId="4469315C" w14:textId="77777777" w:rsidR="00052A51" w:rsidRPr="00781DAA" w:rsidRDefault="00052A51" w:rsidP="00052A51">
      <w:pPr>
        <w:spacing w:after="0" w:line="240" w:lineRule="auto"/>
        <w:ind w:firstLine="851"/>
        <w:jc w:val="both"/>
        <w:rPr>
          <w:rFonts w:ascii="Times New Roman" w:eastAsia="Times New Roman" w:hAnsi="Times New Roman" w:cs="Times New Roman"/>
          <w:sz w:val="28"/>
          <w:szCs w:val="28"/>
          <w:lang w:val="uk-UA" w:eastAsia="uk-UA"/>
        </w:rPr>
      </w:pPr>
    </w:p>
    <w:p w14:paraId="1297719D" w14:textId="77777777" w:rsidR="00052A51" w:rsidRPr="00781DAA" w:rsidRDefault="00052A51" w:rsidP="00052A5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t>Таблиця 6.8. Дані щодо потенційних обсягів викидів забруднюючих речовин від виробничих і технологічних процесів, технологічного устаткування (установок)</w:t>
      </w:r>
      <w:bookmarkStart w:id="18" w:name="949"/>
      <w:bookmarkEnd w:id="18"/>
    </w:p>
    <w:p w14:paraId="56EE49AF" w14:textId="77777777" w:rsidR="00052A51" w:rsidRPr="00781DAA" w:rsidRDefault="00052A51" w:rsidP="00052A5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t>Найменування виробничого та технологічного процесу, технологічного устаткування (установки)</w:t>
      </w:r>
    </w:p>
    <w:p w14:paraId="0E8D9A84" w14:textId="77777777" w:rsidR="00052A51" w:rsidRPr="00781DAA" w:rsidRDefault="00052A51" w:rsidP="00052A5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tab/>
      </w:r>
      <w:r w:rsidRPr="00781DAA">
        <w:rPr>
          <w:rFonts w:ascii="Times New Roman" w:eastAsia="Times New Roman" w:hAnsi="Times New Roman" w:cs="Times New Roman"/>
          <w:b/>
          <w:sz w:val="28"/>
          <w:szCs w:val="28"/>
          <w:u w:val="single"/>
          <w:lang w:val="uk-UA" w:eastAsia="uk-UA"/>
        </w:rPr>
        <w:t>Вентиляція та спалювання</w:t>
      </w:r>
      <w:r w:rsidRPr="00781DAA">
        <w:rPr>
          <w:rFonts w:ascii="Times New Roman" w:eastAsia="Times New Roman" w:hAnsi="Times New Roman" w:cs="Times New Roman"/>
          <w:sz w:val="28"/>
          <w:szCs w:val="28"/>
          <w:lang w:val="uk-UA" w:eastAsia="uk-UA"/>
        </w:rPr>
        <w:t xml:space="preserve"> код </w:t>
      </w:r>
      <w:bookmarkStart w:id="19" w:name="950"/>
      <w:bookmarkEnd w:id="19"/>
      <w:r w:rsidRPr="00781DAA">
        <w:rPr>
          <w:rFonts w:ascii="Times New Roman" w:eastAsia="Times New Roman" w:hAnsi="Times New Roman" w:cs="Times New Roman"/>
          <w:b/>
          <w:sz w:val="28"/>
          <w:szCs w:val="28"/>
          <w:u w:val="single"/>
          <w:lang w:val="uk-UA" w:eastAsia="uk-UA"/>
        </w:rPr>
        <w:t>1.B.2.c</w:t>
      </w:r>
    </w:p>
    <w:tbl>
      <w:tblPr>
        <w:tblW w:w="496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4529"/>
        <w:gridCol w:w="2252"/>
      </w:tblGrid>
      <w:tr w:rsidR="00052A51" w:rsidRPr="00781DAA" w14:paraId="31BACB59" w14:textId="77777777" w:rsidTr="00CD14DA">
        <w:trPr>
          <w:trHeight w:val="45"/>
        </w:trPr>
        <w:tc>
          <w:tcPr>
            <w:tcW w:w="7028" w:type="dxa"/>
            <w:gridSpan w:val="2"/>
            <w:shd w:val="clear" w:color="auto" w:fill="auto"/>
            <w:vAlign w:val="center"/>
          </w:tcPr>
          <w:p w14:paraId="696D688E"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Забруднююча речовина</w:t>
            </w:r>
            <w:bookmarkStart w:id="20" w:name="951"/>
            <w:bookmarkEnd w:id="20"/>
          </w:p>
        </w:tc>
        <w:tc>
          <w:tcPr>
            <w:tcW w:w="2252" w:type="dxa"/>
            <w:vMerge w:val="restart"/>
            <w:shd w:val="clear" w:color="auto" w:fill="auto"/>
            <w:vAlign w:val="center"/>
          </w:tcPr>
          <w:p w14:paraId="25510F0A"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Потенційний викид забруднюючої речовини, тонн, з трьома десятковими знаками</w:t>
            </w:r>
            <w:bookmarkStart w:id="21" w:name="952"/>
            <w:bookmarkEnd w:id="21"/>
          </w:p>
        </w:tc>
      </w:tr>
      <w:tr w:rsidR="00052A51" w:rsidRPr="00781DAA" w14:paraId="224D4DF3" w14:textId="77777777" w:rsidTr="00CD14DA">
        <w:trPr>
          <w:trHeight w:val="45"/>
        </w:trPr>
        <w:tc>
          <w:tcPr>
            <w:tcW w:w="2499" w:type="dxa"/>
            <w:shd w:val="clear" w:color="auto" w:fill="auto"/>
            <w:vAlign w:val="center"/>
          </w:tcPr>
          <w:p w14:paraId="6617F191"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код</w:t>
            </w:r>
            <w:bookmarkStart w:id="22" w:name="953"/>
            <w:bookmarkEnd w:id="22"/>
          </w:p>
        </w:tc>
        <w:tc>
          <w:tcPr>
            <w:tcW w:w="4529" w:type="dxa"/>
            <w:shd w:val="clear" w:color="auto" w:fill="auto"/>
            <w:vAlign w:val="center"/>
          </w:tcPr>
          <w:p w14:paraId="3F9B3885"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найменування</w:t>
            </w:r>
            <w:bookmarkStart w:id="23" w:name="954"/>
            <w:bookmarkEnd w:id="23"/>
          </w:p>
        </w:tc>
        <w:tc>
          <w:tcPr>
            <w:tcW w:w="2252" w:type="dxa"/>
            <w:vMerge/>
            <w:shd w:val="clear" w:color="auto" w:fill="auto"/>
          </w:tcPr>
          <w:p w14:paraId="40D40EEC" w14:textId="77777777" w:rsidR="00052A51" w:rsidRPr="00781DAA" w:rsidRDefault="00052A51" w:rsidP="00052A51">
            <w:pPr>
              <w:widowControl w:val="0"/>
              <w:spacing w:after="200" w:line="276" w:lineRule="auto"/>
              <w:rPr>
                <w:rFonts w:ascii="Calibri" w:eastAsia="Calibri" w:hAnsi="Calibri" w:cs="Times New Roman"/>
                <w:sz w:val="20"/>
                <w:szCs w:val="20"/>
                <w:lang w:val="uk-UA"/>
              </w:rPr>
            </w:pPr>
          </w:p>
        </w:tc>
      </w:tr>
      <w:tr w:rsidR="00052A51" w:rsidRPr="00781DAA" w14:paraId="20AAFD8F" w14:textId="77777777" w:rsidTr="00CD14DA">
        <w:trPr>
          <w:trHeight w:val="45"/>
        </w:trPr>
        <w:tc>
          <w:tcPr>
            <w:tcW w:w="2499" w:type="dxa"/>
            <w:tcBorders>
              <w:bottom w:val="single" w:sz="4" w:space="0" w:color="auto"/>
            </w:tcBorders>
            <w:shd w:val="clear" w:color="auto" w:fill="auto"/>
            <w:vAlign w:val="center"/>
          </w:tcPr>
          <w:p w14:paraId="0AB4316E"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1</w:t>
            </w:r>
            <w:bookmarkStart w:id="24" w:name="955"/>
            <w:bookmarkEnd w:id="24"/>
          </w:p>
        </w:tc>
        <w:tc>
          <w:tcPr>
            <w:tcW w:w="4529" w:type="dxa"/>
            <w:tcBorders>
              <w:bottom w:val="single" w:sz="4" w:space="0" w:color="auto"/>
            </w:tcBorders>
            <w:shd w:val="clear" w:color="auto" w:fill="auto"/>
            <w:vAlign w:val="center"/>
          </w:tcPr>
          <w:p w14:paraId="3DD90DBF"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2</w:t>
            </w:r>
            <w:bookmarkStart w:id="25" w:name="956"/>
            <w:bookmarkEnd w:id="25"/>
          </w:p>
        </w:tc>
        <w:tc>
          <w:tcPr>
            <w:tcW w:w="2252" w:type="dxa"/>
            <w:tcBorders>
              <w:bottom w:val="single" w:sz="4" w:space="0" w:color="auto"/>
            </w:tcBorders>
            <w:shd w:val="clear" w:color="auto" w:fill="auto"/>
            <w:vAlign w:val="center"/>
          </w:tcPr>
          <w:p w14:paraId="4AF1287C"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3</w:t>
            </w:r>
            <w:bookmarkStart w:id="26" w:name="957"/>
            <w:bookmarkEnd w:id="26"/>
          </w:p>
        </w:tc>
      </w:tr>
      <w:tr w:rsidR="00052A51" w:rsidRPr="00781DAA" w14:paraId="790812DC" w14:textId="77777777" w:rsidTr="00CD14DA">
        <w:trPr>
          <w:trHeight w:val="45"/>
        </w:trPr>
        <w:tc>
          <w:tcPr>
            <w:tcW w:w="2499" w:type="dxa"/>
            <w:shd w:val="clear" w:color="auto" w:fill="auto"/>
            <w:vAlign w:val="center"/>
          </w:tcPr>
          <w:p w14:paraId="5ACE08A0"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00000</w:t>
            </w:r>
            <w:bookmarkStart w:id="27" w:name="958"/>
            <w:bookmarkEnd w:id="27"/>
          </w:p>
        </w:tc>
        <w:tc>
          <w:tcPr>
            <w:tcW w:w="4529" w:type="dxa"/>
            <w:shd w:val="clear" w:color="auto" w:fill="auto"/>
            <w:vAlign w:val="center"/>
          </w:tcPr>
          <w:p w14:paraId="2D2DCC60" w14:textId="77777777" w:rsidR="00052A51" w:rsidRPr="00781DAA" w:rsidRDefault="00052A51" w:rsidP="00052A51">
            <w:pPr>
              <w:spacing w:after="0" w:line="240" w:lineRule="auto"/>
              <w:ind w:left="-103" w:right="-111" w:hanging="23"/>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Усього за виробничим та технологічним процесом, технологічним устаткуванням (установкою)</w:t>
            </w:r>
            <w:bookmarkStart w:id="28" w:name="959"/>
            <w:bookmarkEnd w:id="28"/>
          </w:p>
        </w:tc>
        <w:tc>
          <w:tcPr>
            <w:tcW w:w="2252" w:type="dxa"/>
            <w:tcBorders>
              <w:bottom w:val="single" w:sz="4" w:space="0" w:color="auto"/>
            </w:tcBorders>
            <w:shd w:val="clear" w:color="auto" w:fill="auto"/>
            <w:vAlign w:val="center"/>
          </w:tcPr>
          <w:p w14:paraId="51064814" w14:textId="724F3E03" w:rsidR="00052A51" w:rsidRPr="00290A59" w:rsidRDefault="00290A59" w:rsidP="00290A59">
            <w:pPr>
              <w:spacing w:after="0" w:line="240" w:lineRule="auto"/>
              <w:ind w:left="-103" w:right="-111" w:hanging="23"/>
              <w:jc w:val="center"/>
              <w:rPr>
                <w:rFonts w:ascii="Times New Roman" w:eastAsia="Times New Roman" w:hAnsi="Times New Roman" w:cs="Times New Roman"/>
                <w:spacing w:val="-10"/>
                <w:sz w:val="24"/>
                <w:szCs w:val="24"/>
                <w:lang w:val="uk-UA" w:eastAsia="ru-RU"/>
              </w:rPr>
            </w:pPr>
            <w:bookmarkStart w:id="29" w:name="960"/>
            <w:bookmarkEnd w:id="29"/>
            <w:r w:rsidRPr="00290A59">
              <w:rPr>
                <w:rFonts w:ascii="Times New Roman" w:eastAsia="Times New Roman" w:hAnsi="Times New Roman" w:cs="Times New Roman"/>
                <w:spacing w:val="-10"/>
                <w:sz w:val="24"/>
                <w:szCs w:val="24"/>
                <w:lang w:eastAsia="ru-RU"/>
              </w:rPr>
              <w:t>3077,97</w:t>
            </w:r>
            <w:r>
              <w:rPr>
                <w:rFonts w:ascii="Times New Roman" w:eastAsia="Times New Roman" w:hAnsi="Times New Roman" w:cs="Times New Roman"/>
                <w:spacing w:val="-10"/>
                <w:sz w:val="24"/>
                <w:szCs w:val="24"/>
                <w:lang w:val="uk-UA" w:eastAsia="ru-RU"/>
              </w:rPr>
              <w:t>6</w:t>
            </w:r>
          </w:p>
        </w:tc>
      </w:tr>
      <w:tr w:rsidR="00CD14DA" w:rsidRPr="00781DAA" w14:paraId="6FE71007" w14:textId="77777777" w:rsidTr="00CD14DA">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03BDC169"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811-97-2</w:t>
            </w:r>
          </w:p>
          <w:p w14:paraId="3743623C" w14:textId="21B19CCF" w:rsidR="00CD14DA" w:rsidRPr="00CD14DA" w:rsidRDefault="00CD14DA" w:rsidP="00CD14DA">
            <w:pPr>
              <w:spacing w:after="0" w:line="240" w:lineRule="auto"/>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18000</w:t>
            </w:r>
          </w:p>
        </w:tc>
        <w:tc>
          <w:tcPr>
            <w:tcW w:w="4529" w:type="dxa"/>
            <w:tcBorders>
              <w:top w:val="single" w:sz="4" w:space="0" w:color="auto"/>
              <w:left w:val="single" w:sz="4" w:space="0" w:color="auto"/>
              <w:bottom w:val="single" w:sz="4" w:space="0" w:color="auto"/>
              <w:right w:val="single" w:sz="4" w:space="0" w:color="auto"/>
            </w:tcBorders>
            <w:shd w:val="clear" w:color="auto" w:fill="auto"/>
            <w:vAlign w:val="center"/>
          </w:tcPr>
          <w:p w14:paraId="2F1C790E" w14:textId="35D96580" w:rsidR="00CD14DA" w:rsidRPr="00CD14DA" w:rsidRDefault="00CD14DA" w:rsidP="00CD14DA">
            <w:pPr>
              <w:spacing w:after="0" w:line="240" w:lineRule="auto"/>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Фреони</w:t>
            </w:r>
          </w:p>
        </w:tc>
        <w:tc>
          <w:tcPr>
            <w:tcW w:w="2252" w:type="dxa"/>
            <w:tcBorders>
              <w:top w:val="single" w:sz="4" w:space="0" w:color="auto"/>
              <w:left w:val="nil"/>
              <w:bottom w:val="single" w:sz="4" w:space="0" w:color="auto"/>
              <w:right w:val="single" w:sz="4" w:space="0" w:color="auto"/>
            </w:tcBorders>
            <w:shd w:val="clear" w:color="auto" w:fill="auto"/>
            <w:vAlign w:val="center"/>
          </w:tcPr>
          <w:p w14:paraId="725CDF15" w14:textId="7017B118" w:rsidR="00CD14DA" w:rsidRPr="00781DAA" w:rsidRDefault="00CD14DA" w:rsidP="00CD14DA">
            <w:pPr>
              <w:spacing w:after="0" w:line="240" w:lineRule="auto"/>
              <w:ind w:left="23" w:right="-110" w:hanging="23"/>
              <w:jc w:val="center"/>
              <w:rPr>
                <w:rFonts w:ascii="Times New Roman" w:eastAsia="Times New Roman" w:hAnsi="Times New Roman" w:cs="Times New Roman"/>
                <w:sz w:val="24"/>
                <w:szCs w:val="24"/>
                <w:lang w:val="ru-RU" w:eastAsia="ru-RU"/>
              </w:rPr>
            </w:pPr>
            <w:r w:rsidRPr="00FB47C0">
              <w:rPr>
                <w:rFonts w:ascii="Times New Roman" w:hAnsi="Times New Roman" w:cs="Times New Roman"/>
                <w:sz w:val="24"/>
                <w:szCs w:val="24"/>
                <w:lang w:val="ru-RU"/>
              </w:rPr>
              <w:t>0,0025</w:t>
            </w:r>
          </w:p>
        </w:tc>
      </w:tr>
      <w:tr w:rsidR="00CD14DA" w:rsidRPr="00781DAA" w14:paraId="7532FC70" w14:textId="77777777" w:rsidTr="00CD14DA">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4618C129"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10102-44-0</w:t>
            </w:r>
          </w:p>
          <w:p w14:paraId="6658F360" w14:textId="3EB70AA6"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04001</w:t>
            </w:r>
          </w:p>
        </w:tc>
        <w:tc>
          <w:tcPr>
            <w:tcW w:w="4529" w:type="dxa"/>
            <w:tcBorders>
              <w:top w:val="single" w:sz="6" w:space="0" w:color="auto"/>
              <w:left w:val="single" w:sz="6" w:space="0" w:color="auto"/>
              <w:bottom w:val="single" w:sz="6" w:space="0" w:color="auto"/>
              <w:right w:val="single" w:sz="6" w:space="0" w:color="auto"/>
            </w:tcBorders>
            <w:vAlign w:val="center"/>
          </w:tcPr>
          <w:p w14:paraId="7D7D9C83" w14:textId="57A43745"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Оксиди азоту (у перерахунку на діоксид азоту [NO+NO2])</w:t>
            </w:r>
          </w:p>
        </w:tc>
        <w:tc>
          <w:tcPr>
            <w:tcW w:w="2252" w:type="dxa"/>
            <w:shd w:val="clear" w:color="auto" w:fill="auto"/>
            <w:vAlign w:val="center"/>
          </w:tcPr>
          <w:p w14:paraId="56EA4A58" w14:textId="7F5F7948" w:rsidR="00CD14DA" w:rsidRPr="00CD14DA" w:rsidRDefault="00CD14DA" w:rsidP="00CD14DA">
            <w:pPr>
              <w:spacing w:after="0" w:line="240" w:lineRule="auto"/>
              <w:ind w:left="23" w:right="-110" w:hanging="23"/>
              <w:jc w:val="center"/>
              <w:rPr>
                <w:rFonts w:ascii="Times New Roman" w:hAnsi="Times New Roman" w:cs="Times New Roman"/>
                <w:sz w:val="24"/>
                <w:szCs w:val="24"/>
                <w:lang w:val="ru-RU"/>
              </w:rPr>
            </w:pPr>
            <w:r w:rsidRPr="00CD14DA">
              <w:rPr>
                <w:rFonts w:ascii="Times New Roman" w:hAnsi="Times New Roman" w:cs="Times New Roman"/>
                <w:sz w:val="24"/>
                <w:szCs w:val="24"/>
                <w:lang w:val="ru-RU"/>
              </w:rPr>
              <w:t>35,196</w:t>
            </w:r>
          </w:p>
        </w:tc>
      </w:tr>
      <w:tr w:rsidR="00CD14DA" w:rsidRPr="00781DAA" w14:paraId="2FEDE1C0" w14:textId="77777777" w:rsidTr="00CD14DA">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0E3AC70E"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630-08-0</w:t>
            </w:r>
          </w:p>
          <w:p w14:paraId="0E685922" w14:textId="7FF31B61"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06000</w:t>
            </w:r>
          </w:p>
        </w:tc>
        <w:tc>
          <w:tcPr>
            <w:tcW w:w="4529" w:type="dxa"/>
            <w:tcBorders>
              <w:top w:val="single" w:sz="6" w:space="0" w:color="auto"/>
              <w:left w:val="single" w:sz="6" w:space="0" w:color="auto"/>
              <w:bottom w:val="single" w:sz="6" w:space="0" w:color="auto"/>
              <w:right w:val="single" w:sz="6" w:space="0" w:color="auto"/>
            </w:tcBorders>
            <w:vAlign w:val="center"/>
          </w:tcPr>
          <w:p w14:paraId="54A1DF9C" w14:textId="51E938B8"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Оксид вуглецю</w:t>
            </w:r>
          </w:p>
        </w:tc>
        <w:tc>
          <w:tcPr>
            <w:tcW w:w="2252" w:type="dxa"/>
            <w:shd w:val="clear" w:color="auto" w:fill="auto"/>
            <w:vAlign w:val="center"/>
          </w:tcPr>
          <w:p w14:paraId="610C4CDF" w14:textId="0CBCB0C0" w:rsidR="00CD14DA" w:rsidRPr="00CD14DA" w:rsidRDefault="00CD14DA" w:rsidP="00CD14DA">
            <w:pPr>
              <w:spacing w:after="0" w:line="240" w:lineRule="auto"/>
              <w:ind w:left="23" w:right="-110" w:hanging="23"/>
              <w:jc w:val="center"/>
              <w:rPr>
                <w:rFonts w:ascii="Times New Roman" w:hAnsi="Times New Roman" w:cs="Times New Roman"/>
                <w:sz w:val="24"/>
                <w:szCs w:val="24"/>
                <w:lang w:val="ru-RU"/>
              </w:rPr>
            </w:pPr>
            <w:r w:rsidRPr="00CD14DA">
              <w:rPr>
                <w:rFonts w:ascii="Times New Roman" w:hAnsi="Times New Roman" w:cs="Times New Roman"/>
                <w:sz w:val="24"/>
                <w:szCs w:val="24"/>
                <w:lang w:val="ru-RU"/>
              </w:rPr>
              <w:t>1,76</w:t>
            </w:r>
          </w:p>
        </w:tc>
      </w:tr>
      <w:tr w:rsidR="00CD14DA" w:rsidRPr="00781DAA" w14:paraId="3ECAAF1A" w14:textId="77777777" w:rsidTr="00CD14DA">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2B4CF495"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lastRenderedPageBreak/>
              <w:t>7446-09-5</w:t>
            </w:r>
          </w:p>
          <w:p w14:paraId="53FA5B50" w14:textId="424FC42E"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05001</w:t>
            </w:r>
          </w:p>
        </w:tc>
        <w:tc>
          <w:tcPr>
            <w:tcW w:w="4529" w:type="dxa"/>
            <w:tcBorders>
              <w:top w:val="single" w:sz="6" w:space="0" w:color="auto"/>
              <w:left w:val="single" w:sz="6" w:space="0" w:color="auto"/>
              <w:bottom w:val="single" w:sz="6" w:space="0" w:color="auto"/>
              <w:right w:val="single" w:sz="6" w:space="0" w:color="auto"/>
            </w:tcBorders>
            <w:vAlign w:val="center"/>
          </w:tcPr>
          <w:p w14:paraId="468E00BA" w14:textId="11F064B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Діоксид сірки (діоксид та триоксид) у перерахунку на діоксид сірки</w:t>
            </w:r>
          </w:p>
        </w:tc>
        <w:tc>
          <w:tcPr>
            <w:tcW w:w="2252" w:type="dxa"/>
            <w:shd w:val="clear" w:color="auto" w:fill="auto"/>
            <w:vAlign w:val="center"/>
          </w:tcPr>
          <w:p w14:paraId="50BEB24A" w14:textId="3DD57750" w:rsidR="00CD14DA" w:rsidRPr="00CD14DA" w:rsidRDefault="00CD14DA" w:rsidP="00CD14DA">
            <w:pPr>
              <w:spacing w:after="0" w:line="240" w:lineRule="auto"/>
              <w:ind w:left="23" w:right="-110" w:hanging="23"/>
              <w:jc w:val="center"/>
              <w:rPr>
                <w:rFonts w:ascii="Times New Roman" w:hAnsi="Times New Roman" w:cs="Times New Roman"/>
                <w:sz w:val="24"/>
                <w:szCs w:val="24"/>
                <w:lang w:val="ru-RU"/>
              </w:rPr>
            </w:pPr>
            <w:r w:rsidRPr="00CD14DA">
              <w:rPr>
                <w:rFonts w:ascii="Times New Roman" w:hAnsi="Times New Roman" w:cs="Times New Roman"/>
                <w:sz w:val="24"/>
                <w:szCs w:val="24"/>
                <w:lang w:val="ru-RU"/>
              </w:rPr>
              <w:t>3,821</w:t>
            </w:r>
          </w:p>
        </w:tc>
      </w:tr>
      <w:tr w:rsidR="00CD14DA" w:rsidRPr="00781DAA" w14:paraId="59ACD0E9" w14:textId="77777777" w:rsidTr="00CD14DA">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35E17E46"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w:t>
            </w:r>
          </w:p>
          <w:p w14:paraId="6EFA1F63" w14:textId="26B61E05"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03000</w:t>
            </w:r>
          </w:p>
        </w:tc>
        <w:tc>
          <w:tcPr>
            <w:tcW w:w="4529" w:type="dxa"/>
            <w:tcBorders>
              <w:top w:val="single" w:sz="6" w:space="0" w:color="auto"/>
              <w:left w:val="single" w:sz="6" w:space="0" w:color="auto"/>
              <w:bottom w:val="single" w:sz="6" w:space="0" w:color="auto"/>
              <w:right w:val="single" w:sz="6" w:space="0" w:color="auto"/>
            </w:tcBorders>
            <w:vAlign w:val="center"/>
          </w:tcPr>
          <w:p w14:paraId="0C93005F" w14:textId="3E730955"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Речовини у вигляді суспендованих твердих частинок недифернційованихза складом</w:t>
            </w:r>
          </w:p>
        </w:tc>
        <w:tc>
          <w:tcPr>
            <w:tcW w:w="2252" w:type="dxa"/>
            <w:shd w:val="clear" w:color="auto" w:fill="auto"/>
            <w:vAlign w:val="center"/>
          </w:tcPr>
          <w:p w14:paraId="7E81EEA3" w14:textId="414F0F6E" w:rsidR="00CD14DA" w:rsidRPr="00CD14DA" w:rsidRDefault="00CD14DA" w:rsidP="00CD14DA">
            <w:pPr>
              <w:spacing w:after="0" w:line="240" w:lineRule="auto"/>
              <w:ind w:left="23" w:right="-110" w:hanging="23"/>
              <w:jc w:val="center"/>
              <w:rPr>
                <w:rFonts w:ascii="Times New Roman" w:hAnsi="Times New Roman" w:cs="Times New Roman"/>
                <w:sz w:val="24"/>
                <w:szCs w:val="24"/>
                <w:lang w:val="ru-RU"/>
              </w:rPr>
            </w:pPr>
            <w:r w:rsidRPr="00CD14DA">
              <w:rPr>
                <w:rFonts w:ascii="Times New Roman" w:hAnsi="Times New Roman" w:cs="Times New Roman"/>
                <w:sz w:val="24"/>
                <w:szCs w:val="24"/>
                <w:lang w:val="ru-RU"/>
              </w:rPr>
              <w:t>0,192</w:t>
            </w:r>
          </w:p>
        </w:tc>
      </w:tr>
      <w:tr w:rsidR="00CD14DA" w:rsidRPr="00781DAA" w14:paraId="76B7DA0B" w14:textId="77777777" w:rsidTr="00CD14DA">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1A06D894"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w:t>
            </w:r>
          </w:p>
          <w:p w14:paraId="65C1B9AD" w14:textId="13AF6190"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07000</w:t>
            </w:r>
          </w:p>
        </w:tc>
        <w:tc>
          <w:tcPr>
            <w:tcW w:w="4529" w:type="dxa"/>
            <w:tcBorders>
              <w:top w:val="single" w:sz="6" w:space="0" w:color="auto"/>
              <w:left w:val="single" w:sz="6" w:space="0" w:color="auto"/>
              <w:bottom w:val="single" w:sz="6" w:space="0" w:color="auto"/>
              <w:right w:val="single" w:sz="6" w:space="0" w:color="auto"/>
            </w:tcBorders>
            <w:vAlign w:val="center"/>
          </w:tcPr>
          <w:p w14:paraId="53FCFFCF" w14:textId="5E39E9CE"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Вуглецю діоксид</w:t>
            </w:r>
          </w:p>
        </w:tc>
        <w:tc>
          <w:tcPr>
            <w:tcW w:w="2252" w:type="dxa"/>
            <w:shd w:val="clear" w:color="auto" w:fill="auto"/>
            <w:vAlign w:val="center"/>
          </w:tcPr>
          <w:p w14:paraId="2BEE797F" w14:textId="110FC0DC" w:rsidR="00CD14DA" w:rsidRPr="00CD14DA" w:rsidRDefault="00CD14DA" w:rsidP="00CD14DA">
            <w:pPr>
              <w:spacing w:after="0" w:line="240" w:lineRule="auto"/>
              <w:ind w:left="23" w:right="-110" w:hanging="23"/>
              <w:jc w:val="center"/>
              <w:rPr>
                <w:rFonts w:ascii="Times New Roman" w:hAnsi="Times New Roman" w:cs="Times New Roman"/>
                <w:sz w:val="24"/>
                <w:szCs w:val="24"/>
                <w:lang w:val="ru-RU"/>
              </w:rPr>
            </w:pPr>
            <w:r w:rsidRPr="00CD14DA">
              <w:rPr>
                <w:rFonts w:ascii="Times New Roman" w:hAnsi="Times New Roman" w:cs="Times New Roman"/>
                <w:sz w:val="24"/>
                <w:szCs w:val="24"/>
                <w:lang w:val="ru-RU"/>
              </w:rPr>
              <w:t>3037</w:t>
            </w:r>
          </w:p>
        </w:tc>
      </w:tr>
      <w:tr w:rsidR="00CD14DA" w:rsidRPr="00781DAA" w14:paraId="4E324ED1" w14:textId="77777777" w:rsidTr="00CD14DA">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048360D1"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11104-93-1</w:t>
            </w:r>
          </w:p>
          <w:p w14:paraId="0634E132" w14:textId="3F25ED0B"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04002</w:t>
            </w:r>
          </w:p>
        </w:tc>
        <w:tc>
          <w:tcPr>
            <w:tcW w:w="4529" w:type="dxa"/>
            <w:tcBorders>
              <w:top w:val="single" w:sz="6" w:space="0" w:color="auto"/>
              <w:left w:val="single" w:sz="6" w:space="0" w:color="auto"/>
              <w:bottom w:val="single" w:sz="6" w:space="0" w:color="auto"/>
              <w:right w:val="single" w:sz="6" w:space="0" w:color="auto"/>
            </w:tcBorders>
            <w:vAlign w:val="center"/>
          </w:tcPr>
          <w:p w14:paraId="35AFDEC2" w14:textId="6ECB5B33"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Азоту(1) оксид (N2О)</w:t>
            </w:r>
          </w:p>
        </w:tc>
        <w:tc>
          <w:tcPr>
            <w:tcW w:w="2252" w:type="dxa"/>
            <w:shd w:val="clear" w:color="auto" w:fill="auto"/>
            <w:vAlign w:val="center"/>
          </w:tcPr>
          <w:p w14:paraId="370176AB" w14:textId="7CD5CA27" w:rsidR="00CD14DA" w:rsidRPr="00CD14DA" w:rsidRDefault="00CD14DA" w:rsidP="00CD14DA">
            <w:pPr>
              <w:spacing w:after="0" w:line="240" w:lineRule="auto"/>
              <w:ind w:left="23" w:right="-110" w:hanging="23"/>
              <w:jc w:val="center"/>
              <w:rPr>
                <w:rFonts w:ascii="Times New Roman" w:hAnsi="Times New Roman" w:cs="Times New Roman"/>
                <w:sz w:val="24"/>
                <w:szCs w:val="24"/>
                <w:lang w:val="ru-RU"/>
              </w:rPr>
            </w:pPr>
            <w:r w:rsidRPr="00CD14DA">
              <w:rPr>
                <w:rFonts w:ascii="Times New Roman" w:hAnsi="Times New Roman" w:cs="Times New Roman"/>
                <w:sz w:val="24"/>
                <w:szCs w:val="24"/>
                <w:lang w:val="ru-RU"/>
              </w:rPr>
              <w:t>0,004</w:t>
            </w:r>
          </w:p>
        </w:tc>
      </w:tr>
    </w:tbl>
    <w:p w14:paraId="30C23B23" w14:textId="77777777" w:rsidR="00052A51" w:rsidRPr="00781DAA" w:rsidRDefault="00052A51" w:rsidP="00052A51">
      <w:pPr>
        <w:spacing w:after="0" w:line="240" w:lineRule="auto"/>
        <w:ind w:firstLine="851"/>
        <w:jc w:val="both"/>
        <w:rPr>
          <w:rFonts w:ascii="Times New Roman" w:eastAsia="Times New Roman" w:hAnsi="Times New Roman" w:cs="Times New Roman"/>
          <w:sz w:val="28"/>
          <w:szCs w:val="28"/>
          <w:lang w:val="uk-UA" w:eastAsia="uk-UA"/>
        </w:rPr>
      </w:pPr>
    </w:p>
    <w:p w14:paraId="26637AD1" w14:textId="77777777" w:rsidR="00052A51" w:rsidRPr="00781DAA" w:rsidRDefault="00052A51" w:rsidP="00052A5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t>Найменування виробничого та технологічного процесу, технологічного устаткування (установки)</w:t>
      </w:r>
    </w:p>
    <w:p w14:paraId="516B7A3E" w14:textId="77777777" w:rsidR="00052A51" w:rsidRPr="00781DAA" w:rsidRDefault="00052A51" w:rsidP="00052A5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tab/>
      </w:r>
      <w:r w:rsidRPr="00781DAA">
        <w:rPr>
          <w:rFonts w:ascii="Times New Roman" w:eastAsia="Times New Roman" w:hAnsi="Times New Roman" w:cs="Times New Roman"/>
          <w:b/>
          <w:sz w:val="28"/>
          <w:szCs w:val="28"/>
          <w:u w:val="single"/>
          <w:lang w:val="uk-UA" w:eastAsia="uk-UA"/>
        </w:rPr>
        <w:t>інші викиди в атмосферу при виробництві енергії</w:t>
      </w:r>
      <w:r w:rsidRPr="00781DAA">
        <w:rPr>
          <w:rFonts w:ascii="Times New Roman" w:eastAsia="Times New Roman" w:hAnsi="Times New Roman" w:cs="Times New Roman"/>
          <w:sz w:val="28"/>
          <w:szCs w:val="28"/>
          <w:lang w:val="uk-UA" w:eastAsia="uk-UA"/>
        </w:rPr>
        <w:t xml:space="preserve"> код </w:t>
      </w:r>
      <w:r w:rsidRPr="00781DAA">
        <w:rPr>
          <w:rFonts w:ascii="Times New Roman" w:eastAsia="Times New Roman" w:hAnsi="Times New Roman" w:cs="Times New Roman"/>
          <w:b/>
          <w:sz w:val="28"/>
          <w:szCs w:val="28"/>
          <w:u w:val="single"/>
          <w:lang w:val="uk-UA" w:eastAsia="uk-UA"/>
        </w:rPr>
        <w:t>1.B.2.d</w:t>
      </w:r>
    </w:p>
    <w:tbl>
      <w:tblPr>
        <w:tblW w:w="496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4529"/>
        <w:gridCol w:w="2252"/>
      </w:tblGrid>
      <w:tr w:rsidR="00052A51" w:rsidRPr="00781DAA" w14:paraId="251116E6" w14:textId="77777777" w:rsidTr="00CD14DA">
        <w:trPr>
          <w:trHeight w:val="45"/>
        </w:trPr>
        <w:tc>
          <w:tcPr>
            <w:tcW w:w="7028" w:type="dxa"/>
            <w:gridSpan w:val="2"/>
            <w:shd w:val="clear" w:color="auto" w:fill="auto"/>
            <w:vAlign w:val="center"/>
          </w:tcPr>
          <w:p w14:paraId="233D7FF5"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Забруднююча речовина</w:t>
            </w:r>
          </w:p>
        </w:tc>
        <w:tc>
          <w:tcPr>
            <w:tcW w:w="2252" w:type="dxa"/>
            <w:vMerge w:val="restart"/>
            <w:shd w:val="clear" w:color="auto" w:fill="auto"/>
            <w:vAlign w:val="center"/>
          </w:tcPr>
          <w:p w14:paraId="09628EE8"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Потенційний викид забруднюючої речовини, тонн, з трьома десятковими знаками</w:t>
            </w:r>
          </w:p>
        </w:tc>
      </w:tr>
      <w:tr w:rsidR="00052A51" w:rsidRPr="00781DAA" w14:paraId="31B03B19" w14:textId="77777777" w:rsidTr="00CD14DA">
        <w:trPr>
          <w:trHeight w:val="45"/>
        </w:trPr>
        <w:tc>
          <w:tcPr>
            <w:tcW w:w="2499" w:type="dxa"/>
            <w:shd w:val="clear" w:color="auto" w:fill="auto"/>
            <w:vAlign w:val="center"/>
          </w:tcPr>
          <w:p w14:paraId="1BA84D60"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код</w:t>
            </w:r>
          </w:p>
        </w:tc>
        <w:tc>
          <w:tcPr>
            <w:tcW w:w="4529" w:type="dxa"/>
            <w:shd w:val="clear" w:color="auto" w:fill="auto"/>
            <w:vAlign w:val="center"/>
          </w:tcPr>
          <w:p w14:paraId="22AD0ADB"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найменування</w:t>
            </w:r>
          </w:p>
        </w:tc>
        <w:tc>
          <w:tcPr>
            <w:tcW w:w="2252" w:type="dxa"/>
            <w:vMerge/>
            <w:shd w:val="clear" w:color="auto" w:fill="auto"/>
          </w:tcPr>
          <w:p w14:paraId="63864920" w14:textId="77777777" w:rsidR="00052A51" w:rsidRPr="00781DAA" w:rsidRDefault="00052A51" w:rsidP="00052A51">
            <w:pPr>
              <w:widowControl w:val="0"/>
              <w:spacing w:after="200" w:line="276" w:lineRule="auto"/>
              <w:rPr>
                <w:rFonts w:ascii="Calibri" w:eastAsia="Calibri" w:hAnsi="Calibri" w:cs="Times New Roman"/>
                <w:sz w:val="20"/>
                <w:szCs w:val="20"/>
                <w:lang w:val="uk-UA"/>
              </w:rPr>
            </w:pPr>
          </w:p>
        </w:tc>
      </w:tr>
      <w:tr w:rsidR="00052A51" w:rsidRPr="00781DAA" w14:paraId="04179EC5" w14:textId="77777777" w:rsidTr="00CD14DA">
        <w:trPr>
          <w:trHeight w:val="45"/>
        </w:trPr>
        <w:tc>
          <w:tcPr>
            <w:tcW w:w="2499" w:type="dxa"/>
            <w:tcBorders>
              <w:bottom w:val="single" w:sz="4" w:space="0" w:color="auto"/>
            </w:tcBorders>
            <w:shd w:val="clear" w:color="auto" w:fill="auto"/>
            <w:vAlign w:val="center"/>
          </w:tcPr>
          <w:p w14:paraId="50D80C31"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1</w:t>
            </w:r>
          </w:p>
        </w:tc>
        <w:tc>
          <w:tcPr>
            <w:tcW w:w="4529" w:type="dxa"/>
            <w:tcBorders>
              <w:bottom w:val="single" w:sz="4" w:space="0" w:color="auto"/>
            </w:tcBorders>
            <w:shd w:val="clear" w:color="auto" w:fill="auto"/>
            <w:vAlign w:val="center"/>
          </w:tcPr>
          <w:p w14:paraId="0B58930A"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2</w:t>
            </w:r>
          </w:p>
        </w:tc>
        <w:tc>
          <w:tcPr>
            <w:tcW w:w="2252" w:type="dxa"/>
            <w:tcBorders>
              <w:bottom w:val="single" w:sz="4" w:space="0" w:color="auto"/>
            </w:tcBorders>
            <w:shd w:val="clear" w:color="auto" w:fill="auto"/>
            <w:vAlign w:val="center"/>
          </w:tcPr>
          <w:p w14:paraId="600D94F0"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3</w:t>
            </w:r>
          </w:p>
        </w:tc>
      </w:tr>
      <w:tr w:rsidR="00052A51" w:rsidRPr="00781DAA" w14:paraId="1E982862" w14:textId="77777777" w:rsidTr="00CD14DA">
        <w:trPr>
          <w:trHeight w:val="45"/>
        </w:trPr>
        <w:tc>
          <w:tcPr>
            <w:tcW w:w="2499" w:type="dxa"/>
            <w:tcBorders>
              <w:bottom w:val="single" w:sz="4" w:space="0" w:color="auto"/>
            </w:tcBorders>
            <w:shd w:val="clear" w:color="auto" w:fill="auto"/>
            <w:vAlign w:val="center"/>
          </w:tcPr>
          <w:p w14:paraId="1932AE68" w14:textId="77777777" w:rsidR="00052A51" w:rsidRPr="00781DAA" w:rsidRDefault="00052A51"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00000</w:t>
            </w:r>
          </w:p>
        </w:tc>
        <w:tc>
          <w:tcPr>
            <w:tcW w:w="4529" w:type="dxa"/>
            <w:tcBorders>
              <w:bottom w:val="single" w:sz="4" w:space="0" w:color="auto"/>
            </w:tcBorders>
            <w:shd w:val="clear" w:color="auto" w:fill="auto"/>
            <w:vAlign w:val="center"/>
          </w:tcPr>
          <w:p w14:paraId="48598028" w14:textId="77777777" w:rsidR="00052A51" w:rsidRPr="00781DAA" w:rsidRDefault="00052A51"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Усього за виробничим та технологічним процесом, технологічним устаткуванням (установкою)</w:t>
            </w:r>
          </w:p>
        </w:tc>
        <w:tc>
          <w:tcPr>
            <w:tcW w:w="2252" w:type="dxa"/>
            <w:tcBorders>
              <w:bottom w:val="single" w:sz="4" w:space="0" w:color="auto"/>
            </w:tcBorders>
            <w:shd w:val="clear" w:color="auto" w:fill="auto"/>
            <w:vAlign w:val="center"/>
          </w:tcPr>
          <w:p w14:paraId="2C965719" w14:textId="1AFAC262" w:rsidR="00052A51"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eastAsia="ru-RU"/>
              </w:rPr>
            </w:pPr>
            <w:r w:rsidRPr="00CD14DA">
              <w:rPr>
                <w:rFonts w:ascii="Times New Roman" w:eastAsia="Times New Roman" w:hAnsi="Times New Roman" w:cs="Times New Roman"/>
                <w:spacing w:val="-10"/>
                <w:sz w:val="24"/>
                <w:szCs w:val="24"/>
                <w:lang w:eastAsia="ru-RU"/>
              </w:rPr>
              <w:t>14,796</w:t>
            </w:r>
          </w:p>
        </w:tc>
      </w:tr>
      <w:tr w:rsidR="00CD14DA" w:rsidRPr="00781DAA" w14:paraId="1F4916E6" w14:textId="77777777" w:rsidTr="00CD14DA">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253C7CE8"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630-08-0</w:t>
            </w:r>
          </w:p>
          <w:p w14:paraId="3C62DA02" w14:textId="1C90A40E"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06000</w:t>
            </w:r>
          </w:p>
        </w:tc>
        <w:tc>
          <w:tcPr>
            <w:tcW w:w="4529" w:type="dxa"/>
            <w:tcBorders>
              <w:top w:val="single" w:sz="4" w:space="0" w:color="auto"/>
              <w:left w:val="single" w:sz="4" w:space="0" w:color="auto"/>
              <w:bottom w:val="single" w:sz="4" w:space="0" w:color="auto"/>
              <w:right w:val="single" w:sz="4" w:space="0" w:color="auto"/>
            </w:tcBorders>
            <w:vAlign w:val="center"/>
          </w:tcPr>
          <w:p w14:paraId="37525FFC" w14:textId="5F9B4210"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Оксид вуглецю</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6E39178B" w14:textId="7290DAB3"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7,2</w:t>
            </w:r>
            <w:r>
              <w:rPr>
                <w:rFonts w:ascii="Times New Roman" w:eastAsia="Times New Roman" w:hAnsi="Times New Roman" w:cs="Times New Roman"/>
                <w:spacing w:val="-10"/>
                <w:sz w:val="24"/>
                <w:szCs w:val="24"/>
                <w:lang w:val="uk-UA" w:eastAsia="ru-RU"/>
              </w:rPr>
              <w:t>00</w:t>
            </w:r>
          </w:p>
        </w:tc>
      </w:tr>
      <w:tr w:rsidR="00CD14DA" w:rsidRPr="00781DAA" w14:paraId="5598EF8F" w14:textId="77777777" w:rsidTr="00CD14DA">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0A5065C9"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w:t>
            </w:r>
          </w:p>
          <w:p w14:paraId="6F043D9B" w14:textId="495D861E"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11000</w:t>
            </w:r>
          </w:p>
        </w:tc>
        <w:tc>
          <w:tcPr>
            <w:tcW w:w="4529" w:type="dxa"/>
            <w:tcBorders>
              <w:top w:val="single" w:sz="4" w:space="0" w:color="auto"/>
              <w:left w:val="single" w:sz="4" w:space="0" w:color="auto"/>
              <w:bottom w:val="single" w:sz="4" w:space="0" w:color="auto"/>
              <w:right w:val="single" w:sz="4" w:space="0" w:color="auto"/>
            </w:tcBorders>
            <w:vAlign w:val="center"/>
          </w:tcPr>
          <w:p w14:paraId="10BC4EFC" w14:textId="33E54FFB" w:rsidR="00CD14DA" w:rsidRPr="00CD14DA" w:rsidRDefault="00CD14DA" w:rsidP="00CD14DA">
            <w:pPr>
              <w:spacing w:after="0" w:line="240" w:lineRule="auto"/>
              <w:ind w:hanging="23"/>
              <w:jc w:val="center"/>
              <w:rPr>
                <w:rFonts w:ascii="Times New Roman" w:eastAsia="Times New Roman" w:hAnsi="Times New Roman" w:cs="Times New Roman"/>
                <w:spacing w:val="-10"/>
                <w:sz w:val="24"/>
                <w:szCs w:val="24"/>
                <w:lang w:val="uk-UA" w:eastAsia="ru-RU"/>
              </w:rPr>
            </w:pPr>
            <w:r w:rsidRPr="00FB47C0">
              <w:rPr>
                <w:rFonts w:ascii="Times New Roman" w:hAnsi="Times New Roman" w:cs="Times New Roman"/>
                <w:sz w:val="24"/>
                <w:szCs w:val="24"/>
                <w:lang w:val="uk-UA"/>
              </w:rPr>
              <w:t>НМЛОС (в</w:t>
            </w:r>
            <w:r w:rsidRPr="00FB47C0">
              <w:rPr>
                <w:rFonts w:ascii="Times New Roman" w:hAnsi="Times New Roman" w:cs="Times New Roman"/>
                <w:sz w:val="24"/>
                <w:szCs w:val="24"/>
              </w:rPr>
              <w:t>углеводні насичені  С12- С19</w:t>
            </w:r>
            <w:r w:rsidRPr="00FB47C0">
              <w:rPr>
                <w:rFonts w:ascii="Times New Roman" w:hAnsi="Times New Roman" w:cs="Times New Roman"/>
                <w:sz w:val="24"/>
                <w:szCs w:val="24"/>
                <w:lang w:val="uk-UA"/>
              </w:rPr>
              <w:t>)</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232ECDC6" w14:textId="3A22E95B" w:rsidR="00CD14DA" w:rsidRPr="00CD14DA" w:rsidRDefault="00CD14DA" w:rsidP="00CD14DA">
            <w:pPr>
              <w:spacing w:after="0" w:line="240" w:lineRule="auto"/>
              <w:ind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2,16</w:t>
            </w:r>
            <w:r>
              <w:rPr>
                <w:rFonts w:ascii="Times New Roman" w:eastAsia="Times New Roman" w:hAnsi="Times New Roman" w:cs="Times New Roman"/>
                <w:spacing w:val="-10"/>
                <w:sz w:val="24"/>
                <w:szCs w:val="24"/>
                <w:lang w:val="uk-UA" w:eastAsia="ru-RU"/>
              </w:rPr>
              <w:t>0</w:t>
            </w:r>
          </w:p>
        </w:tc>
      </w:tr>
      <w:tr w:rsidR="00CD14DA" w:rsidRPr="00781DAA" w14:paraId="3CEA4F3F" w14:textId="77777777" w:rsidTr="00CD14DA">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65A80A38"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10102-44-0</w:t>
            </w:r>
          </w:p>
          <w:p w14:paraId="7B310EBE" w14:textId="7A9CE653"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04001</w:t>
            </w:r>
          </w:p>
        </w:tc>
        <w:tc>
          <w:tcPr>
            <w:tcW w:w="4529" w:type="dxa"/>
            <w:tcBorders>
              <w:top w:val="single" w:sz="4" w:space="0" w:color="auto"/>
              <w:left w:val="single" w:sz="4" w:space="0" w:color="auto"/>
              <w:bottom w:val="single" w:sz="4" w:space="0" w:color="auto"/>
              <w:right w:val="single" w:sz="4" w:space="0" w:color="auto"/>
            </w:tcBorders>
            <w:vAlign w:val="center"/>
          </w:tcPr>
          <w:p w14:paraId="240F844A" w14:textId="220C48F2" w:rsidR="00CD14DA" w:rsidRPr="00CD14DA" w:rsidRDefault="00CD14DA" w:rsidP="00CD14DA">
            <w:pPr>
              <w:spacing w:after="0" w:line="240" w:lineRule="auto"/>
              <w:ind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Оксиди азоту (у перерахунку на діоксид азоту [NO+NO2])</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0252C8B4" w14:textId="685F2A4A" w:rsidR="00CD14DA" w:rsidRPr="00CD14DA" w:rsidRDefault="00CD14DA" w:rsidP="00CD14DA">
            <w:pPr>
              <w:spacing w:after="0" w:line="240" w:lineRule="auto"/>
              <w:ind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2,88</w:t>
            </w:r>
            <w:r>
              <w:rPr>
                <w:rFonts w:ascii="Times New Roman" w:eastAsia="Times New Roman" w:hAnsi="Times New Roman" w:cs="Times New Roman"/>
                <w:spacing w:val="-10"/>
                <w:sz w:val="24"/>
                <w:szCs w:val="24"/>
                <w:lang w:val="uk-UA" w:eastAsia="ru-RU"/>
              </w:rPr>
              <w:t>0</w:t>
            </w:r>
          </w:p>
        </w:tc>
      </w:tr>
      <w:tr w:rsidR="00CD14DA" w:rsidRPr="00781DAA" w14:paraId="7B174705" w14:textId="77777777" w:rsidTr="00CD14DA">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7D821A45"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w:t>
            </w:r>
          </w:p>
          <w:p w14:paraId="1FFB43CC" w14:textId="0336BC9C"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03000</w:t>
            </w:r>
          </w:p>
        </w:tc>
        <w:tc>
          <w:tcPr>
            <w:tcW w:w="4529" w:type="dxa"/>
            <w:tcBorders>
              <w:top w:val="single" w:sz="4" w:space="0" w:color="auto"/>
              <w:left w:val="single" w:sz="4" w:space="0" w:color="auto"/>
              <w:bottom w:val="single" w:sz="4" w:space="0" w:color="auto"/>
              <w:right w:val="single" w:sz="4" w:space="0" w:color="auto"/>
            </w:tcBorders>
            <w:vAlign w:val="center"/>
          </w:tcPr>
          <w:p w14:paraId="0564BA7C" w14:textId="4C572C47" w:rsidR="00CD14DA" w:rsidRPr="00CD14DA" w:rsidRDefault="00CD14DA" w:rsidP="00CD14DA">
            <w:pPr>
              <w:spacing w:after="0" w:line="240" w:lineRule="auto"/>
              <w:ind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Речовини у вигляді суспендованих твердих частинок недифернційованихза складом</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0452E491" w14:textId="79EEB0A1" w:rsidR="00CD14DA" w:rsidRPr="00CD14DA" w:rsidRDefault="00CD14DA" w:rsidP="00CD14DA">
            <w:pPr>
              <w:spacing w:after="0" w:line="240" w:lineRule="auto"/>
              <w:ind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1,116</w:t>
            </w:r>
          </w:p>
        </w:tc>
      </w:tr>
      <w:tr w:rsidR="00CD14DA" w:rsidRPr="00781DAA" w14:paraId="176C1A6A" w14:textId="77777777" w:rsidTr="00CD14DA">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4ADF5E89"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7446-09-5</w:t>
            </w:r>
          </w:p>
          <w:p w14:paraId="470C7B6F" w14:textId="763A9A56"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05001</w:t>
            </w:r>
          </w:p>
        </w:tc>
        <w:tc>
          <w:tcPr>
            <w:tcW w:w="4529" w:type="dxa"/>
            <w:tcBorders>
              <w:top w:val="single" w:sz="4" w:space="0" w:color="auto"/>
              <w:left w:val="single" w:sz="4" w:space="0" w:color="auto"/>
              <w:bottom w:val="single" w:sz="4" w:space="0" w:color="auto"/>
              <w:right w:val="single" w:sz="4" w:space="0" w:color="auto"/>
            </w:tcBorders>
            <w:vAlign w:val="center"/>
          </w:tcPr>
          <w:p w14:paraId="44E82B77" w14:textId="4A0E9B06" w:rsidR="00CD14DA" w:rsidRPr="00CD14DA" w:rsidRDefault="00CD14DA" w:rsidP="00CD14DA">
            <w:pPr>
              <w:spacing w:after="0" w:line="240" w:lineRule="auto"/>
              <w:ind w:hanging="23"/>
              <w:jc w:val="center"/>
              <w:rPr>
                <w:rFonts w:ascii="Times New Roman" w:eastAsia="Times New Roman" w:hAnsi="Times New Roman" w:cs="Times New Roman"/>
                <w:spacing w:val="-10"/>
                <w:sz w:val="24"/>
                <w:szCs w:val="24"/>
                <w:lang w:val="uk-UA" w:eastAsia="ru-RU"/>
              </w:rPr>
            </w:pPr>
            <w:r w:rsidRPr="00FB47C0">
              <w:rPr>
                <w:rFonts w:ascii="Times New Roman" w:hAnsi="Times New Roman" w:cs="Times New Roman"/>
                <w:sz w:val="24"/>
                <w:szCs w:val="24"/>
              </w:rPr>
              <w:t>Діоксид сірки (діоксид та триоксид) у перерахунку на діоксид сірки</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19D83B6A" w14:textId="25E637BE" w:rsidR="00CD14DA" w:rsidRPr="00CD14DA" w:rsidRDefault="00CD14DA" w:rsidP="00CD14DA">
            <w:pPr>
              <w:spacing w:after="0" w:line="240" w:lineRule="auto"/>
              <w:ind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1,44</w:t>
            </w:r>
            <w:r>
              <w:rPr>
                <w:rFonts w:ascii="Times New Roman" w:eastAsia="Times New Roman" w:hAnsi="Times New Roman" w:cs="Times New Roman"/>
                <w:spacing w:val="-10"/>
                <w:sz w:val="24"/>
                <w:szCs w:val="24"/>
                <w:lang w:val="uk-UA" w:eastAsia="ru-RU"/>
              </w:rPr>
              <w:t>0</w:t>
            </w:r>
          </w:p>
        </w:tc>
      </w:tr>
      <w:tr w:rsidR="00CD14DA" w:rsidRPr="00781DAA" w14:paraId="5AB65FF7" w14:textId="77777777" w:rsidTr="00CD14DA">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38064E5F"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50-32-8</w:t>
            </w:r>
          </w:p>
          <w:p w14:paraId="293E243C" w14:textId="64F975DE"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13101</w:t>
            </w:r>
          </w:p>
        </w:tc>
        <w:tc>
          <w:tcPr>
            <w:tcW w:w="4529" w:type="dxa"/>
            <w:tcBorders>
              <w:top w:val="single" w:sz="4" w:space="0" w:color="auto"/>
              <w:left w:val="single" w:sz="4" w:space="0" w:color="auto"/>
              <w:bottom w:val="single" w:sz="4" w:space="0" w:color="auto"/>
              <w:right w:val="single" w:sz="4" w:space="0" w:color="auto"/>
            </w:tcBorders>
            <w:vAlign w:val="center"/>
          </w:tcPr>
          <w:p w14:paraId="5000CF76" w14:textId="0F542B96" w:rsidR="00CD14DA" w:rsidRPr="00CD14DA" w:rsidRDefault="00CD14DA" w:rsidP="00CD14DA">
            <w:pPr>
              <w:spacing w:after="0" w:line="240" w:lineRule="auto"/>
              <w:ind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Бенз(а)пірен</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4A23CE83" w14:textId="0BF54C38" w:rsidR="00CD14DA" w:rsidRPr="00CD14DA" w:rsidRDefault="00CD14DA" w:rsidP="00CD14DA">
            <w:pPr>
              <w:spacing w:after="0" w:line="240" w:lineRule="auto"/>
              <w:ind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0,000</w:t>
            </w:r>
          </w:p>
        </w:tc>
      </w:tr>
    </w:tbl>
    <w:p w14:paraId="06FE0E89" w14:textId="77777777" w:rsidR="00052A51" w:rsidRPr="00781DAA" w:rsidRDefault="00052A51" w:rsidP="00052A51">
      <w:pPr>
        <w:spacing w:after="0" w:line="240" w:lineRule="auto"/>
        <w:ind w:firstLine="851"/>
        <w:jc w:val="both"/>
        <w:rPr>
          <w:rFonts w:ascii="Times New Roman" w:eastAsia="Times New Roman" w:hAnsi="Times New Roman" w:cs="Times New Roman"/>
          <w:sz w:val="28"/>
          <w:szCs w:val="28"/>
          <w:lang w:val="uk-UA" w:eastAsia="uk-UA"/>
        </w:rPr>
      </w:pPr>
    </w:p>
    <w:p w14:paraId="5B804DF2" w14:textId="77777777" w:rsidR="00052A51" w:rsidRPr="00781DAA" w:rsidRDefault="00052A51" w:rsidP="00052A5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t>Найменування виробничого та технологічного процесу, технологічного устаткування (установки)</w:t>
      </w:r>
    </w:p>
    <w:p w14:paraId="643B353F" w14:textId="79BC67FA" w:rsidR="00052A51" w:rsidRDefault="00052A51" w:rsidP="00052A51">
      <w:pPr>
        <w:spacing w:after="0" w:line="240" w:lineRule="auto"/>
        <w:ind w:firstLine="851"/>
        <w:jc w:val="center"/>
        <w:rPr>
          <w:rFonts w:ascii="Times New Roman" w:eastAsia="Times New Roman" w:hAnsi="Times New Roman" w:cs="Times New Roman"/>
          <w:b/>
          <w:sz w:val="28"/>
          <w:szCs w:val="28"/>
          <w:u w:val="single"/>
          <w:lang w:val="uk-UA" w:eastAsia="uk-UA"/>
        </w:rPr>
      </w:pPr>
      <w:r w:rsidRPr="00781DAA">
        <w:rPr>
          <w:rFonts w:ascii="Times New Roman" w:eastAsia="Times New Roman" w:hAnsi="Times New Roman" w:cs="Times New Roman"/>
          <w:sz w:val="28"/>
          <w:szCs w:val="28"/>
          <w:lang w:val="uk-UA" w:eastAsia="uk-UA"/>
        </w:rPr>
        <w:tab/>
      </w:r>
      <w:r w:rsidRPr="00781DAA">
        <w:rPr>
          <w:rFonts w:ascii="Times New Roman" w:eastAsia="Times New Roman" w:hAnsi="Times New Roman" w:cs="Times New Roman"/>
          <w:b/>
          <w:sz w:val="28"/>
          <w:szCs w:val="28"/>
          <w:u w:val="single"/>
          <w:lang w:val="uk-UA" w:eastAsia="uk-UA"/>
        </w:rPr>
        <w:t>Інші не транспортні мобільні джерела та техніка</w:t>
      </w:r>
      <w:r w:rsidRPr="00781DAA">
        <w:rPr>
          <w:rFonts w:ascii="Times New Roman" w:eastAsia="Times New Roman" w:hAnsi="Times New Roman" w:cs="Times New Roman"/>
          <w:sz w:val="28"/>
          <w:szCs w:val="28"/>
          <w:lang w:val="uk-UA" w:eastAsia="uk-UA"/>
        </w:rPr>
        <w:t xml:space="preserve"> код </w:t>
      </w:r>
      <w:r w:rsidRPr="00781DAA">
        <w:rPr>
          <w:rFonts w:ascii="Times New Roman" w:eastAsia="Times New Roman" w:hAnsi="Times New Roman" w:cs="Times New Roman"/>
          <w:b/>
          <w:sz w:val="28"/>
          <w:szCs w:val="28"/>
          <w:u w:val="single"/>
          <w:lang w:val="uk-UA" w:eastAsia="uk-UA"/>
        </w:rPr>
        <w:t>1.A.4</w:t>
      </w:r>
    </w:p>
    <w:p w14:paraId="4BEDD9C8" w14:textId="77777777" w:rsidR="00CD14DA" w:rsidRPr="00781DAA" w:rsidRDefault="00CD14DA" w:rsidP="00052A51">
      <w:pPr>
        <w:spacing w:after="0" w:line="240" w:lineRule="auto"/>
        <w:ind w:firstLine="851"/>
        <w:jc w:val="center"/>
        <w:rPr>
          <w:rFonts w:ascii="Times New Roman" w:eastAsia="Times New Roman" w:hAnsi="Times New Roman" w:cs="Times New Roman"/>
          <w:sz w:val="28"/>
          <w:szCs w:val="28"/>
          <w:lang w:val="uk-UA" w:eastAsia="uk-UA"/>
        </w:rPr>
      </w:pPr>
    </w:p>
    <w:tbl>
      <w:tblPr>
        <w:tblW w:w="496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4529"/>
        <w:gridCol w:w="2252"/>
      </w:tblGrid>
      <w:tr w:rsidR="00052A51" w:rsidRPr="00781DAA" w14:paraId="0081F7E6" w14:textId="77777777" w:rsidTr="00CD14DA">
        <w:trPr>
          <w:trHeight w:val="45"/>
        </w:trPr>
        <w:tc>
          <w:tcPr>
            <w:tcW w:w="7028" w:type="dxa"/>
            <w:gridSpan w:val="2"/>
            <w:shd w:val="clear" w:color="auto" w:fill="auto"/>
            <w:vAlign w:val="center"/>
          </w:tcPr>
          <w:p w14:paraId="4E76A726"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Забруднююча речовина</w:t>
            </w:r>
          </w:p>
        </w:tc>
        <w:tc>
          <w:tcPr>
            <w:tcW w:w="2252" w:type="dxa"/>
            <w:vMerge w:val="restart"/>
            <w:shd w:val="clear" w:color="auto" w:fill="auto"/>
            <w:vAlign w:val="center"/>
          </w:tcPr>
          <w:p w14:paraId="38F740E9"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 xml:space="preserve">Потенційний викид забруднюючої речовини, тонн, з </w:t>
            </w:r>
            <w:r w:rsidRPr="00781DAA">
              <w:rPr>
                <w:rFonts w:ascii="Arial" w:eastAsia="Calibri" w:hAnsi="Arial" w:cs="Times New Roman"/>
                <w:color w:val="000000"/>
                <w:sz w:val="20"/>
                <w:szCs w:val="20"/>
                <w:lang w:val="uk-UA"/>
              </w:rPr>
              <w:lastRenderedPageBreak/>
              <w:t>трьома десятковими знаками</w:t>
            </w:r>
          </w:p>
        </w:tc>
      </w:tr>
      <w:tr w:rsidR="00052A51" w:rsidRPr="00781DAA" w14:paraId="6FF3C216" w14:textId="77777777" w:rsidTr="00CD14DA">
        <w:trPr>
          <w:trHeight w:val="45"/>
        </w:trPr>
        <w:tc>
          <w:tcPr>
            <w:tcW w:w="2499" w:type="dxa"/>
            <w:shd w:val="clear" w:color="auto" w:fill="auto"/>
            <w:vAlign w:val="center"/>
          </w:tcPr>
          <w:p w14:paraId="150FF073"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код</w:t>
            </w:r>
          </w:p>
        </w:tc>
        <w:tc>
          <w:tcPr>
            <w:tcW w:w="4529" w:type="dxa"/>
            <w:shd w:val="clear" w:color="auto" w:fill="auto"/>
            <w:vAlign w:val="center"/>
          </w:tcPr>
          <w:p w14:paraId="1F88209B"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найменування</w:t>
            </w:r>
          </w:p>
        </w:tc>
        <w:tc>
          <w:tcPr>
            <w:tcW w:w="2252" w:type="dxa"/>
            <w:vMerge/>
            <w:shd w:val="clear" w:color="auto" w:fill="auto"/>
          </w:tcPr>
          <w:p w14:paraId="44579B75" w14:textId="77777777" w:rsidR="00052A51" w:rsidRPr="00781DAA" w:rsidRDefault="00052A51" w:rsidP="00052A51">
            <w:pPr>
              <w:widowControl w:val="0"/>
              <w:spacing w:after="200" w:line="276" w:lineRule="auto"/>
              <w:rPr>
                <w:rFonts w:ascii="Calibri" w:eastAsia="Calibri" w:hAnsi="Calibri" w:cs="Times New Roman"/>
                <w:sz w:val="20"/>
                <w:szCs w:val="20"/>
                <w:lang w:val="uk-UA"/>
              </w:rPr>
            </w:pPr>
          </w:p>
        </w:tc>
      </w:tr>
      <w:tr w:rsidR="00052A51" w:rsidRPr="00781DAA" w14:paraId="34B78E8F" w14:textId="77777777" w:rsidTr="00CD14DA">
        <w:trPr>
          <w:trHeight w:val="45"/>
        </w:trPr>
        <w:tc>
          <w:tcPr>
            <w:tcW w:w="2499" w:type="dxa"/>
            <w:tcBorders>
              <w:bottom w:val="single" w:sz="4" w:space="0" w:color="auto"/>
            </w:tcBorders>
            <w:shd w:val="clear" w:color="auto" w:fill="auto"/>
            <w:vAlign w:val="center"/>
          </w:tcPr>
          <w:p w14:paraId="7569C1C5"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1</w:t>
            </w:r>
          </w:p>
        </w:tc>
        <w:tc>
          <w:tcPr>
            <w:tcW w:w="4529" w:type="dxa"/>
            <w:tcBorders>
              <w:bottom w:val="single" w:sz="4" w:space="0" w:color="auto"/>
            </w:tcBorders>
            <w:shd w:val="clear" w:color="auto" w:fill="auto"/>
            <w:vAlign w:val="center"/>
          </w:tcPr>
          <w:p w14:paraId="753BA577"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2</w:t>
            </w:r>
          </w:p>
        </w:tc>
        <w:tc>
          <w:tcPr>
            <w:tcW w:w="2252" w:type="dxa"/>
            <w:tcBorders>
              <w:bottom w:val="single" w:sz="4" w:space="0" w:color="auto"/>
            </w:tcBorders>
            <w:shd w:val="clear" w:color="auto" w:fill="auto"/>
            <w:vAlign w:val="center"/>
          </w:tcPr>
          <w:p w14:paraId="0C47ACA9"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3</w:t>
            </w:r>
          </w:p>
        </w:tc>
      </w:tr>
      <w:tr w:rsidR="00052A51" w:rsidRPr="00781DAA" w14:paraId="3D3128C9" w14:textId="77777777" w:rsidTr="00CD14DA">
        <w:trPr>
          <w:trHeight w:val="45"/>
        </w:trPr>
        <w:tc>
          <w:tcPr>
            <w:tcW w:w="2499" w:type="dxa"/>
            <w:shd w:val="clear" w:color="auto" w:fill="auto"/>
            <w:vAlign w:val="center"/>
          </w:tcPr>
          <w:p w14:paraId="00E4E283" w14:textId="77777777" w:rsidR="00052A51" w:rsidRPr="00781DAA" w:rsidRDefault="00052A51" w:rsidP="00052A51">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00000</w:t>
            </w:r>
          </w:p>
        </w:tc>
        <w:tc>
          <w:tcPr>
            <w:tcW w:w="4529" w:type="dxa"/>
            <w:shd w:val="clear" w:color="auto" w:fill="auto"/>
            <w:vAlign w:val="center"/>
          </w:tcPr>
          <w:p w14:paraId="67D277E8" w14:textId="77777777" w:rsidR="00052A51" w:rsidRPr="00781DAA" w:rsidRDefault="00052A51" w:rsidP="00052A51">
            <w:pPr>
              <w:spacing w:after="0" w:line="240" w:lineRule="auto"/>
              <w:ind w:left="-103" w:right="-111" w:hanging="23"/>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Усього за виробничим та технологічним процесом, технологічним устаткуванням (установкою)</w:t>
            </w:r>
          </w:p>
        </w:tc>
        <w:tc>
          <w:tcPr>
            <w:tcW w:w="2252" w:type="dxa"/>
            <w:tcBorders>
              <w:bottom w:val="single" w:sz="4" w:space="0" w:color="auto"/>
            </w:tcBorders>
            <w:shd w:val="clear" w:color="auto" w:fill="auto"/>
            <w:vAlign w:val="center"/>
          </w:tcPr>
          <w:p w14:paraId="104EE197" w14:textId="1BA49271" w:rsidR="00052A51" w:rsidRPr="00781DA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eastAsia="ru-RU"/>
              </w:rPr>
            </w:pPr>
            <w:r w:rsidRPr="00CD14DA">
              <w:rPr>
                <w:rFonts w:ascii="Times New Roman" w:eastAsia="Times New Roman" w:hAnsi="Times New Roman" w:cs="Times New Roman"/>
                <w:spacing w:val="-10"/>
                <w:sz w:val="24"/>
                <w:szCs w:val="24"/>
                <w:lang w:eastAsia="ru-RU"/>
              </w:rPr>
              <w:t>40,526</w:t>
            </w:r>
          </w:p>
        </w:tc>
      </w:tr>
      <w:tr w:rsidR="00CD14DA" w:rsidRPr="00781DAA" w14:paraId="6E513A69" w14:textId="77777777" w:rsidTr="00ED2343">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7040CDDE"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630-08-0</w:t>
            </w:r>
          </w:p>
          <w:p w14:paraId="06A96165" w14:textId="0126A3C8"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06000</w:t>
            </w:r>
          </w:p>
        </w:tc>
        <w:tc>
          <w:tcPr>
            <w:tcW w:w="4529" w:type="dxa"/>
            <w:tcBorders>
              <w:top w:val="single" w:sz="6" w:space="0" w:color="auto"/>
              <w:left w:val="single" w:sz="6" w:space="0" w:color="auto"/>
              <w:bottom w:val="single" w:sz="6" w:space="0" w:color="auto"/>
              <w:right w:val="single" w:sz="6" w:space="0" w:color="auto"/>
            </w:tcBorders>
            <w:vAlign w:val="center"/>
          </w:tcPr>
          <w:p w14:paraId="2B0A09BA" w14:textId="575A7CF5"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Оксид вуглецю</w:t>
            </w:r>
          </w:p>
        </w:tc>
        <w:tc>
          <w:tcPr>
            <w:tcW w:w="2252" w:type="dxa"/>
            <w:shd w:val="clear" w:color="auto" w:fill="auto"/>
          </w:tcPr>
          <w:p w14:paraId="3B23FA97" w14:textId="0D3C5991"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0,679</w:t>
            </w:r>
          </w:p>
        </w:tc>
      </w:tr>
      <w:tr w:rsidR="00CD14DA" w:rsidRPr="00781DAA" w14:paraId="0B0F891B" w14:textId="77777777" w:rsidTr="00ED2343">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4578AFA6"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w:t>
            </w:r>
          </w:p>
          <w:p w14:paraId="10FA4176" w14:textId="41F75BAE"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11000</w:t>
            </w:r>
          </w:p>
        </w:tc>
        <w:tc>
          <w:tcPr>
            <w:tcW w:w="4529" w:type="dxa"/>
            <w:tcBorders>
              <w:top w:val="single" w:sz="6" w:space="0" w:color="auto"/>
              <w:left w:val="single" w:sz="6" w:space="0" w:color="auto"/>
              <w:bottom w:val="single" w:sz="6" w:space="0" w:color="auto"/>
              <w:right w:val="single" w:sz="6" w:space="0" w:color="auto"/>
            </w:tcBorders>
            <w:vAlign w:val="center"/>
          </w:tcPr>
          <w:p w14:paraId="6BAE1957" w14:textId="0DEBAEB7"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FB47C0">
              <w:rPr>
                <w:rFonts w:ascii="Times New Roman" w:hAnsi="Times New Roman" w:cs="Times New Roman"/>
                <w:sz w:val="24"/>
                <w:szCs w:val="24"/>
                <w:lang w:val="uk-UA"/>
              </w:rPr>
              <w:t>НМЛОС (в</w:t>
            </w:r>
            <w:r w:rsidRPr="00FB47C0">
              <w:rPr>
                <w:rFonts w:ascii="Times New Roman" w:hAnsi="Times New Roman" w:cs="Times New Roman"/>
                <w:sz w:val="24"/>
                <w:szCs w:val="24"/>
              </w:rPr>
              <w:t>углеводні насичені  С12- С19</w:t>
            </w:r>
            <w:r w:rsidRPr="00FB47C0">
              <w:rPr>
                <w:rFonts w:ascii="Times New Roman" w:hAnsi="Times New Roman" w:cs="Times New Roman"/>
                <w:sz w:val="24"/>
                <w:szCs w:val="24"/>
                <w:lang w:val="uk-UA"/>
              </w:rPr>
              <w:t>)</w:t>
            </w:r>
          </w:p>
        </w:tc>
        <w:tc>
          <w:tcPr>
            <w:tcW w:w="2252" w:type="dxa"/>
            <w:shd w:val="clear" w:color="auto" w:fill="auto"/>
          </w:tcPr>
          <w:p w14:paraId="110F17C5" w14:textId="5F44CD91"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0,102</w:t>
            </w:r>
          </w:p>
        </w:tc>
      </w:tr>
      <w:tr w:rsidR="00CD14DA" w:rsidRPr="00781DAA" w14:paraId="19EE58BE" w14:textId="77777777" w:rsidTr="00F515F2">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tcPr>
          <w:p w14:paraId="14C9E300" w14:textId="77777777" w:rsidR="00CD14DA" w:rsidRPr="00FB47C0" w:rsidRDefault="00CD14DA" w:rsidP="00CD14DA">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74-82-8</w:t>
            </w:r>
          </w:p>
          <w:p w14:paraId="4C688479" w14:textId="2016253C"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FB47C0">
              <w:rPr>
                <w:rFonts w:ascii="Times New Roman" w:hAnsi="Times New Roman" w:cs="Times New Roman"/>
                <w:sz w:val="24"/>
                <w:szCs w:val="24"/>
              </w:rPr>
              <w:t>12000</w:t>
            </w:r>
          </w:p>
        </w:tc>
        <w:tc>
          <w:tcPr>
            <w:tcW w:w="4529" w:type="dxa"/>
            <w:tcBorders>
              <w:top w:val="single" w:sz="6" w:space="0" w:color="auto"/>
              <w:left w:val="single" w:sz="6" w:space="0" w:color="auto"/>
              <w:bottom w:val="single" w:sz="6" w:space="0" w:color="auto"/>
              <w:right w:val="single" w:sz="6" w:space="0" w:color="auto"/>
            </w:tcBorders>
          </w:tcPr>
          <w:p w14:paraId="60AEFA49" w14:textId="4C2D6072"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 xml:space="preserve">Метан </w:t>
            </w:r>
          </w:p>
        </w:tc>
        <w:tc>
          <w:tcPr>
            <w:tcW w:w="2252" w:type="dxa"/>
            <w:shd w:val="clear" w:color="auto" w:fill="auto"/>
          </w:tcPr>
          <w:p w14:paraId="33C4A4AD" w14:textId="1392C209"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0,004</w:t>
            </w:r>
          </w:p>
        </w:tc>
      </w:tr>
      <w:tr w:rsidR="00CD14DA" w:rsidRPr="00781DAA" w14:paraId="783D45DF" w14:textId="77777777" w:rsidTr="00F515F2">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tcPr>
          <w:p w14:paraId="3D9A401C"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10102-44-0</w:t>
            </w:r>
          </w:p>
          <w:p w14:paraId="00E420ED" w14:textId="619A3ED2"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04001</w:t>
            </w:r>
          </w:p>
        </w:tc>
        <w:tc>
          <w:tcPr>
            <w:tcW w:w="4529" w:type="dxa"/>
            <w:tcBorders>
              <w:top w:val="single" w:sz="6" w:space="0" w:color="auto"/>
              <w:left w:val="single" w:sz="6" w:space="0" w:color="auto"/>
              <w:bottom w:val="single" w:sz="6" w:space="0" w:color="auto"/>
              <w:right w:val="single" w:sz="6" w:space="0" w:color="auto"/>
            </w:tcBorders>
          </w:tcPr>
          <w:p w14:paraId="4ACFC9C9" w14:textId="03D9C584"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Оксиди азоту (у перерахунку на діоксид азоту [NO+NO2])</w:t>
            </w:r>
          </w:p>
        </w:tc>
        <w:tc>
          <w:tcPr>
            <w:tcW w:w="2252" w:type="dxa"/>
            <w:shd w:val="clear" w:color="auto" w:fill="auto"/>
          </w:tcPr>
          <w:p w14:paraId="207D0BE0" w14:textId="243A104D"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0,373</w:t>
            </w:r>
          </w:p>
        </w:tc>
      </w:tr>
      <w:tr w:rsidR="00CD14DA" w:rsidRPr="00781DAA" w14:paraId="6A228A87" w14:textId="77777777" w:rsidTr="00D322FE">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2C05492F" w14:textId="77777777" w:rsidR="00CD14DA" w:rsidRPr="00FB47C0" w:rsidRDefault="00CD14DA" w:rsidP="00CD14DA">
            <w:pPr>
              <w:ind w:left="23" w:hanging="23"/>
              <w:jc w:val="center"/>
              <w:rPr>
                <w:rFonts w:ascii="Times New Roman" w:hAnsi="Times New Roman" w:cs="Times New Roman"/>
                <w:spacing w:val="-10"/>
                <w:sz w:val="24"/>
                <w:szCs w:val="24"/>
              </w:rPr>
            </w:pPr>
            <w:r w:rsidRPr="00FB47C0">
              <w:rPr>
                <w:rFonts w:ascii="Times New Roman" w:hAnsi="Times New Roman" w:cs="Times New Roman"/>
                <w:spacing w:val="-10"/>
                <w:sz w:val="24"/>
                <w:szCs w:val="24"/>
              </w:rPr>
              <w:t>11104-93-1</w:t>
            </w:r>
          </w:p>
          <w:p w14:paraId="61AE7060" w14:textId="61D548F1"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FB47C0">
              <w:rPr>
                <w:rFonts w:ascii="Times New Roman" w:hAnsi="Times New Roman" w:cs="Times New Roman"/>
                <w:sz w:val="24"/>
                <w:szCs w:val="24"/>
              </w:rPr>
              <w:t>04002</w:t>
            </w:r>
          </w:p>
        </w:tc>
        <w:tc>
          <w:tcPr>
            <w:tcW w:w="4529" w:type="dxa"/>
            <w:tcBorders>
              <w:top w:val="single" w:sz="6" w:space="0" w:color="auto"/>
              <w:left w:val="single" w:sz="6" w:space="0" w:color="auto"/>
              <w:bottom w:val="single" w:sz="6" w:space="0" w:color="auto"/>
              <w:right w:val="single" w:sz="6" w:space="0" w:color="auto"/>
            </w:tcBorders>
            <w:vAlign w:val="center"/>
          </w:tcPr>
          <w:p w14:paraId="7C19F028" w14:textId="442677B5"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FB47C0">
              <w:rPr>
                <w:rFonts w:ascii="Times New Roman" w:hAnsi="Times New Roman" w:cs="Times New Roman"/>
                <w:sz w:val="24"/>
                <w:szCs w:val="24"/>
              </w:rPr>
              <w:t>Азоту (І) оксид</w:t>
            </w:r>
          </w:p>
        </w:tc>
        <w:tc>
          <w:tcPr>
            <w:tcW w:w="2252" w:type="dxa"/>
            <w:shd w:val="clear" w:color="auto" w:fill="auto"/>
          </w:tcPr>
          <w:p w14:paraId="0A1F3435" w14:textId="08A6FC70"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0,00</w:t>
            </w:r>
            <w:r>
              <w:rPr>
                <w:rFonts w:ascii="Times New Roman" w:eastAsia="Times New Roman" w:hAnsi="Times New Roman" w:cs="Times New Roman"/>
                <w:spacing w:val="-10"/>
                <w:sz w:val="24"/>
                <w:szCs w:val="24"/>
                <w:lang w:val="uk-UA" w:eastAsia="ru-RU"/>
              </w:rPr>
              <w:t>2</w:t>
            </w:r>
          </w:p>
        </w:tc>
      </w:tr>
      <w:tr w:rsidR="00CD14DA" w:rsidRPr="00781DAA" w14:paraId="477D5D39" w14:textId="77777777" w:rsidTr="00F515F2">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tcPr>
          <w:p w14:paraId="1F306114"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w:t>
            </w:r>
          </w:p>
          <w:p w14:paraId="4A293C80" w14:textId="1E08F224"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03000</w:t>
            </w:r>
          </w:p>
        </w:tc>
        <w:tc>
          <w:tcPr>
            <w:tcW w:w="4529" w:type="dxa"/>
            <w:tcBorders>
              <w:top w:val="single" w:sz="6" w:space="0" w:color="auto"/>
              <w:left w:val="single" w:sz="6" w:space="0" w:color="auto"/>
              <w:bottom w:val="single" w:sz="6" w:space="0" w:color="auto"/>
              <w:right w:val="single" w:sz="6" w:space="0" w:color="auto"/>
            </w:tcBorders>
          </w:tcPr>
          <w:p w14:paraId="2B02E413" w14:textId="10987E20"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Речовини у вигляді суспендованих твердих частино недифернційованихза складом</w:t>
            </w:r>
          </w:p>
        </w:tc>
        <w:tc>
          <w:tcPr>
            <w:tcW w:w="2252" w:type="dxa"/>
            <w:shd w:val="clear" w:color="auto" w:fill="auto"/>
          </w:tcPr>
          <w:p w14:paraId="28F4841F" w14:textId="4BB142D4"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0,087</w:t>
            </w:r>
          </w:p>
        </w:tc>
      </w:tr>
      <w:tr w:rsidR="00CD14DA" w:rsidRPr="00781DAA" w14:paraId="06DE6712" w14:textId="77777777" w:rsidTr="00F515F2">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tcPr>
          <w:p w14:paraId="4EC440F0" w14:textId="77777777" w:rsidR="00CD14DA" w:rsidRPr="00FB47C0" w:rsidRDefault="00CD14DA" w:rsidP="00CD14DA">
            <w:pPr>
              <w:ind w:left="23" w:hanging="23"/>
              <w:jc w:val="center"/>
              <w:rPr>
                <w:rFonts w:ascii="Times New Roman" w:hAnsi="Times New Roman" w:cs="Times New Roman"/>
                <w:sz w:val="24"/>
                <w:szCs w:val="24"/>
              </w:rPr>
            </w:pPr>
            <w:r w:rsidRPr="00FB47C0">
              <w:rPr>
                <w:rFonts w:ascii="Times New Roman" w:hAnsi="Times New Roman" w:cs="Times New Roman"/>
                <w:sz w:val="24"/>
                <w:szCs w:val="24"/>
              </w:rPr>
              <w:t>-</w:t>
            </w:r>
          </w:p>
          <w:p w14:paraId="47D9152D" w14:textId="59FC239C"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FB47C0">
              <w:rPr>
                <w:rFonts w:ascii="Times New Roman" w:hAnsi="Times New Roman" w:cs="Times New Roman"/>
                <w:sz w:val="24"/>
                <w:szCs w:val="24"/>
              </w:rPr>
              <w:t>07000</w:t>
            </w:r>
          </w:p>
        </w:tc>
        <w:tc>
          <w:tcPr>
            <w:tcW w:w="4529" w:type="dxa"/>
            <w:tcBorders>
              <w:top w:val="single" w:sz="6" w:space="0" w:color="auto"/>
              <w:left w:val="single" w:sz="6" w:space="0" w:color="auto"/>
              <w:bottom w:val="single" w:sz="6" w:space="0" w:color="auto"/>
              <w:right w:val="single" w:sz="6" w:space="0" w:color="auto"/>
            </w:tcBorders>
          </w:tcPr>
          <w:p w14:paraId="6E0E4B64" w14:textId="452B5583"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Вуглецю діоксид</w:t>
            </w:r>
          </w:p>
        </w:tc>
        <w:tc>
          <w:tcPr>
            <w:tcW w:w="2252" w:type="dxa"/>
            <w:shd w:val="clear" w:color="auto" w:fill="auto"/>
          </w:tcPr>
          <w:p w14:paraId="356F38AF" w14:textId="6A5D981A"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39,225</w:t>
            </w:r>
          </w:p>
        </w:tc>
      </w:tr>
      <w:tr w:rsidR="00CD14DA" w:rsidRPr="00781DAA" w14:paraId="4AF0DAD6" w14:textId="77777777" w:rsidTr="00A7525B">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2F033BA2"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7446-09-5</w:t>
            </w:r>
          </w:p>
          <w:p w14:paraId="1D24DAAF" w14:textId="2A138607"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05001</w:t>
            </w:r>
          </w:p>
        </w:tc>
        <w:tc>
          <w:tcPr>
            <w:tcW w:w="4529" w:type="dxa"/>
            <w:tcBorders>
              <w:top w:val="single" w:sz="6" w:space="0" w:color="auto"/>
              <w:left w:val="single" w:sz="6" w:space="0" w:color="auto"/>
              <w:bottom w:val="single" w:sz="6" w:space="0" w:color="auto"/>
              <w:right w:val="single" w:sz="6" w:space="0" w:color="auto"/>
            </w:tcBorders>
            <w:vAlign w:val="center"/>
          </w:tcPr>
          <w:p w14:paraId="29E62772" w14:textId="68D9AFF3"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FB47C0">
              <w:rPr>
                <w:rFonts w:ascii="Times New Roman" w:hAnsi="Times New Roman" w:cs="Times New Roman"/>
                <w:sz w:val="24"/>
                <w:szCs w:val="24"/>
              </w:rPr>
              <w:t>Діоксид сірки (діоксид та триоксид) у перерахунку на діоксид сірки</w:t>
            </w:r>
          </w:p>
        </w:tc>
        <w:tc>
          <w:tcPr>
            <w:tcW w:w="2252" w:type="dxa"/>
            <w:shd w:val="clear" w:color="auto" w:fill="auto"/>
          </w:tcPr>
          <w:p w14:paraId="7D83F8E8" w14:textId="23A11C87"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0,054</w:t>
            </w:r>
          </w:p>
        </w:tc>
      </w:tr>
      <w:tr w:rsidR="00CD14DA" w:rsidRPr="00781DAA" w14:paraId="16A80218" w14:textId="77777777" w:rsidTr="00F515F2">
        <w:trPr>
          <w:trHeight w:val="45"/>
        </w:trPr>
        <w:tc>
          <w:tcPr>
            <w:tcW w:w="2499" w:type="dxa"/>
            <w:tcBorders>
              <w:top w:val="single" w:sz="4" w:space="0" w:color="auto"/>
              <w:left w:val="single" w:sz="4" w:space="0" w:color="auto"/>
              <w:bottom w:val="single" w:sz="4" w:space="0" w:color="auto"/>
              <w:right w:val="single" w:sz="4" w:space="0" w:color="auto"/>
            </w:tcBorders>
            <w:shd w:val="clear" w:color="auto" w:fill="auto"/>
          </w:tcPr>
          <w:p w14:paraId="38F066A0"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50-32-8</w:t>
            </w:r>
          </w:p>
          <w:p w14:paraId="150815A4" w14:textId="799DCCE8"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13101</w:t>
            </w:r>
          </w:p>
        </w:tc>
        <w:tc>
          <w:tcPr>
            <w:tcW w:w="4529" w:type="dxa"/>
            <w:tcBorders>
              <w:top w:val="single" w:sz="6" w:space="0" w:color="auto"/>
              <w:left w:val="single" w:sz="6" w:space="0" w:color="auto"/>
              <w:bottom w:val="single" w:sz="6" w:space="0" w:color="auto"/>
              <w:right w:val="single" w:sz="6" w:space="0" w:color="auto"/>
            </w:tcBorders>
          </w:tcPr>
          <w:p w14:paraId="7232FC82" w14:textId="7D749657"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Бенз(а)пірен</w:t>
            </w:r>
          </w:p>
        </w:tc>
        <w:tc>
          <w:tcPr>
            <w:tcW w:w="2252" w:type="dxa"/>
            <w:shd w:val="clear" w:color="auto" w:fill="auto"/>
          </w:tcPr>
          <w:p w14:paraId="290DEF74" w14:textId="3DD1518C" w:rsidR="00CD14DA" w:rsidRPr="00CD14DA" w:rsidRDefault="00CD14DA" w:rsidP="00CD14DA">
            <w:pPr>
              <w:spacing w:after="0" w:line="240" w:lineRule="auto"/>
              <w:ind w:left="-103" w:right="-111"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0,00</w:t>
            </w:r>
            <w:r>
              <w:rPr>
                <w:rFonts w:ascii="Times New Roman" w:eastAsia="Times New Roman" w:hAnsi="Times New Roman" w:cs="Times New Roman"/>
                <w:spacing w:val="-10"/>
                <w:sz w:val="24"/>
                <w:szCs w:val="24"/>
                <w:lang w:val="uk-UA" w:eastAsia="ru-RU"/>
              </w:rPr>
              <w:t>0</w:t>
            </w:r>
          </w:p>
        </w:tc>
      </w:tr>
    </w:tbl>
    <w:p w14:paraId="67CF26F8" w14:textId="77777777" w:rsidR="00052A51" w:rsidRPr="00781DAA" w:rsidRDefault="00052A51" w:rsidP="00052A51">
      <w:pPr>
        <w:spacing w:after="0" w:line="240" w:lineRule="auto"/>
        <w:ind w:firstLine="851"/>
        <w:jc w:val="both"/>
        <w:rPr>
          <w:rFonts w:ascii="Times New Roman" w:eastAsia="Times New Roman" w:hAnsi="Times New Roman" w:cs="Times New Roman"/>
          <w:sz w:val="28"/>
          <w:szCs w:val="28"/>
          <w:lang w:val="uk-UA" w:eastAsia="uk-UA"/>
        </w:rPr>
      </w:pPr>
    </w:p>
    <w:p w14:paraId="1116EFE8" w14:textId="77777777" w:rsidR="00052A51" w:rsidRPr="00781DAA" w:rsidRDefault="00052A51" w:rsidP="00052A51">
      <w:pPr>
        <w:spacing w:after="0" w:line="240" w:lineRule="auto"/>
        <w:ind w:firstLine="851"/>
        <w:jc w:val="both"/>
        <w:rPr>
          <w:rFonts w:ascii="Times New Roman" w:eastAsia="Times New Roman" w:hAnsi="Times New Roman" w:cs="Times New Roman"/>
          <w:sz w:val="28"/>
          <w:szCs w:val="28"/>
          <w:lang w:val="uk-UA" w:eastAsia="uk-UA"/>
        </w:rPr>
      </w:pPr>
    </w:p>
    <w:p w14:paraId="37FE5BC4" w14:textId="77777777" w:rsidR="00052A51" w:rsidRPr="00781DAA" w:rsidRDefault="00052A51" w:rsidP="00052A5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t>Найменування виробничого та технологічного процесу, технологічного устаткування (установки)</w:t>
      </w:r>
    </w:p>
    <w:p w14:paraId="341348CB" w14:textId="77777777" w:rsidR="00052A51" w:rsidRPr="00781DAA" w:rsidRDefault="00052A51" w:rsidP="00052A51">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tab/>
      </w:r>
      <w:r w:rsidRPr="00781DAA">
        <w:rPr>
          <w:rFonts w:ascii="Times New Roman" w:eastAsia="Times New Roman" w:hAnsi="Times New Roman" w:cs="Times New Roman"/>
          <w:b/>
          <w:sz w:val="28"/>
          <w:szCs w:val="28"/>
          <w:u w:val="single"/>
          <w:lang w:val="uk-UA" w:eastAsia="uk-UA"/>
        </w:rPr>
        <w:t>Зберігання, обробка та транспортування виробів з металу</w:t>
      </w:r>
      <w:r w:rsidRPr="00781DAA">
        <w:rPr>
          <w:rFonts w:ascii="Times New Roman" w:eastAsia="Times New Roman" w:hAnsi="Times New Roman" w:cs="Times New Roman"/>
          <w:sz w:val="28"/>
          <w:szCs w:val="28"/>
          <w:lang w:val="uk-UA" w:eastAsia="uk-UA"/>
        </w:rPr>
        <w:t xml:space="preserve"> код </w:t>
      </w:r>
      <w:r w:rsidRPr="00781DAA">
        <w:rPr>
          <w:rFonts w:ascii="Times New Roman" w:eastAsia="Times New Roman" w:hAnsi="Times New Roman" w:cs="Times New Roman"/>
          <w:b/>
          <w:sz w:val="28"/>
          <w:szCs w:val="28"/>
          <w:u w:val="single"/>
          <w:lang w:val="uk-UA" w:eastAsia="uk-UA"/>
        </w:rPr>
        <w:t>2.C.7.d</w:t>
      </w:r>
    </w:p>
    <w:tbl>
      <w:tblPr>
        <w:tblW w:w="496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4529"/>
        <w:gridCol w:w="2252"/>
      </w:tblGrid>
      <w:tr w:rsidR="00052A51" w:rsidRPr="00781DAA" w14:paraId="70E25DD7" w14:textId="77777777" w:rsidTr="00CD14DA">
        <w:trPr>
          <w:trHeight w:val="45"/>
        </w:trPr>
        <w:tc>
          <w:tcPr>
            <w:tcW w:w="7028" w:type="dxa"/>
            <w:gridSpan w:val="2"/>
            <w:shd w:val="clear" w:color="auto" w:fill="auto"/>
            <w:vAlign w:val="center"/>
          </w:tcPr>
          <w:p w14:paraId="62DC5E5F"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Забруднююча речовина</w:t>
            </w:r>
          </w:p>
        </w:tc>
        <w:tc>
          <w:tcPr>
            <w:tcW w:w="2252" w:type="dxa"/>
            <w:vMerge w:val="restart"/>
            <w:shd w:val="clear" w:color="auto" w:fill="auto"/>
            <w:vAlign w:val="center"/>
          </w:tcPr>
          <w:p w14:paraId="3B1D5F6B"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Потенційний викид забруднюючої речовини, тонн, з трьома десятковими знаками</w:t>
            </w:r>
          </w:p>
        </w:tc>
      </w:tr>
      <w:tr w:rsidR="00052A51" w:rsidRPr="00781DAA" w14:paraId="3823A66E" w14:textId="77777777" w:rsidTr="00CD14DA">
        <w:trPr>
          <w:trHeight w:val="45"/>
        </w:trPr>
        <w:tc>
          <w:tcPr>
            <w:tcW w:w="2499" w:type="dxa"/>
            <w:shd w:val="clear" w:color="auto" w:fill="auto"/>
            <w:vAlign w:val="center"/>
          </w:tcPr>
          <w:p w14:paraId="3736F65E"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код</w:t>
            </w:r>
          </w:p>
        </w:tc>
        <w:tc>
          <w:tcPr>
            <w:tcW w:w="4529" w:type="dxa"/>
            <w:shd w:val="clear" w:color="auto" w:fill="auto"/>
            <w:vAlign w:val="center"/>
          </w:tcPr>
          <w:p w14:paraId="52965854"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найменування</w:t>
            </w:r>
          </w:p>
        </w:tc>
        <w:tc>
          <w:tcPr>
            <w:tcW w:w="2252" w:type="dxa"/>
            <w:vMerge/>
            <w:shd w:val="clear" w:color="auto" w:fill="auto"/>
          </w:tcPr>
          <w:p w14:paraId="6CC762BC" w14:textId="77777777" w:rsidR="00052A51" w:rsidRPr="00781DAA" w:rsidRDefault="00052A51" w:rsidP="00052A51">
            <w:pPr>
              <w:widowControl w:val="0"/>
              <w:spacing w:after="200" w:line="276" w:lineRule="auto"/>
              <w:rPr>
                <w:rFonts w:ascii="Calibri" w:eastAsia="Calibri" w:hAnsi="Calibri" w:cs="Times New Roman"/>
                <w:sz w:val="20"/>
                <w:szCs w:val="20"/>
                <w:lang w:val="uk-UA"/>
              </w:rPr>
            </w:pPr>
          </w:p>
        </w:tc>
      </w:tr>
      <w:tr w:rsidR="00052A51" w:rsidRPr="00781DAA" w14:paraId="58CB1B78" w14:textId="77777777" w:rsidTr="00CD14DA">
        <w:trPr>
          <w:trHeight w:val="45"/>
        </w:trPr>
        <w:tc>
          <w:tcPr>
            <w:tcW w:w="2499" w:type="dxa"/>
            <w:tcBorders>
              <w:bottom w:val="single" w:sz="4" w:space="0" w:color="auto"/>
            </w:tcBorders>
            <w:shd w:val="clear" w:color="auto" w:fill="auto"/>
            <w:vAlign w:val="center"/>
          </w:tcPr>
          <w:p w14:paraId="4AB4A599"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1</w:t>
            </w:r>
          </w:p>
        </w:tc>
        <w:tc>
          <w:tcPr>
            <w:tcW w:w="4529" w:type="dxa"/>
            <w:tcBorders>
              <w:bottom w:val="single" w:sz="4" w:space="0" w:color="auto"/>
            </w:tcBorders>
            <w:shd w:val="clear" w:color="auto" w:fill="auto"/>
            <w:vAlign w:val="center"/>
          </w:tcPr>
          <w:p w14:paraId="0F41BE0B"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2</w:t>
            </w:r>
          </w:p>
        </w:tc>
        <w:tc>
          <w:tcPr>
            <w:tcW w:w="2252" w:type="dxa"/>
            <w:tcBorders>
              <w:bottom w:val="single" w:sz="4" w:space="0" w:color="auto"/>
            </w:tcBorders>
            <w:shd w:val="clear" w:color="auto" w:fill="auto"/>
            <w:vAlign w:val="center"/>
          </w:tcPr>
          <w:p w14:paraId="68246F34" w14:textId="77777777" w:rsidR="00052A51" w:rsidRPr="00781DAA" w:rsidRDefault="00052A51" w:rsidP="00052A51">
            <w:pPr>
              <w:widowControl w:val="0"/>
              <w:spacing w:after="0" w:line="276" w:lineRule="auto"/>
              <w:jc w:val="center"/>
              <w:rPr>
                <w:rFonts w:ascii="Calibri" w:eastAsia="Calibri" w:hAnsi="Calibri" w:cs="Times New Roman"/>
                <w:sz w:val="20"/>
                <w:szCs w:val="20"/>
                <w:lang w:val="uk-UA"/>
              </w:rPr>
            </w:pPr>
            <w:r w:rsidRPr="00781DAA">
              <w:rPr>
                <w:rFonts w:ascii="Arial" w:eastAsia="Calibri" w:hAnsi="Arial" w:cs="Times New Roman"/>
                <w:color w:val="000000"/>
                <w:sz w:val="20"/>
                <w:szCs w:val="20"/>
                <w:lang w:val="uk-UA"/>
              </w:rPr>
              <w:t>3</w:t>
            </w:r>
          </w:p>
        </w:tc>
      </w:tr>
      <w:tr w:rsidR="00052A51" w:rsidRPr="00781DAA" w14:paraId="7E462D60" w14:textId="77777777" w:rsidTr="00CD14DA">
        <w:trPr>
          <w:trHeight w:val="45"/>
        </w:trPr>
        <w:tc>
          <w:tcPr>
            <w:tcW w:w="2499" w:type="dxa"/>
            <w:shd w:val="clear" w:color="auto" w:fill="auto"/>
            <w:vAlign w:val="center"/>
          </w:tcPr>
          <w:p w14:paraId="02E9B4EC" w14:textId="77777777" w:rsidR="00052A51" w:rsidRPr="00781DAA" w:rsidRDefault="00052A51" w:rsidP="00CD14DA">
            <w:pPr>
              <w:ind w:left="23" w:hanging="23"/>
              <w:jc w:val="center"/>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00000</w:t>
            </w:r>
          </w:p>
        </w:tc>
        <w:tc>
          <w:tcPr>
            <w:tcW w:w="4529" w:type="dxa"/>
            <w:shd w:val="clear" w:color="auto" w:fill="auto"/>
            <w:vAlign w:val="center"/>
          </w:tcPr>
          <w:p w14:paraId="5ACE6B8B" w14:textId="77777777" w:rsidR="00052A51" w:rsidRPr="00781DAA" w:rsidRDefault="00052A51" w:rsidP="00CD14DA">
            <w:pPr>
              <w:ind w:left="23" w:hanging="23"/>
              <w:rPr>
                <w:rFonts w:ascii="Times New Roman" w:eastAsia="Times New Roman" w:hAnsi="Times New Roman" w:cs="Times New Roman"/>
                <w:spacing w:val="-10"/>
                <w:sz w:val="24"/>
                <w:szCs w:val="24"/>
                <w:lang w:val="uk-UA" w:eastAsia="ru-RU"/>
              </w:rPr>
            </w:pPr>
            <w:r w:rsidRPr="00781DAA">
              <w:rPr>
                <w:rFonts w:ascii="Times New Roman" w:eastAsia="Times New Roman" w:hAnsi="Times New Roman" w:cs="Times New Roman"/>
                <w:spacing w:val="-10"/>
                <w:sz w:val="24"/>
                <w:szCs w:val="24"/>
                <w:lang w:val="uk-UA" w:eastAsia="ru-RU"/>
              </w:rPr>
              <w:t>Усього за виробничим та технологічним процесом, технологічним устаткуванням (установкою)</w:t>
            </w:r>
          </w:p>
        </w:tc>
        <w:tc>
          <w:tcPr>
            <w:tcW w:w="2252" w:type="dxa"/>
            <w:shd w:val="clear" w:color="auto" w:fill="auto"/>
            <w:vAlign w:val="center"/>
          </w:tcPr>
          <w:p w14:paraId="3C009AFA" w14:textId="72DD7C36" w:rsidR="00052A51"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eastAsia="ru-RU"/>
              </w:rPr>
              <w:t>0,14</w:t>
            </w:r>
            <w:r>
              <w:rPr>
                <w:rFonts w:ascii="Times New Roman" w:eastAsia="Times New Roman" w:hAnsi="Times New Roman" w:cs="Times New Roman"/>
                <w:spacing w:val="-10"/>
                <w:sz w:val="24"/>
                <w:szCs w:val="24"/>
                <w:lang w:val="uk-UA" w:eastAsia="ru-RU"/>
              </w:rPr>
              <w:t>9</w:t>
            </w:r>
          </w:p>
        </w:tc>
      </w:tr>
      <w:tr w:rsidR="00CD14DA" w:rsidRPr="00781DAA" w14:paraId="4A602E70" w14:textId="77777777" w:rsidTr="008969F9">
        <w:trPr>
          <w:trHeight w:val="45"/>
        </w:trPr>
        <w:tc>
          <w:tcPr>
            <w:tcW w:w="2499" w:type="dxa"/>
            <w:tcBorders>
              <w:top w:val="single" w:sz="6" w:space="0" w:color="auto"/>
              <w:left w:val="single" w:sz="6" w:space="0" w:color="auto"/>
              <w:bottom w:val="single" w:sz="6" w:space="0" w:color="auto"/>
              <w:right w:val="single" w:sz="6" w:space="0" w:color="auto"/>
            </w:tcBorders>
          </w:tcPr>
          <w:p w14:paraId="1B049421"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w:t>
            </w:r>
          </w:p>
          <w:p w14:paraId="0D2F2FC5" w14:textId="19B37681"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03000</w:t>
            </w:r>
          </w:p>
        </w:tc>
        <w:tc>
          <w:tcPr>
            <w:tcW w:w="4529" w:type="dxa"/>
            <w:tcBorders>
              <w:top w:val="single" w:sz="6" w:space="0" w:color="auto"/>
              <w:left w:val="single" w:sz="6" w:space="0" w:color="auto"/>
              <w:bottom w:val="single" w:sz="6" w:space="0" w:color="auto"/>
              <w:right w:val="single" w:sz="6" w:space="0" w:color="auto"/>
            </w:tcBorders>
          </w:tcPr>
          <w:p w14:paraId="6648570E" w14:textId="589B6232"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Речовини у вигляді суспендованих твердих частинок недифернційованихза складом</w:t>
            </w:r>
          </w:p>
        </w:tc>
        <w:tc>
          <w:tcPr>
            <w:tcW w:w="2252" w:type="dxa"/>
            <w:shd w:val="clear" w:color="auto" w:fill="auto"/>
          </w:tcPr>
          <w:p w14:paraId="0040A0A9" w14:textId="42961C91" w:rsidR="00CD14DA" w:rsidRPr="00CD14DA" w:rsidRDefault="00CD14DA" w:rsidP="00CD14DA">
            <w:pPr>
              <w:ind w:left="23" w:right="-110"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0,144</w:t>
            </w:r>
          </w:p>
        </w:tc>
      </w:tr>
      <w:tr w:rsidR="00CD14DA" w:rsidRPr="00781DAA" w14:paraId="691241EF" w14:textId="77777777" w:rsidTr="008969F9">
        <w:trPr>
          <w:trHeight w:val="45"/>
        </w:trPr>
        <w:tc>
          <w:tcPr>
            <w:tcW w:w="2499" w:type="dxa"/>
            <w:tcBorders>
              <w:top w:val="single" w:sz="6" w:space="0" w:color="auto"/>
              <w:left w:val="single" w:sz="6" w:space="0" w:color="auto"/>
              <w:bottom w:val="single" w:sz="6" w:space="0" w:color="auto"/>
              <w:right w:val="single" w:sz="6" w:space="0" w:color="auto"/>
            </w:tcBorders>
          </w:tcPr>
          <w:p w14:paraId="7147074A"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630-08-0</w:t>
            </w:r>
          </w:p>
          <w:p w14:paraId="152E8A4F" w14:textId="4CEF93A0"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lastRenderedPageBreak/>
              <w:t>06000</w:t>
            </w:r>
          </w:p>
        </w:tc>
        <w:tc>
          <w:tcPr>
            <w:tcW w:w="4529" w:type="dxa"/>
            <w:tcBorders>
              <w:top w:val="single" w:sz="6" w:space="0" w:color="auto"/>
              <w:left w:val="single" w:sz="6" w:space="0" w:color="auto"/>
              <w:bottom w:val="single" w:sz="6" w:space="0" w:color="auto"/>
              <w:right w:val="single" w:sz="6" w:space="0" w:color="auto"/>
            </w:tcBorders>
          </w:tcPr>
          <w:p w14:paraId="357CC19B" w14:textId="0516A755" w:rsidR="00CD14DA" w:rsidRPr="00CD14DA" w:rsidRDefault="00CD14DA" w:rsidP="00CD14DA">
            <w:pPr>
              <w:ind w:left="23" w:right="-110"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lastRenderedPageBreak/>
              <w:t>Оксид вуглецю</w:t>
            </w:r>
          </w:p>
        </w:tc>
        <w:tc>
          <w:tcPr>
            <w:tcW w:w="2252" w:type="dxa"/>
            <w:shd w:val="clear" w:color="auto" w:fill="auto"/>
          </w:tcPr>
          <w:p w14:paraId="0E1C2709" w14:textId="4BDFFEF7" w:rsidR="00CD14DA" w:rsidRPr="00CD14DA" w:rsidRDefault="00CD14DA" w:rsidP="00CD14DA">
            <w:pPr>
              <w:ind w:left="23" w:right="-110"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0,00</w:t>
            </w:r>
            <w:r>
              <w:rPr>
                <w:rFonts w:ascii="Times New Roman" w:eastAsia="Times New Roman" w:hAnsi="Times New Roman" w:cs="Times New Roman"/>
                <w:spacing w:val="-10"/>
                <w:sz w:val="24"/>
                <w:szCs w:val="24"/>
                <w:lang w:val="uk-UA" w:eastAsia="ru-RU"/>
              </w:rPr>
              <w:t>1</w:t>
            </w:r>
          </w:p>
        </w:tc>
      </w:tr>
      <w:tr w:rsidR="00CD14DA" w:rsidRPr="00781DAA" w14:paraId="4B95C9FF" w14:textId="77777777" w:rsidTr="008969F9">
        <w:trPr>
          <w:trHeight w:val="45"/>
        </w:trPr>
        <w:tc>
          <w:tcPr>
            <w:tcW w:w="2499" w:type="dxa"/>
            <w:tcBorders>
              <w:top w:val="single" w:sz="6" w:space="0" w:color="auto"/>
              <w:left w:val="single" w:sz="6" w:space="0" w:color="auto"/>
              <w:bottom w:val="single" w:sz="6" w:space="0" w:color="auto"/>
              <w:right w:val="single" w:sz="6" w:space="0" w:color="auto"/>
            </w:tcBorders>
          </w:tcPr>
          <w:p w14:paraId="3D3E5F20" w14:textId="77777777" w:rsidR="00CD14DA" w:rsidRPr="00CD14DA" w:rsidRDefault="00CD14DA" w:rsidP="00CD14DA">
            <w:pPr>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10102-44-0</w:t>
            </w:r>
          </w:p>
          <w:p w14:paraId="303395F8" w14:textId="1CD42D43" w:rsidR="00CD14DA" w:rsidRPr="00CD14DA" w:rsidRDefault="00CD14DA" w:rsidP="00CD14DA">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04001</w:t>
            </w:r>
          </w:p>
        </w:tc>
        <w:tc>
          <w:tcPr>
            <w:tcW w:w="4529" w:type="dxa"/>
            <w:tcBorders>
              <w:top w:val="single" w:sz="6" w:space="0" w:color="auto"/>
              <w:left w:val="single" w:sz="6" w:space="0" w:color="auto"/>
              <w:bottom w:val="single" w:sz="6" w:space="0" w:color="auto"/>
              <w:right w:val="single" w:sz="6" w:space="0" w:color="auto"/>
            </w:tcBorders>
          </w:tcPr>
          <w:p w14:paraId="460D25FB" w14:textId="294B8691" w:rsidR="00CD14DA" w:rsidRPr="00CD14DA" w:rsidRDefault="00CD14DA" w:rsidP="00CD14DA">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Оксиди азоту (у перерахунку на діоксид азоту [NO+NO2])</w:t>
            </w:r>
          </w:p>
        </w:tc>
        <w:tc>
          <w:tcPr>
            <w:tcW w:w="2252" w:type="dxa"/>
            <w:shd w:val="clear" w:color="auto" w:fill="auto"/>
          </w:tcPr>
          <w:p w14:paraId="0176F4B1" w14:textId="590A6BD6" w:rsidR="00CD14DA" w:rsidRPr="00CD14DA" w:rsidRDefault="00CD14DA" w:rsidP="00CD14DA">
            <w:pPr>
              <w:widowControl w:val="0"/>
              <w:ind w:left="23" w:right="-113" w:hanging="23"/>
              <w:jc w:val="center"/>
              <w:rPr>
                <w:rFonts w:ascii="Times New Roman" w:eastAsia="Times New Roman" w:hAnsi="Times New Roman" w:cs="Times New Roman"/>
                <w:spacing w:val="-10"/>
                <w:sz w:val="24"/>
                <w:szCs w:val="24"/>
                <w:lang w:val="uk-UA" w:eastAsia="ru-RU"/>
              </w:rPr>
            </w:pPr>
            <w:r w:rsidRPr="00CD14DA">
              <w:rPr>
                <w:rFonts w:ascii="Times New Roman" w:eastAsia="Times New Roman" w:hAnsi="Times New Roman" w:cs="Times New Roman"/>
                <w:spacing w:val="-10"/>
                <w:sz w:val="24"/>
                <w:szCs w:val="24"/>
                <w:lang w:val="uk-UA" w:eastAsia="ru-RU"/>
              </w:rPr>
              <w:t>0,00</w:t>
            </w:r>
            <w:r>
              <w:rPr>
                <w:rFonts w:ascii="Times New Roman" w:eastAsia="Times New Roman" w:hAnsi="Times New Roman" w:cs="Times New Roman"/>
                <w:spacing w:val="-10"/>
                <w:sz w:val="24"/>
                <w:szCs w:val="24"/>
                <w:lang w:val="uk-UA" w:eastAsia="ru-RU"/>
              </w:rPr>
              <w:t>1</w:t>
            </w:r>
          </w:p>
        </w:tc>
      </w:tr>
      <w:tr w:rsidR="00CD14DA" w:rsidRPr="00781DAA" w14:paraId="796439D3" w14:textId="77777777" w:rsidTr="00806DC9">
        <w:trPr>
          <w:trHeight w:val="45"/>
        </w:trPr>
        <w:tc>
          <w:tcPr>
            <w:tcW w:w="2499" w:type="dxa"/>
            <w:tcBorders>
              <w:top w:val="single" w:sz="6" w:space="0" w:color="auto"/>
              <w:left w:val="single" w:sz="6" w:space="0" w:color="auto"/>
              <w:bottom w:val="single" w:sz="6" w:space="0" w:color="auto"/>
              <w:right w:val="single" w:sz="6" w:space="0" w:color="auto"/>
            </w:tcBorders>
            <w:vAlign w:val="center"/>
          </w:tcPr>
          <w:p w14:paraId="758D2143" w14:textId="77777777" w:rsidR="00CD14DA" w:rsidRPr="00FB47C0" w:rsidRDefault="00CD14DA" w:rsidP="00CD14DA">
            <w:pPr>
              <w:widowControl w:val="0"/>
              <w:autoSpaceDE w:val="0"/>
              <w:autoSpaceDN w:val="0"/>
              <w:adjustRightInd w:val="0"/>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1309-37-1</w:t>
            </w:r>
          </w:p>
          <w:p w14:paraId="75177172" w14:textId="4241F735" w:rsidR="00CD14DA" w:rsidRPr="00CD14DA" w:rsidRDefault="00CD14DA" w:rsidP="00CD14DA">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FB47C0">
              <w:rPr>
                <w:rFonts w:ascii="Times New Roman" w:hAnsi="Times New Roman" w:cs="Times New Roman"/>
                <w:sz w:val="24"/>
                <w:szCs w:val="24"/>
                <w:lang w:val="ru-RU"/>
              </w:rPr>
              <w:t>01003</w:t>
            </w:r>
          </w:p>
        </w:tc>
        <w:tc>
          <w:tcPr>
            <w:tcW w:w="4529" w:type="dxa"/>
            <w:tcBorders>
              <w:top w:val="single" w:sz="6" w:space="0" w:color="auto"/>
              <w:left w:val="single" w:sz="6" w:space="0" w:color="auto"/>
              <w:bottom w:val="single" w:sz="6" w:space="0" w:color="auto"/>
              <w:right w:val="single" w:sz="6" w:space="0" w:color="auto"/>
            </w:tcBorders>
            <w:vAlign w:val="center"/>
          </w:tcPr>
          <w:p w14:paraId="1F681F2C" w14:textId="0AFFCBB8" w:rsidR="00CD14DA" w:rsidRPr="00CD14DA" w:rsidRDefault="00CD14DA" w:rsidP="00CD14DA">
            <w:pPr>
              <w:keepNext/>
              <w:widowControl w:val="0"/>
              <w:ind w:left="23" w:hanging="23"/>
              <w:jc w:val="center"/>
              <w:outlineLvl w:val="4"/>
              <w:rPr>
                <w:rFonts w:ascii="Times New Roman" w:eastAsia="Times New Roman" w:hAnsi="Times New Roman" w:cs="Times New Roman"/>
                <w:spacing w:val="-10"/>
                <w:sz w:val="24"/>
                <w:szCs w:val="24"/>
                <w:lang w:val="uk-UA" w:eastAsia="ru-RU"/>
              </w:rPr>
            </w:pPr>
            <w:r w:rsidRPr="00FB47C0">
              <w:rPr>
                <w:rFonts w:ascii="Times New Roman" w:hAnsi="Times New Roman" w:cs="Times New Roman"/>
                <w:sz w:val="24"/>
                <w:szCs w:val="24"/>
                <w:lang w:val="ru-RU"/>
              </w:rPr>
              <w:t>‌Залізо та його сполуки (у перерахунку на залізо)</w:t>
            </w:r>
          </w:p>
        </w:tc>
        <w:tc>
          <w:tcPr>
            <w:tcW w:w="2252" w:type="dxa"/>
            <w:shd w:val="clear" w:color="auto" w:fill="auto"/>
            <w:vAlign w:val="center"/>
          </w:tcPr>
          <w:p w14:paraId="78809F17" w14:textId="0F94757D" w:rsidR="00CD14DA" w:rsidRPr="00CD14DA" w:rsidRDefault="00CD14DA" w:rsidP="00CD14DA">
            <w:pPr>
              <w:widowControl w:val="0"/>
              <w:ind w:left="23" w:right="-113" w:hanging="23"/>
              <w:jc w:val="center"/>
              <w:rPr>
                <w:rFonts w:ascii="Times New Roman" w:eastAsia="Times New Roman" w:hAnsi="Times New Roman" w:cs="Times New Roman"/>
                <w:spacing w:val="-10"/>
                <w:sz w:val="24"/>
                <w:szCs w:val="24"/>
                <w:lang w:val="uk-UA" w:eastAsia="ru-RU"/>
              </w:rPr>
            </w:pPr>
            <w:r w:rsidRPr="00FB47C0">
              <w:rPr>
                <w:rFonts w:ascii="Times New Roman" w:hAnsi="Times New Roman" w:cs="Times New Roman"/>
                <w:color w:val="000000"/>
                <w:sz w:val="24"/>
                <w:szCs w:val="24"/>
                <w:lang w:val="ru-RU"/>
              </w:rPr>
              <w:t>0,003</w:t>
            </w:r>
          </w:p>
        </w:tc>
      </w:tr>
      <w:tr w:rsidR="00CD14DA" w:rsidRPr="00781DAA" w14:paraId="2EBF8401" w14:textId="77777777" w:rsidTr="00806DC9">
        <w:trPr>
          <w:trHeight w:val="45"/>
        </w:trPr>
        <w:tc>
          <w:tcPr>
            <w:tcW w:w="2499" w:type="dxa"/>
            <w:tcBorders>
              <w:top w:val="single" w:sz="6" w:space="0" w:color="auto"/>
              <w:left w:val="single" w:sz="6" w:space="0" w:color="auto"/>
              <w:bottom w:val="single" w:sz="6" w:space="0" w:color="auto"/>
              <w:right w:val="single" w:sz="6" w:space="0" w:color="auto"/>
            </w:tcBorders>
            <w:vAlign w:val="center"/>
          </w:tcPr>
          <w:p w14:paraId="7D0CE273" w14:textId="77777777" w:rsidR="00CD14DA" w:rsidRPr="00FB47C0" w:rsidRDefault="00CD14DA" w:rsidP="00CD14DA">
            <w:pPr>
              <w:widowControl w:val="0"/>
              <w:autoSpaceDE w:val="0"/>
              <w:autoSpaceDN w:val="0"/>
              <w:adjustRightInd w:val="0"/>
              <w:jc w:val="center"/>
              <w:rPr>
                <w:rFonts w:ascii="Times New Roman" w:hAnsi="Times New Roman" w:cs="Times New Roman"/>
                <w:sz w:val="24"/>
                <w:szCs w:val="24"/>
                <w:lang w:val="ru-RU"/>
              </w:rPr>
            </w:pPr>
            <w:r w:rsidRPr="00FB47C0">
              <w:rPr>
                <w:rFonts w:ascii="Times New Roman" w:hAnsi="Times New Roman" w:cs="Times New Roman"/>
                <w:sz w:val="24"/>
                <w:szCs w:val="24"/>
                <w:lang w:val="ru-RU"/>
              </w:rPr>
              <w:t>1313-13-9</w:t>
            </w:r>
          </w:p>
          <w:p w14:paraId="6F6BC0FE" w14:textId="7258560D" w:rsidR="00CD14DA" w:rsidRPr="00CD14DA" w:rsidRDefault="00CD14DA" w:rsidP="00CD14DA">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FB47C0">
              <w:rPr>
                <w:rFonts w:ascii="Times New Roman" w:hAnsi="Times New Roman" w:cs="Times New Roman"/>
                <w:sz w:val="24"/>
                <w:szCs w:val="24"/>
                <w:lang w:val="ru-RU"/>
              </w:rPr>
              <w:t>01104</w:t>
            </w:r>
          </w:p>
        </w:tc>
        <w:tc>
          <w:tcPr>
            <w:tcW w:w="4529" w:type="dxa"/>
            <w:tcBorders>
              <w:top w:val="single" w:sz="6" w:space="0" w:color="auto"/>
              <w:left w:val="single" w:sz="6" w:space="0" w:color="auto"/>
              <w:bottom w:val="single" w:sz="6" w:space="0" w:color="auto"/>
              <w:right w:val="single" w:sz="6" w:space="0" w:color="auto"/>
            </w:tcBorders>
            <w:vAlign w:val="center"/>
          </w:tcPr>
          <w:p w14:paraId="13D7BAD3" w14:textId="5035C7EA" w:rsidR="00CD14DA" w:rsidRPr="00CD14DA" w:rsidRDefault="00CD14DA" w:rsidP="00CD14DA">
            <w:pPr>
              <w:keepNext/>
              <w:widowControl w:val="0"/>
              <w:ind w:left="23" w:hanging="23"/>
              <w:jc w:val="center"/>
              <w:outlineLvl w:val="4"/>
              <w:rPr>
                <w:rFonts w:ascii="Times New Roman" w:eastAsia="Times New Roman" w:hAnsi="Times New Roman" w:cs="Times New Roman"/>
                <w:spacing w:val="-10"/>
                <w:sz w:val="24"/>
                <w:szCs w:val="24"/>
                <w:lang w:val="uk-UA" w:eastAsia="ru-RU"/>
              </w:rPr>
            </w:pPr>
            <w:r w:rsidRPr="00FB47C0">
              <w:rPr>
                <w:rFonts w:ascii="Times New Roman" w:hAnsi="Times New Roman" w:cs="Times New Roman"/>
                <w:sz w:val="24"/>
                <w:szCs w:val="24"/>
                <w:lang w:val="ru-RU"/>
              </w:rPr>
              <w:t>Манган та його сполуки (у перерахунку на манган)</w:t>
            </w:r>
          </w:p>
        </w:tc>
        <w:tc>
          <w:tcPr>
            <w:tcW w:w="2252" w:type="dxa"/>
            <w:shd w:val="clear" w:color="auto" w:fill="auto"/>
            <w:vAlign w:val="center"/>
          </w:tcPr>
          <w:p w14:paraId="5626EF84" w14:textId="4D6BF548" w:rsidR="00CD14DA" w:rsidRPr="00CD14DA" w:rsidRDefault="00CD14DA" w:rsidP="00CD14DA">
            <w:pPr>
              <w:widowControl w:val="0"/>
              <w:ind w:left="23" w:right="-113" w:hanging="23"/>
              <w:jc w:val="center"/>
              <w:rPr>
                <w:rFonts w:ascii="Times New Roman" w:eastAsia="Times New Roman" w:hAnsi="Times New Roman" w:cs="Times New Roman"/>
                <w:spacing w:val="-10"/>
                <w:sz w:val="24"/>
                <w:szCs w:val="24"/>
                <w:lang w:val="uk-UA" w:eastAsia="ru-RU"/>
              </w:rPr>
            </w:pPr>
            <w:r w:rsidRPr="00FB47C0">
              <w:rPr>
                <w:rFonts w:ascii="Times New Roman" w:hAnsi="Times New Roman" w:cs="Times New Roman"/>
                <w:color w:val="000000"/>
                <w:sz w:val="24"/>
                <w:szCs w:val="24"/>
                <w:lang w:val="ru-RU"/>
              </w:rPr>
              <w:t>0,000</w:t>
            </w:r>
          </w:p>
        </w:tc>
      </w:tr>
    </w:tbl>
    <w:p w14:paraId="28C2EC23" w14:textId="77777777" w:rsidR="00052A51" w:rsidRPr="00781DAA" w:rsidRDefault="00052A51" w:rsidP="00702D01">
      <w:pPr>
        <w:shd w:val="clear" w:color="auto" w:fill="FFFFFF"/>
        <w:spacing w:after="0" w:line="240" w:lineRule="auto"/>
        <w:ind w:firstLine="709"/>
        <w:jc w:val="both"/>
        <w:textAlignment w:val="baseline"/>
        <w:rPr>
          <w:rFonts w:ascii="Times New Roman" w:eastAsia="Times New Roman" w:hAnsi="Times New Roman" w:cs="Times New Roman"/>
          <w:b/>
          <w:i/>
          <w:sz w:val="28"/>
          <w:szCs w:val="28"/>
          <w:lang w:val="uk-UA" w:eastAsia="ru-RU"/>
        </w:rPr>
      </w:pPr>
    </w:p>
    <w:p w14:paraId="1837B857" w14:textId="77777777" w:rsidR="002821BD" w:rsidRDefault="002821BD" w:rsidP="00702D01">
      <w:pPr>
        <w:shd w:val="clear" w:color="auto" w:fill="FFFFFF"/>
        <w:spacing w:after="0" w:line="240" w:lineRule="auto"/>
        <w:ind w:firstLine="709"/>
        <w:jc w:val="both"/>
        <w:textAlignment w:val="baseline"/>
        <w:rPr>
          <w:rFonts w:ascii="Times New Roman" w:eastAsia="Times New Roman" w:hAnsi="Times New Roman" w:cs="Times New Roman"/>
          <w:b/>
          <w:i/>
          <w:sz w:val="28"/>
          <w:szCs w:val="28"/>
          <w:lang w:val="uk-UA" w:eastAsia="ru-RU"/>
        </w:rPr>
      </w:pPr>
    </w:p>
    <w:p w14:paraId="43F873AF" w14:textId="77777777" w:rsidR="002821BD" w:rsidRPr="00781DAA" w:rsidRDefault="002821BD" w:rsidP="002821BD">
      <w:pPr>
        <w:spacing w:after="0" w:line="240" w:lineRule="auto"/>
        <w:ind w:firstLine="851"/>
        <w:jc w:val="center"/>
        <w:rPr>
          <w:rFonts w:ascii="Times New Roman" w:eastAsia="Times New Roman" w:hAnsi="Times New Roman" w:cs="Times New Roman"/>
          <w:sz w:val="28"/>
          <w:szCs w:val="28"/>
          <w:lang w:val="uk-UA" w:eastAsia="uk-UA"/>
        </w:rPr>
      </w:pPr>
      <w:r w:rsidRPr="00781DAA">
        <w:rPr>
          <w:rFonts w:ascii="Times New Roman" w:eastAsia="Times New Roman" w:hAnsi="Times New Roman" w:cs="Times New Roman"/>
          <w:sz w:val="28"/>
          <w:szCs w:val="28"/>
          <w:lang w:val="uk-UA" w:eastAsia="uk-UA"/>
        </w:rPr>
        <w:t>Найменування виробничого та технологічного процесу, технологічного устаткування (установки)</w:t>
      </w:r>
    </w:p>
    <w:p w14:paraId="2D7ADFBC" w14:textId="6FFB2559" w:rsidR="002821BD" w:rsidRDefault="002821BD" w:rsidP="002821BD">
      <w:pPr>
        <w:spacing w:after="0" w:line="240" w:lineRule="auto"/>
        <w:ind w:firstLine="851"/>
        <w:jc w:val="center"/>
        <w:rPr>
          <w:rFonts w:ascii="Times New Roman" w:eastAsia="Times New Roman" w:hAnsi="Times New Roman" w:cs="Times New Roman"/>
          <w:b/>
          <w:sz w:val="28"/>
          <w:szCs w:val="28"/>
          <w:u w:val="single"/>
          <w:lang w:val="uk-UA" w:eastAsia="uk-UA"/>
        </w:rPr>
      </w:pPr>
      <w:r w:rsidRPr="00781DAA">
        <w:rPr>
          <w:rFonts w:ascii="Times New Roman" w:eastAsia="Times New Roman" w:hAnsi="Times New Roman" w:cs="Times New Roman"/>
          <w:sz w:val="28"/>
          <w:szCs w:val="28"/>
          <w:lang w:val="uk-UA" w:eastAsia="uk-UA"/>
        </w:rPr>
        <w:tab/>
      </w:r>
      <w:r w:rsidRPr="002821BD">
        <w:rPr>
          <w:rFonts w:ascii="Times New Roman" w:eastAsia="Times New Roman" w:hAnsi="Times New Roman" w:cs="Times New Roman"/>
          <w:b/>
          <w:sz w:val="28"/>
          <w:szCs w:val="28"/>
          <w:u w:val="single"/>
          <w:lang w:val="uk-UA" w:eastAsia="uk-UA"/>
        </w:rPr>
        <w:t>Будівництва асфальтних доріг</w:t>
      </w:r>
      <w:r w:rsidRPr="00781DAA">
        <w:rPr>
          <w:rFonts w:ascii="Times New Roman" w:eastAsia="Times New Roman" w:hAnsi="Times New Roman" w:cs="Times New Roman"/>
          <w:sz w:val="28"/>
          <w:szCs w:val="28"/>
          <w:lang w:val="uk-UA" w:eastAsia="uk-UA"/>
        </w:rPr>
        <w:t xml:space="preserve"> код </w:t>
      </w:r>
      <w:r w:rsidRPr="002821BD">
        <w:rPr>
          <w:rFonts w:ascii="Times New Roman" w:eastAsia="Times New Roman" w:hAnsi="Times New Roman" w:cs="Times New Roman"/>
          <w:b/>
          <w:sz w:val="28"/>
          <w:szCs w:val="28"/>
          <w:u w:val="single"/>
          <w:lang w:val="uk-UA" w:eastAsia="uk-UA"/>
        </w:rPr>
        <w:t>2.D.3.b</w:t>
      </w:r>
    </w:p>
    <w:p w14:paraId="10D4C0DE" w14:textId="77777777" w:rsidR="002821BD" w:rsidRPr="00781DAA" w:rsidRDefault="002821BD" w:rsidP="002821BD">
      <w:pPr>
        <w:spacing w:after="0" w:line="240" w:lineRule="auto"/>
        <w:ind w:firstLine="851"/>
        <w:jc w:val="center"/>
        <w:rPr>
          <w:rFonts w:ascii="Times New Roman" w:eastAsia="Times New Roman" w:hAnsi="Times New Roman" w:cs="Times New Roman"/>
          <w:sz w:val="28"/>
          <w:szCs w:val="28"/>
          <w:lang w:val="uk-UA" w:eastAsia="uk-UA"/>
        </w:rPr>
      </w:pPr>
    </w:p>
    <w:tbl>
      <w:tblPr>
        <w:tblW w:w="496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4529"/>
        <w:gridCol w:w="2252"/>
      </w:tblGrid>
      <w:tr w:rsidR="002821BD" w:rsidRPr="00867826" w14:paraId="1BBE8E12" w14:textId="77777777" w:rsidTr="00BD08AA">
        <w:trPr>
          <w:trHeight w:val="45"/>
        </w:trPr>
        <w:tc>
          <w:tcPr>
            <w:tcW w:w="7028" w:type="dxa"/>
            <w:gridSpan w:val="2"/>
            <w:shd w:val="clear" w:color="auto" w:fill="auto"/>
            <w:vAlign w:val="center"/>
          </w:tcPr>
          <w:p w14:paraId="5DE5FCFF" w14:textId="77777777" w:rsidR="002821BD" w:rsidRPr="00867826" w:rsidRDefault="002821BD" w:rsidP="00BD08AA">
            <w:pPr>
              <w:widowControl w:val="0"/>
              <w:spacing w:after="0" w:line="276" w:lineRule="auto"/>
              <w:jc w:val="center"/>
              <w:rPr>
                <w:rFonts w:ascii="Times New Roman" w:eastAsia="Calibri" w:hAnsi="Times New Roman" w:cs="Times New Roman"/>
                <w:sz w:val="24"/>
                <w:szCs w:val="24"/>
                <w:lang w:val="uk-UA"/>
              </w:rPr>
            </w:pPr>
            <w:r w:rsidRPr="00867826">
              <w:rPr>
                <w:rFonts w:ascii="Times New Roman" w:eastAsia="Calibri" w:hAnsi="Times New Roman" w:cs="Times New Roman"/>
                <w:color w:val="000000"/>
                <w:sz w:val="24"/>
                <w:szCs w:val="24"/>
                <w:lang w:val="uk-UA"/>
              </w:rPr>
              <w:t>Забруднююча речовина</w:t>
            </w:r>
          </w:p>
        </w:tc>
        <w:tc>
          <w:tcPr>
            <w:tcW w:w="2252" w:type="dxa"/>
            <w:vMerge w:val="restart"/>
            <w:shd w:val="clear" w:color="auto" w:fill="auto"/>
            <w:vAlign w:val="center"/>
          </w:tcPr>
          <w:p w14:paraId="5B27AA56" w14:textId="77777777" w:rsidR="002821BD" w:rsidRPr="00867826" w:rsidRDefault="002821BD" w:rsidP="00BD08AA">
            <w:pPr>
              <w:widowControl w:val="0"/>
              <w:spacing w:after="0" w:line="276" w:lineRule="auto"/>
              <w:jc w:val="center"/>
              <w:rPr>
                <w:rFonts w:ascii="Times New Roman" w:eastAsia="Calibri" w:hAnsi="Times New Roman" w:cs="Times New Roman"/>
                <w:sz w:val="24"/>
                <w:szCs w:val="24"/>
                <w:lang w:val="uk-UA"/>
              </w:rPr>
            </w:pPr>
            <w:r w:rsidRPr="00867826">
              <w:rPr>
                <w:rFonts w:ascii="Times New Roman" w:eastAsia="Calibri" w:hAnsi="Times New Roman" w:cs="Times New Roman"/>
                <w:color w:val="000000"/>
                <w:sz w:val="24"/>
                <w:szCs w:val="24"/>
                <w:lang w:val="uk-UA"/>
              </w:rPr>
              <w:t>Потенційний викид забруднюючої речовини, тонн, з трьома десятковими знаками</w:t>
            </w:r>
          </w:p>
        </w:tc>
      </w:tr>
      <w:tr w:rsidR="002821BD" w:rsidRPr="00867826" w14:paraId="7EC6A382" w14:textId="77777777" w:rsidTr="00BD08AA">
        <w:trPr>
          <w:trHeight w:val="45"/>
        </w:trPr>
        <w:tc>
          <w:tcPr>
            <w:tcW w:w="2499" w:type="dxa"/>
            <w:shd w:val="clear" w:color="auto" w:fill="auto"/>
            <w:vAlign w:val="center"/>
          </w:tcPr>
          <w:p w14:paraId="785D006F" w14:textId="77777777" w:rsidR="002821BD" w:rsidRPr="00867826" w:rsidRDefault="002821BD" w:rsidP="00BD08AA">
            <w:pPr>
              <w:widowControl w:val="0"/>
              <w:spacing w:after="0" w:line="276" w:lineRule="auto"/>
              <w:jc w:val="center"/>
              <w:rPr>
                <w:rFonts w:ascii="Times New Roman" w:eastAsia="Calibri" w:hAnsi="Times New Roman" w:cs="Times New Roman"/>
                <w:sz w:val="24"/>
                <w:szCs w:val="24"/>
                <w:lang w:val="uk-UA"/>
              </w:rPr>
            </w:pPr>
            <w:r w:rsidRPr="00867826">
              <w:rPr>
                <w:rFonts w:ascii="Times New Roman" w:eastAsia="Calibri" w:hAnsi="Times New Roman" w:cs="Times New Roman"/>
                <w:color w:val="000000"/>
                <w:sz w:val="24"/>
                <w:szCs w:val="24"/>
                <w:lang w:val="uk-UA"/>
              </w:rPr>
              <w:t>код</w:t>
            </w:r>
          </w:p>
        </w:tc>
        <w:tc>
          <w:tcPr>
            <w:tcW w:w="4529" w:type="dxa"/>
            <w:shd w:val="clear" w:color="auto" w:fill="auto"/>
            <w:vAlign w:val="center"/>
          </w:tcPr>
          <w:p w14:paraId="22E68F7F" w14:textId="77777777" w:rsidR="002821BD" w:rsidRPr="00867826" w:rsidRDefault="002821BD" w:rsidP="00BD08AA">
            <w:pPr>
              <w:widowControl w:val="0"/>
              <w:spacing w:after="0" w:line="276" w:lineRule="auto"/>
              <w:jc w:val="center"/>
              <w:rPr>
                <w:rFonts w:ascii="Times New Roman" w:eastAsia="Calibri" w:hAnsi="Times New Roman" w:cs="Times New Roman"/>
                <w:sz w:val="24"/>
                <w:szCs w:val="24"/>
                <w:lang w:val="uk-UA"/>
              </w:rPr>
            </w:pPr>
            <w:r w:rsidRPr="00867826">
              <w:rPr>
                <w:rFonts w:ascii="Times New Roman" w:eastAsia="Calibri" w:hAnsi="Times New Roman" w:cs="Times New Roman"/>
                <w:color w:val="000000"/>
                <w:sz w:val="24"/>
                <w:szCs w:val="24"/>
                <w:lang w:val="uk-UA"/>
              </w:rPr>
              <w:t>найменування</w:t>
            </w:r>
          </w:p>
        </w:tc>
        <w:tc>
          <w:tcPr>
            <w:tcW w:w="2252" w:type="dxa"/>
            <w:vMerge/>
            <w:shd w:val="clear" w:color="auto" w:fill="auto"/>
          </w:tcPr>
          <w:p w14:paraId="021BC7A5" w14:textId="77777777" w:rsidR="002821BD" w:rsidRPr="00867826" w:rsidRDefault="002821BD" w:rsidP="00BD08AA">
            <w:pPr>
              <w:widowControl w:val="0"/>
              <w:spacing w:after="200" w:line="276" w:lineRule="auto"/>
              <w:rPr>
                <w:rFonts w:ascii="Times New Roman" w:eastAsia="Calibri" w:hAnsi="Times New Roman" w:cs="Times New Roman"/>
                <w:sz w:val="24"/>
                <w:szCs w:val="24"/>
                <w:lang w:val="uk-UA"/>
              </w:rPr>
            </w:pPr>
          </w:p>
        </w:tc>
      </w:tr>
      <w:tr w:rsidR="002821BD" w:rsidRPr="00867826" w14:paraId="64CA2F89" w14:textId="77777777" w:rsidTr="00867826">
        <w:trPr>
          <w:trHeight w:val="45"/>
        </w:trPr>
        <w:tc>
          <w:tcPr>
            <w:tcW w:w="2499" w:type="dxa"/>
            <w:shd w:val="clear" w:color="auto" w:fill="auto"/>
            <w:vAlign w:val="center"/>
          </w:tcPr>
          <w:p w14:paraId="257BB6A1" w14:textId="77777777" w:rsidR="002821BD" w:rsidRPr="00867826" w:rsidRDefault="002821BD" w:rsidP="00BD08AA">
            <w:pPr>
              <w:widowControl w:val="0"/>
              <w:spacing w:after="0" w:line="276" w:lineRule="auto"/>
              <w:jc w:val="center"/>
              <w:rPr>
                <w:rFonts w:ascii="Times New Roman" w:eastAsia="Calibri" w:hAnsi="Times New Roman" w:cs="Times New Roman"/>
                <w:sz w:val="24"/>
                <w:szCs w:val="24"/>
                <w:lang w:val="uk-UA"/>
              </w:rPr>
            </w:pPr>
            <w:r w:rsidRPr="00867826">
              <w:rPr>
                <w:rFonts w:ascii="Times New Roman" w:eastAsia="Calibri" w:hAnsi="Times New Roman" w:cs="Times New Roman"/>
                <w:color w:val="000000"/>
                <w:sz w:val="24"/>
                <w:szCs w:val="24"/>
                <w:lang w:val="uk-UA"/>
              </w:rPr>
              <w:t>1</w:t>
            </w:r>
          </w:p>
        </w:tc>
        <w:tc>
          <w:tcPr>
            <w:tcW w:w="4529" w:type="dxa"/>
            <w:shd w:val="clear" w:color="auto" w:fill="auto"/>
            <w:vAlign w:val="center"/>
          </w:tcPr>
          <w:p w14:paraId="161A0765" w14:textId="77777777" w:rsidR="002821BD" w:rsidRPr="00867826" w:rsidRDefault="002821BD" w:rsidP="00BD08AA">
            <w:pPr>
              <w:widowControl w:val="0"/>
              <w:spacing w:after="0" w:line="276" w:lineRule="auto"/>
              <w:jc w:val="center"/>
              <w:rPr>
                <w:rFonts w:ascii="Times New Roman" w:eastAsia="Calibri" w:hAnsi="Times New Roman" w:cs="Times New Roman"/>
                <w:sz w:val="24"/>
                <w:szCs w:val="24"/>
                <w:lang w:val="uk-UA"/>
              </w:rPr>
            </w:pPr>
            <w:r w:rsidRPr="00867826">
              <w:rPr>
                <w:rFonts w:ascii="Times New Roman" w:eastAsia="Calibri" w:hAnsi="Times New Roman" w:cs="Times New Roman"/>
                <w:color w:val="000000"/>
                <w:sz w:val="24"/>
                <w:szCs w:val="24"/>
                <w:lang w:val="uk-UA"/>
              </w:rPr>
              <w:t>2</w:t>
            </w:r>
          </w:p>
        </w:tc>
        <w:tc>
          <w:tcPr>
            <w:tcW w:w="2252" w:type="dxa"/>
            <w:shd w:val="clear" w:color="auto" w:fill="auto"/>
            <w:vAlign w:val="center"/>
          </w:tcPr>
          <w:p w14:paraId="7F9A7D69" w14:textId="77777777" w:rsidR="002821BD" w:rsidRPr="00867826" w:rsidRDefault="002821BD" w:rsidP="00BD08AA">
            <w:pPr>
              <w:widowControl w:val="0"/>
              <w:spacing w:after="0" w:line="276" w:lineRule="auto"/>
              <w:jc w:val="center"/>
              <w:rPr>
                <w:rFonts w:ascii="Times New Roman" w:eastAsia="Calibri" w:hAnsi="Times New Roman" w:cs="Times New Roman"/>
                <w:sz w:val="24"/>
                <w:szCs w:val="24"/>
                <w:lang w:val="uk-UA"/>
              </w:rPr>
            </w:pPr>
            <w:r w:rsidRPr="00867826">
              <w:rPr>
                <w:rFonts w:ascii="Times New Roman" w:eastAsia="Calibri" w:hAnsi="Times New Roman" w:cs="Times New Roman"/>
                <w:color w:val="000000"/>
                <w:sz w:val="24"/>
                <w:szCs w:val="24"/>
                <w:lang w:val="uk-UA"/>
              </w:rPr>
              <w:t>3</w:t>
            </w:r>
          </w:p>
        </w:tc>
      </w:tr>
      <w:tr w:rsidR="002821BD" w:rsidRPr="00867826" w14:paraId="76C255BE" w14:textId="77777777" w:rsidTr="00BD08AA">
        <w:trPr>
          <w:trHeight w:val="45"/>
        </w:trPr>
        <w:tc>
          <w:tcPr>
            <w:tcW w:w="2499" w:type="dxa"/>
            <w:shd w:val="clear" w:color="auto" w:fill="auto"/>
            <w:vAlign w:val="center"/>
          </w:tcPr>
          <w:p w14:paraId="3B8E877E" w14:textId="77777777" w:rsidR="002821BD" w:rsidRPr="00867826" w:rsidRDefault="002821BD" w:rsidP="00BD08AA">
            <w:pPr>
              <w:ind w:left="23" w:hanging="23"/>
              <w:jc w:val="center"/>
              <w:rPr>
                <w:rFonts w:ascii="Times New Roman" w:eastAsia="Times New Roman" w:hAnsi="Times New Roman" w:cs="Times New Roman"/>
                <w:spacing w:val="-10"/>
                <w:sz w:val="24"/>
                <w:szCs w:val="24"/>
                <w:lang w:val="uk-UA" w:eastAsia="ru-RU"/>
              </w:rPr>
            </w:pPr>
            <w:r w:rsidRPr="00867826">
              <w:rPr>
                <w:rFonts w:ascii="Times New Roman" w:eastAsia="Times New Roman" w:hAnsi="Times New Roman" w:cs="Times New Roman"/>
                <w:spacing w:val="-10"/>
                <w:sz w:val="24"/>
                <w:szCs w:val="24"/>
                <w:lang w:val="uk-UA" w:eastAsia="ru-RU"/>
              </w:rPr>
              <w:t>00000</w:t>
            </w:r>
          </w:p>
        </w:tc>
        <w:tc>
          <w:tcPr>
            <w:tcW w:w="4529" w:type="dxa"/>
            <w:shd w:val="clear" w:color="auto" w:fill="auto"/>
            <w:vAlign w:val="center"/>
          </w:tcPr>
          <w:p w14:paraId="65F0B5C0" w14:textId="77777777" w:rsidR="002821BD" w:rsidRPr="00867826" w:rsidRDefault="002821BD" w:rsidP="00BD08AA">
            <w:pPr>
              <w:ind w:left="23" w:hanging="23"/>
              <w:rPr>
                <w:rFonts w:ascii="Times New Roman" w:eastAsia="Times New Roman" w:hAnsi="Times New Roman" w:cs="Times New Roman"/>
                <w:spacing w:val="-10"/>
                <w:sz w:val="24"/>
                <w:szCs w:val="24"/>
                <w:lang w:val="uk-UA" w:eastAsia="ru-RU"/>
              </w:rPr>
            </w:pPr>
            <w:r w:rsidRPr="00867826">
              <w:rPr>
                <w:rFonts w:ascii="Times New Roman" w:eastAsia="Times New Roman" w:hAnsi="Times New Roman" w:cs="Times New Roman"/>
                <w:spacing w:val="-10"/>
                <w:sz w:val="24"/>
                <w:szCs w:val="24"/>
                <w:lang w:val="uk-UA" w:eastAsia="ru-RU"/>
              </w:rPr>
              <w:t>Усього за виробничим та технологічним процесом, технологічним устаткуванням (установкою)</w:t>
            </w:r>
          </w:p>
        </w:tc>
        <w:tc>
          <w:tcPr>
            <w:tcW w:w="2252" w:type="dxa"/>
            <w:shd w:val="clear" w:color="auto" w:fill="auto"/>
            <w:vAlign w:val="center"/>
          </w:tcPr>
          <w:p w14:paraId="5E7983CE" w14:textId="6AE259BC" w:rsidR="002821BD" w:rsidRPr="00846857" w:rsidRDefault="00846857" w:rsidP="00846857">
            <w:pPr>
              <w:ind w:left="23" w:hanging="23"/>
              <w:jc w:val="center"/>
              <w:rPr>
                <w:rFonts w:ascii="Times New Roman" w:eastAsia="Times New Roman" w:hAnsi="Times New Roman" w:cs="Times New Roman"/>
                <w:spacing w:val="-10"/>
                <w:sz w:val="24"/>
                <w:szCs w:val="24"/>
                <w:lang w:eastAsia="ru-RU"/>
              </w:rPr>
            </w:pPr>
            <w:r w:rsidRPr="00846857">
              <w:rPr>
                <w:rFonts w:ascii="Times New Roman" w:eastAsia="Times New Roman" w:hAnsi="Times New Roman" w:cs="Times New Roman"/>
                <w:spacing w:val="-10"/>
                <w:sz w:val="24"/>
                <w:szCs w:val="24"/>
                <w:lang w:eastAsia="ru-RU"/>
              </w:rPr>
              <w:t>4147,476</w:t>
            </w:r>
          </w:p>
        </w:tc>
      </w:tr>
      <w:tr w:rsidR="00867826" w:rsidRPr="00867826" w14:paraId="3BBC3B86" w14:textId="77777777" w:rsidTr="00867826">
        <w:trPr>
          <w:trHeight w:val="45"/>
        </w:trPr>
        <w:tc>
          <w:tcPr>
            <w:tcW w:w="2499" w:type="dxa"/>
            <w:shd w:val="clear" w:color="auto" w:fill="auto"/>
            <w:vAlign w:val="center"/>
          </w:tcPr>
          <w:p w14:paraId="4175A303" w14:textId="77777777" w:rsidR="00867826" w:rsidRPr="00867826" w:rsidRDefault="00867826" w:rsidP="00867826">
            <w:pPr>
              <w:ind w:left="23" w:hanging="23"/>
              <w:jc w:val="center"/>
              <w:rPr>
                <w:rFonts w:ascii="Times New Roman" w:hAnsi="Times New Roman" w:cs="Times New Roman"/>
                <w:sz w:val="24"/>
                <w:szCs w:val="24"/>
              </w:rPr>
            </w:pPr>
            <w:r w:rsidRPr="00867826">
              <w:rPr>
                <w:rFonts w:ascii="Times New Roman" w:hAnsi="Times New Roman" w:cs="Times New Roman"/>
                <w:sz w:val="24"/>
                <w:szCs w:val="24"/>
              </w:rPr>
              <w:t>-</w:t>
            </w:r>
          </w:p>
          <w:p w14:paraId="22531348" w14:textId="58FB8ABF" w:rsidR="00867826" w:rsidRPr="00867826" w:rsidRDefault="00867826" w:rsidP="00867826">
            <w:pPr>
              <w:ind w:left="2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03000</w:t>
            </w:r>
          </w:p>
        </w:tc>
        <w:tc>
          <w:tcPr>
            <w:tcW w:w="4529" w:type="dxa"/>
            <w:shd w:val="clear" w:color="auto" w:fill="auto"/>
            <w:vAlign w:val="center"/>
          </w:tcPr>
          <w:p w14:paraId="68176501" w14:textId="4506A75D" w:rsidR="00867826" w:rsidRPr="00867826" w:rsidRDefault="00867826" w:rsidP="00867826">
            <w:pPr>
              <w:ind w:left="23" w:right="-110"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Речовини у вигляді суспендованих твердих частинок недиференційованих за складом</w:t>
            </w:r>
          </w:p>
        </w:tc>
        <w:tc>
          <w:tcPr>
            <w:tcW w:w="2252" w:type="dxa"/>
            <w:shd w:val="clear" w:color="auto" w:fill="auto"/>
            <w:vAlign w:val="bottom"/>
          </w:tcPr>
          <w:p w14:paraId="648ACBE0" w14:textId="089972D1" w:rsidR="00867826" w:rsidRPr="00867826" w:rsidRDefault="00867826" w:rsidP="00867826">
            <w:pPr>
              <w:ind w:left="23" w:right="-110"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color w:val="000000"/>
                <w:sz w:val="24"/>
                <w:szCs w:val="24"/>
              </w:rPr>
              <w:t>674,312</w:t>
            </w:r>
          </w:p>
        </w:tc>
      </w:tr>
      <w:tr w:rsidR="00867826" w:rsidRPr="00867826" w14:paraId="5637CD4F" w14:textId="77777777" w:rsidTr="00867826">
        <w:trPr>
          <w:trHeight w:val="45"/>
        </w:trPr>
        <w:tc>
          <w:tcPr>
            <w:tcW w:w="2499" w:type="dxa"/>
            <w:shd w:val="clear" w:color="auto" w:fill="auto"/>
            <w:vAlign w:val="center"/>
          </w:tcPr>
          <w:p w14:paraId="2B4F7CCB" w14:textId="77777777" w:rsidR="00867826" w:rsidRPr="00867826" w:rsidRDefault="00867826" w:rsidP="00867826">
            <w:pPr>
              <w:ind w:left="23" w:hanging="23"/>
              <w:jc w:val="center"/>
              <w:rPr>
                <w:rFonts w:ascii="Times New Roman" w:hAnsi="Times New Roman" w:cs="Times New Roman"/>
                <w:sz w:val="24"/>
                <w:szCs w:val="24"/>
              </w:rPr>
            </w:pPr>
            <w:r w:rsidRPr="00867826">
              <w:rPr>
                <w:rFonts w:ascii="Times New Roman" w:hAnsi="Times New Roman" w:cs="Times New Roman"/>
                <w:sz w:val="24"/>
                <w:szCs w:val="24"/>
              </w:rPr>
              <w:t>7446-09-5</w:t>
            </w:r>
          </w:p>
          <w:p w14:paraId="3B4ED9CD" w14:textId="237341B4" w:rsidR="00867826" w:rsidRPr="00867826" w:rsidRDefault="00867826" w:rsidP="00867826">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05001</w:t>
            </w:r>
          </w:p>
        </w:tc>
        <w:tc>
          <w:tcPr>
            <w:tcW w:w="4529" w:type="dxa"/>
            <w:shd w:val="clear" w:color="auto" w:fill="auto"/>
            <w:vAlign w:val="center"/>
          </w:tcPr>
          <w:p w14:paraId="5B066583" w14:textId="17AC5495" w:rsidR="00867826" w:rsidRPr="00867826" w:rsidRDefault="00867826" w:rsidP="00867826">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Діоксид сірки (діоксид та триоксид) у перерахунку на діоксид сірки</w:t>
            </w:r>
          </w:p>
        </w:tc>
        <w:tc>
          <w:tcPr>
            <w:tcW w:w="2252" w:type="dxa"/>
            <w:shd w:val="clear" w:color="auto" w:fill="auto"/>
            <w:vAlign w:val="bottom"/>
          </w:tcPr>
          <w:p w14:paraId="1F713CD7" w14:textId="75163C71" w:rsidR="00867826" w:rsidRPr="00867826" w:rsidRDefault="00867826" w:rsidP="00867826">
            <w:pPr>
              <w:widowControl w:val="0"/>
              <w:ind w:left="23" w:right="-11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color w:val="000000"/>
                <w:sz w:val="24"/>
                <w:szCs w:val="24"/>
              </w:rPr>
              <w:t>4,298</w:t>
            </w:r>
          </w:p>
        </w:tc>
      </w:tr>
      <w:tr w:rsidR="00867826" w:rsidRPr="00867826" w14:paraId="39E5E08E" w14:textId="77777777" w:rsidTr="00867826">
        <w:trPr>
          <w:trHeight w:val="45"/>
        </w:trPr>
        <w:tc>
          <w:tcPr>
            <w:tcW w:w="2499" w:type="dxa"/>
            <w:shd w:val="clear" w:color="auto" w:fill="auto"/>
            <w:vAlign w:val="center"/>
          </w:tcPr>
          <w:p w14:paraId="4935A8D4" w14:textId="77777777" w:rsidR="00867826" w:rsidRPr="00867826" w:rsidRDefault="00867826" w:rsidP="00867826">
            <w:pPr>
              <w:ind w:left="23" w:hanging="23"/>
              <w:jc w:val="center"/>
              <w:rPr>
                <w:rFonts w:ascii="Times New Roman" w:hAnsi="Times New Roman" w:cs="Times New Roman"/>
                <w:spacing w:val="-10"/>
                <w:sz w:val="24"/>
                <w:szCs w:val="24"/>
              </w:rPr>
            </w:pPr>
            <w:r w:rsidRPr="00867826">
              <w:rPr>
                <w:rFonts w:ascii="Times New Roman" w:hAnsi="Times New Roman" w:cs="Times New Roman"/>
                <w:spacing w:val="-10"/>
                <w:sz w:val="24"/>
                <w:szCs w:val="24"/>
              </w:rPr>
              <w:t>10102-44-0</w:t>
            </w:r>
          </w:p>
          <w:p w14:paraId="770BA627" w14:textId="2A9A988C" w:rsidR="00867826" w:rsidRPr="00867826" w:rsidRDefault="00867826" w:rsidP="00867826">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04001</w:t>
            </w:r>
          </w:p>
        </w:tc>
        <w:tc>
          <w:tcPr>
            <w:tcW w:w="4529" w:type="dxa"/>
            <w:shd w:val="clear" w:color="auto" w:fill="auto"/>
            <w:vAlign w:val="center"/>
          </w:tcPr>
          <w:p w14:paraId="14F21451" w14:textId="07DAE9EF" w:rsidR="00867826" w:rsidRPr="00867826" w:rsidRDefault="00867826" w:rsidP="00867826">
            <w:pPr>
              <w:keepNext/>
              <w:widowControl w:val="0"/>
              <w:ind w:left="23" w:hanging="23"/>
              <w:jc w:val="center"/>
              <w:outlineLvl w:val="4"/>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Оксиди азоту (оксид та діоксид азоту) у перерахунку на діоксид азоту</w:t>
            </w:r>
          </w:p>
        </w:tc>
        <w:tc>
          <w:tcPr>
            <w:tcW w:w="2252" w:type="dxa"/>
            <w:shd w:val="clear" w:color="auto" w:fill="auto"/>
            <w:vAlign w:val="bottom"/>
          </w:tcPr>
          <w:p w14:paraId="26021B81" w14:textId="48E90B15" w:rsidR="00867826" w:rsidRPr="00846857" w:rsidRDefault="00867826" w:rsidP="00867826">
            <w:pPr>
              <w:widowControl w:val="0"/>
              <w:ind w:left="23" w:right="-11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color w:val="000000"/>
                <w:sz w:val="24"/>
                <w:szCs w:val="24"/>
              </w:rPr>
              <w:t>39,59</w:t>
            </w:r>
            <w:r w:rsidR="00846857">
              <w:rPr>
                <w:rFonts w:ascii="Times New Roman" w:hAnsi="Times New Roman" w:cs="Times New Roman"/>
                <w:color w:val="000000"/>
                <w:sz w:val="24"/>
                <w:szCs w:val="24"/>
                <w:lang w:val="uk-UA"/>
              </w:rPr>
              <w:t>5</w:t>
            </w:r>
          </w:p>
        </w:tc>
      </w:tr>
      <w:tr w:rsidR="00867826" w:rsidRPr="00867826" w14:paraId="7E8C5A09" w14:textId="77777777" w:rsidTr="00867826">
        <w:trPr>
          <w:trHeight w:val="45"/>
        </w:trPr>
        <w:tc>
          <w:tcPr>
            <w:tcW w:w="2499" w:type="dxa"/>
            <w:shd w:val="clear" w:color="auto" w:fill="auto"/>
            <w:vAlign w:val="center"/>
          </w:tcPr>
          <w:p w14:paraId="744D3CB4" w14:textId="77777777" w:rsidR="00867826" w:rsidRPr="00867826" w:rsidRDefault="00867826" w:rsidP="00867826">
            <w:pPr>
              <w:ind w:left="23" w:hanging="23"/>
              <w:jc w:val="center"/>
              <w:rPr>
                <w:rFonts w:ascii="Times New Roman" w:hAnsi="Times New Roman" w:cs="Times New Roman"/>
                <w:sz w:val="24"/>
                <w:szCs w:val="24"/>
              </w:rPr>
            </w:pPr>
            <w:r w:rsidRPr="00867826">
              <w:rPr>
                <w:rFonts w:ascii="Times New Roman" w:hAnsi="Times New Roman" w:cs="Times New Roman"/>
                <w:sz w:val="24"/>
                <w:szCs w:val="24"/>
              </w:rPr>
              <w:t>630-08-0</w:t>
            </w:r>
          </w:p>
          <w:p w14:paraId="5403BBBC" w14:textId="521EBF26" w:rsidR="00867826" w:rsidRPr="00867826" w:rsidRDefault="00867826" w:rsidP="00867826">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06000</w:t>
            </w:r>
          </w:p>
        </w:tc>
        <w:tc>
          <w:tcPr>
            <w:tcW w:w="4529" w:type="dxa"/>
            <w:shd w:val="clear" w:color="auto" w:fill="auto"/>
            <w:vAlign w:val="center"/>
          </w:tcPr>
          <w:p w14:paraId="2E45F13E" w14:textId="0097F517" w:rsidR="00867826" w:rsidRPr="00867826" w:rsidRDefault="00867826" w:rsidP="00867826">
            <w:pPr>
              <w:keepNext/>
              <w:widowControl w:val="0"/>
              <w:ind w:left="23" w:hanging="23"/>
              <w:jc w:val="center"/>
              <w:outlineLvl w:val="4"/>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Оксид вуглецю</w:t>
            </w:r>
          </w:p>
        </w:tc>
        <w:tc>
          <w:tcPr>
            <w:tcW w:w="2252" w:type="dxa"/>
            <w:shd w:val="clear" w:color="auto" w:fill="auto"/>
            <w:vAlign w:val="bottom"/>
          </w:tcPr>
          <w:p w14:paraId="4C44981C" w14:textId="2516D662" w:rsidR="00867826" w:rsidRPr="00846857" w:rsidRDefault="00867826" w:rsidP="00867826">
            <w:pPr>
              <w:widowControl w:val="0"/>
              <w:ind w:left="23" w:right="-11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color w:val="000000"/>
                <w:sz w:val="24"/>
                <w:szCs w:val="24"/>
              </w:rPr>
              <w:t>1,9</w:t>
            </w:r>
            <w:r w:rsidR="00846857">
              <w:rPr>
                <w:rFonts w:ascii="Times New Roman" w:hAnsi="Times New Roman" w:cs="Times New Roman"/>
                <w:color w:val="000000"/>
                <w:sz w:val="24"/>
                <w:szCs w:val="24"/>
                <w:lang w:val="uk-UA"/>
              </w:rPr>
              <w:t>80</w:t>
            </w:r>
          </w:p>
        </w:tc>
      </w:tr>
      <w:tr w:rsidR="00867826" w:rsidRPr="00867826" w14:paraId="42D82DBD" w14:textId="77777777" w:rsidTr="00867826">
        <w:trPr>
          <w:trHeight w:val="45"/>
        </w:trPr>
        <w:tc>
          <w:tcPr>
            <w:tcW w:w="2499" w:type="dxa"/>
            <w:shd w:val="clear" w:color="auto" w:fill="auto"/>
            <w:vAlign w:val="center"/>
          </w:tcPr>
          <w:p w14:paraId="60A2367D" w14:textId="77777777" w:rsidR="00867826" w:rsidRPr="00867826" w:rsidRDefault="00867826" w:rsidP="00867826">
            <w:pPr>
              <w:ind w:left="23" w:hanging="23"/>
              <w:jc w:val="center"/>
              <w:rPr>
                <w:rFonts w:ascii="Times New Roman" w:hAnsi="Times New Roman" w:cs="Times New Roman"/>
                <w:sz w:val="24"/>
                <w:szCs w:val="24"/>
              </w:rPr>
            </w:pPr>
            <w:r w:rsidRPr="00867826">
              <w:rPr>
                <w:rFonts w:ascii="Times New Roman" w:hAnsi="Times New Roman" w:cs="Times New Roman"/>
                <w:sz w:val="24"/>
                <w:szCs w:val="24"/>
              </w:rPr>
              <w:t>74-82-8</w:t>
            </w:r>
          </w:p>
          <w:p w14:paraId="7275A09A" w14:textId="4A115006" w:rsidR="00867826" w:rsidRPr="00867826" w:rsidRDefault="00867826" w:rsidP="00867826">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12000</w:t>
            </w:r>
          </w:p>
        </w:tc>
        <w:tc>
          <w:tcPr>
            <w:tcW w:w="4529" w:type="dxa"/>
            <w:shd w:val="clear" w:color="auto" w:fill="auto"/>
            <w:vAlign w:val="center"/>
          </w:tcPr>
          <w:p w14:paraId="259F3619" w14:textId="1537C9BA" w:rsidR="00867826" w:rsidRPr="00867826" w:rsidRDefault="00867826" w:rsidP="00867826">
            <w:pPr>
              <w:keepNext/>
              <w:widowControl w:val="0"/>
              <w:ind w:left="23" w:hanging="23"/>
              <w:jc w:val="center"/>
              <w:outlineLvl w:val="4"/>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Метан</w:t>
            </w:r>
          </w:p>
        </w:tc>
        <w:tc>
          <w:tcPr>
            <w:tcW w:w="2252" w:type="dxa"/>
            <w:shd w:val="clear" w:color="auto" w:fill="auto"/>
            <w:vAlign w:val="bottom"/>
          </w:tcPr>
          <w:p w14:paraId="67EB2430" w14:textId="2D2D2512" w:rsidR="00867826" w:rsidRPr="00846857" w:rsidRDefault="00867826" w:rsidP="00867826">
            <w:pPr>
              <w:widowControl w:val="0"/>
              <w:ind w:left="23" w:right="-11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color w:val="000000"/>
                <w:sz w:val="24"/>
                <w:szCs w:val="24"/>
              </w:rPr>
              <w:t>0,00</w:t>
            </w:r>
            <w:r w:rsidR="00846857">
              <w:rPr>
                <w:rFonts w:ascii="Times New Roman" w:hAnsi="Times New Roman" w:cs="Times New Roman"/>
                <w:color w:val="000000"/>
                <w:sz w:val="24"/>
                <w:szCs w:val="24"/>
                <w:lang w:val="uk-UA"/>
              </w:rPr>
              <w:t>2</w:t>
            </w:r>
          </w:p>
        </w:tc>
      </w:tr>
      <w:tr w:rsidR="00867826" w:rsidRPr="00867826" w14:paraId="5B03869E" w14:textId="77777777" w:rsidTr="00867826">
        <w:trPr>
          <w:trHeight w:val="45"/>
        </w:trPr>
        <w:tc>
          <w:tcPr>
            <w:tcW w:w="2499" w:type="dxa"/>
            <w:vAlign w:val="center"/>
          </w:tcPr>
          <w:p w14:paraId="1842AC5B" w14:textId="77777777" w:rsidR="00867826" w:rsidRPr="00867826" w:rsidRDefault="00867826" w:rsidP="00867826">
            <w:pPr>
              <w:ind w:left="23" w:right="-110" w:hanging="23"/>
              <w:jc w:val="center"/>
              <w:rPr>
                <w:rFonts w:ascii="Times New Roman" w:hAnsi="Times New Roman" w:cs="Times New Roman"/>
                <w:sz w:val="24"/>
                <w:szCs w:val="24"/>
              </w:rPr>
            </w:pPr>
            <w:r w:rsidRPr="00867826">
              <w:rPr>
                <w:rFonts w:ascii="Times New Roman" w:hAnsi="Times New Roman" w:cs="Times New Roman"/>
                <w:sz w:val="24"/>
                <w:szCs w:val="24"/>
              </w:rPr>
              <w:t>‌</w:t>
            </w:r>
            <w:r w:rsidRPr="00867826">
              <w:rPr>
                <w:rFonts w:ascii="Times New Roman" w:hAnsi="Times New Roman" w:cs="Times New Roman"/>
                <w:sz w:val="24"/>
                <w:szCs w:val="24"/>
                <w:lang w:val="uk-UA"/>
              </w:rPr>
              <w:t>7783-06-4</w:t>
            </w:r>
          </w:p>
          <w:p w14:paraId="7A5F7F80" w14:textId="50DAD2FC" w:rsidR="00867826" w:rsidRPr="00867826" w:rsidRDefault="00867826" w:rsidP="00867826">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05002</w:t>
            </w:r>
          </w:p>
        </w:tc>
        <w:tc>
          <w:tcPr>
            <w:tcW w:w="4529" w:type="dxa"/>
            <w:vAlign w:val="center"/>
          </w:tcPr>
          <w:p w14:paraId="3CAB5B85" w14:textId="75DCE2AA" w:rsidR="00867826" w:rsidRPr="00867826" w:rsidRDefault="00867826" w:rsidP="00867826">
            <w:pPr>
              <w:keepNext/>
              <w:widowControl w:val="0"/>
              <w:ind w:left="23" w:hanging="23"/>
              <w:jc w:val="center"/>
              <w:outlineLvl w:val="4"/>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‌Сірководень(H2S)</w:t>
            </w:r>
          </w:p>
        </w:tc>
        <w:tc>
          <w:tcPr>
            <w:tcW w:w="2252" w:type="dxa"/>
            <w:shd w:val="clear" w:color="auto" w:fill="auto"/>
            <w:vAlign w:val="bottom"/>
          </w:tcPr>
          <w:p w14:paraId="14E2C746" w14:textId="7AD5098F" w:rsidR="00867826" w:rsidRPr="00846857" w:rsidRDefault="00846857" w:rsidP="00867826">
            <w:pPr>
              <w:widowControl w:val="0"/>
              <w:ind w:left="23" w:right="-113" w:hanging="23"/>
              <w:jc w:val="center"/>
              <w:rPr>
                <w:rFonts w:ascii="Times New Roman" w:eastAsia="Times New Roman" w:hAnsi="Times New Roman" w:cs="Times New Roman"/>
                <w:spacing w:val="-10"/>
                <w:sz w:val="24"/>
                <w:szCs w:val="24"/>
                <w:lang w:val="uk-UA" w:eastAsia="ru-RU"/>
              </w:rPr>
            </w:pPr>
            <w:r>
              <w:rPr>
                <w:rFonts w:ascii="Times New Roman" w:hAnsi="Times New Roman" w:cs="Times New Roman"/>
                <w:color w:val="000000"/>
                <w:sz w:val="24"/>
                <w:szCs w:val="24"/>
                <w:lang w:val="uk-UA"/>
              </w:rPr>
              <w:t>0,000</w:t>
            </w:r>
          </w:p>
        </w:tc>
      </w:tr>
      <w:tr w:rsidR="00867826" w:rsidRPr="00867826" w14:paraId="39DF1CF2" w14:textId="77777777" w:rsidTr="00867826">
        <w:trPr>
          <w:trHeight w:val="45"/>
        </w:trPr>
        <w:tc>
          <w:tcPr>
            <w:tcW w:w="2499" w:type="dxa"/>
            <w:shd w:val="clear" w:color="auto" w:fill="auto"/>
            <w:vAlign w:val="center"/>
          </w:tcPr>
          <w:p w14:paraId="35F07AC9" w14:textId="77777777" w:rsidR="00867826" w:rsidRPr="00867826" w:rsidRDefault="00867826" w:rsidP="00867826">
            <w:pPr>
              <w:ind w:left="23" w:hanging="23"/>
              <w:jc w:val="center"/>
              <w:rPr>
                <w:rFonts w:ascii="Times New Roman" w:hAnsi="Times New Roman" w:cs="Times New Roman"/>
                <w:spacing w:val="-10"/>
                <w:sz w:val="24"/>
                <w:szCs w:val="24"/>
              </w:rPr>
            </w:pPr>
            <w:r w:rsidRPr="00867826">
              <w:rPr>
                <w:rFonts w:ascii="Times New Roman" w:hAnsi="Times New Roman" w:cs="Times New Roman"/>
                <w:spacing w:val="-10"/>
                <w:sz w:val="24"/>
                <w:szCs w:val="24"/>
              </w:rPr>
              <w:lastRenderedPageBreak/>
              <w:t>11104-93-1</w:t>
            </w:r>
          </w:p>
          <w:p w14:paraId="31505276" w14:textId="65A34191" w:rsidR="00867826" w:rsidRPr="00867826" w:rsidRDefault="00867826" w:rsidP="00867826">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04002</w:t>
            </w:r>
          </w:p>
        </w:tc>
        <w:tc>
          <w:tcPr>
            <w:tcW w:w="4529" w:type="dxa"/>
            <w:shd w:val="clear" w:color="auto" w:fill="auto"/>
            <w:vAlign w:val="center"/>
          </w:tcPr>
          <w:p w14:paraId="71784464" w14:textId="43173BA1" w:rsidR="00867826" w:rsidRPr="00867826" w:rsidRDefault="00867826" w:rsidP="00867826">
            <w:pPr>
              <w:keepNext/>
              <w:widowControl w:val="0"/>
              <w:ind w:left="23" w:hanging="23"/>
              <w:jc w:val="center"/>
              <w:outlineLvl w:val="4"/>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Азоту (І) оксид</w:t>
            </w:r>
          </w:p>
        </w:tc>
        <w:tc>
          <w:tcPr>
            <w:tcW w:w="2252" w:type="dxa"/>
            <w:shd w:val="clear" w:color="auto" w:fill="auto"/>
            <w:vAlign w:val="bottom"/>
          </w:tcPr>
          <w:p w14:paraId="2DE4B421" w14:textId="22F48E54" w:rsidR="00867826" w:rsidRPr="00867826" w:rsidRDefault="00867826" w:rsidP="00867826">
            <w:pPr>
              <w:widowControl w:val="0"/>
              <w:ind w:left="23" w:right="-11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color w:val="000000"/>
                <w:sz w:val="24"/>
                <w:szCs w:val="24"/>
              </w:rPr>
              <w:t>0,003</w:t>
            </w:r>
          </w:p>
        </w:tc>
      </w:tr>
      <w:tr w:rsidR="00867826" w:rsidRPr="00867826" w14:paraId="69F4A5C9" w14:textId="77777777" w:rsidTr="00867826">
        <w:trPr>
          <w:trHeight w:val="45"/>
        </w:trPr>
        <w:tc>
          <w:tcPr>
            <w:tcW w:w="2499" w:type="dxa"/>
            <w:shd w:val="clear" w:color="auto" w:fill="auto"/>
            <w:vAlign w:val="center"/>
          </w:tcPr>
          <w:p w14:paraId="6D57752A" w14:textId="77777777" w:rsidR="00867826" w:rsidRPr="00867826" w:rsidRDefault="00867826" w:rsidP="00867826">
            <w:pPr>
              <w:ind w:left="23" w:hanging="23"/>
              <w:jc w:val="center"/>
              <w:rPr>
                <w:rFonts w:ascii="Times New Roman" w:hAnsi="Times New Roman" w:cs="Times New Roman"/>
                <w:sz w:val="24"/>
                <w:szCs w:val="24"/>
              </w:rPr>
            </w:pPr>
            <w:r w:rsidRPr="00867826">
              <w:rPr>
                <w:rFonts w:ascii="Times New Roman" w:hAnsi="Times New Roman" w:cs="Times New Roman"/>
                <w:sz w:val="24"/>
                <w:szCs w:val="24"/>
              </w:rPr>
              <w:t>50-32-8</w:t>
            </w:r>
          </w:p>
          <w:p w14:paraId="3F664A47" w14:textId="4F36B8C1" w:rsidR="00867826" w:rsidRPr="00867826" w:rsidRDefault="00867826" w:rsidP="00867826">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13101</w:t>
            </w:r>
          </w:p>
        </w:tc>
        <w:tc>
          <w:tcPr>
            <w:tcW w:w="4529" w:type="dxa"/>
            <w:shd w:val="clear" w:color="auto" w:fill="auto"/>
            <w:vAlign w:val="center"/>
          </w:tcPr>
          <w:p w14:paraId="523C61E1" w14:textId="015A9E8E" w:rsidR="00867826" w:rsidRPr="00867826" w:rsidRDefault="00867826" w:rsidP="00867826">
            <w:pPr>
              <w:keepNext/>
              <w:widowControl w:val="0"/>
              <w:ind w:left="23" w:hanging="23"/>
              <w:jc w:val="center"/>
              <w:outlineLvl w:val="4"/>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Бенз(а)пірен</w:t>
            </w:r>
          </w:p>
        </w:tc>
        <w:tc>
          <w:tcPr>
            <w:tcW w:w="2252" w:type="dxa"/>
            <w:shd w:val="clear" w:color="auto" w:fill="auto"/>
            <w:vAlign w:val="bottom"/>
          </w:tcPr>
          <w:p w14:paraId="7183D7A4" w14:textId="59DC9A6D" w:rsidR="00867826" w:rsidRPr="00867826" w:rsidRDefault="00867826" w:rsidP="00867826">
            <w:pPr>
              <w:widowControl w:val="0"/>
              <w:ind w:left="23" w:right="-11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color w:val="000000"/>
                <w:sz w:val="24"/>
                <w:szCs w:val="24"/>
              </w:rPr>
              <w:t>0,000</w:t>
            </w:r>
          </w:p>
        </w:tc>
      </w:tr>
      <w:tr w:rsidR="00867826" w:rsidRPr="00867826" w14:paraId="3B35E5A1" w14:textId="77777777" w:rsidTr="00867826">
        <w:trPr>
          <w:trHeight w:val="45"/>
        </w:trPr>
        <w:tc>
          <w:tcPr>
            <w:tcW w:w="2499" w:type="dxa"/>
            <w:shd w:val="clear" w:color="auto" w:fill="auto"/>
            <w:vAlign w:val="center"/>
          </w:tcPr>
          <w:p w14:paraId="0C816A48" w14:textId="77777777" w:rsidR="00867826" w:rsidRPr="00867826" w:rsidRDefault="00867826" w:rsidP="00867826">
            <w:pPr>
              <w:ind w:left="23" w:hanging="23"/>
              <w:jc w:val="center"/>
              <w:rPr>
                <w:rFonts w:ascii="Times New Roman" w:hAnsi="Times New Roman" w:cs="Times New Roman"/>
                <w:sz w:val="24"/>
                <w:szCs w:val="24"/>
              </w:rPr>
            </w:pPr>
            <w:r w:rsidRPr="00867826">
              <w:rPr>
                <w:rFonts w:ascii="Times New Roman" w:hAnsi="Times New Roman" w:cs="Times New Roman"/>
                <w:sz w:val="24"/>
                <w:szCs w:val="24"/>
              </w:rPr>
              <w:t>-</w:t>
            </w:r>
          </w:p>
          <w:p w14:paraId="2F01F473" w14:textId="5BD70494" w:rsidR="00867826" w:rsidRPr="00867826" w:rsidRDefault="00867826" w:rsidP="00867826">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07000</w:t>
            </w:r>
          </w:p>
        </w:tc>
        <w:tc>
          <w:tcPr>
            <w:tcW w:w="4529" w:type="dxa"/>
            <w:shd w:val="clear" w:color="auto" w:fill="auto"/>
            <w:vAlign w:val="center"/>
          </w:tcPr>
          <w:p w14:paraId="790B9BB8" w14:textId="62D77E7D" w:rsidR="00867826" w:rsidRPr="00867826" w:rsidRDefault="00867826" w:rsidP="00867826">
            <w:pPr>
              <w:keepNext/>
              <w:widowControl w:val="0"/>
              <w:ind w:left="23" w:hanging="23"/>
              <w:jc w:val="center"/>
              <w:outlineLvl w:val="4"/>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Діоксид вуглецю</w:t>
            </w:r>
          </w:p>
        </w:tc>
        <w:tc>
          <w:tcPr>
            <w:tcW w:w="2252" w:type="dxa"/>
            <w:shd w:val="clear" w:color="auto" w:fill="auto"/>
            <w:vAlign w:val="bottom"/>
          </w:tcPr>
          <w:p w14:paraId="4D61C7AC" w14:textId="27312C81" w:rsidR="00867826" w:rsidRPr="00867826" w:rsidRDefault="00867826" w:rsidP="00867826">
            <w:pPr>
              <w:widowControl w:val="0"/>
              <w:ind w:left="23" w:right="-11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color w:val="000000"/>
                <w:sz w:val="24"/>
                <w:szCs w:val="24"/>
              </w:rPr>
              <w:t>3416,009</w:t>
            </w:r>
          </w:p>
        </w:tc>
      </w:tr>
      <w:tr w:rsidR="00867826" w:rsidRPr="00867826" w14:paraId="0D27E26B" w14:textId="77777777" w:rsidTr="00867826">
        <w:trPr>
          <w:trHeight w:val="45"/>
        </w:trPr>
        <w:tc>
          <w:tcPr>
            <w:tcW w:w="2499" w:type="dxa"/>
            <w:shd w:val="clear" w:color="auto" w:fill="auto"/>
            <w:vAlign w:val="center"/>
          </w:tcPr>
          <w:p w14:paraId="001C65F8" w14:textId="77777777" w:rsidR="00867826" w:rsidRPr="00867826" w:rsidRDefault="00867826" w:rsidP="00867826">
            <w:pPr>
              <w:ind w:left="-103" w:right="-111"/>
              <w:jc w:val="center"/>
              <w:rPr>
                <w:rFonts w:ascii="Times New Roman" w:hAnsi="Times New Roman" w:cs="Times New Roman"/>
                <w:sz w:val="24"/>
                <w:szCs w:val="24"/>
              </w:rPr>
            </w:pPr>
            <w:r w:rsidRPr="00867826">
              <w:rPr>
                <w:rFonts w:ascii="Times New Roman" w:hAnsi="Times New Roman" w:cs="Times New Roman"/>
                <w:sz w:val="24"/>
                <w:szCs w:val="24"/>
              </w:rPr>
              <w:t>74-98-6</w:t>
            </w:r>
          </w:p>
          <w:p w14:paraId="1DB72AA8" w14:textId="5C80856D" w:rsidR="00867826" w:rsidRPr="00867826" w:rsidRDefault="00867826" w:rsidP="00867826">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lang w:val="ru-RU"/>
              </w:rPr>
              <w:t>04003</w:t>
            </w:r>
          </w:p>
        </w:tc>
        <w:tc>
          <w:tcPr>
            <w:tcW w:w="4529" w:type="dxa"/>
            <w:shd w:val="clear" w:color="auto" w:fill="auto"/>
            <w:vAlign w:val="center"/>
          </w:tcPr>
          <w:p w14:paraId="16EC285B" w14:textId="498B987D" w:rsidR="00867826" w:rsidRPr="00867826" w:rsidRDefault="00867826" w:rsidP="00867826">
            <w:pPr>
              <w:keepNext/>
              <w:widowControl w:val="0"/>
              <w:ind w:left="23" w:hanging="23"/>
              <w:jc w:val="center"/>
              <w:outlineLvl w:val="4"/>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‌Аміак</w:t>
            </w:r>
          </w:p>
        </w:tc>
        <w:tc>
          <w:tcPr>
            <w:tcW w:w="2252" w:type="dxa"/>
            <w:shd w:val="clear" w:color="auto" w:fill="auto"/>
            <w:vAlign w:val="bottom"/>
          </w:tcPr>
          <w:p w14:paraId="7CD4DCCF" w14:textId="7F1D1B97" w:rsidR="00867826" w:rsidRPr="00867826" w:rsidRDefault="00867826" w:rsidP="00867826">
            <w:pPr>
              <w:widowControl w:val="0"/>
              <w:ind w:left="23" w:right="-11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color w:val="000000"/>
                <w:sz w:val="24"/>
                <w:szCs w:val="24"/>
              </w:rPr>
              <w:t>0,000</w:t>
            </w:r>
          </w:p>
        </w:tc>
      </w:tr>
      <w:tr w:rsidR="00867826" w:rsidRPr="00867826" w14:paraId="5899D017" w14:textId="77777777" w:rsidTr="00867826">
        <w:trPr>
          <w:trHeight w:val="45"/>
        </w:trPr>
        <w:tc>
          <w:tcPr>
            <w:tcW w:w="2499" w:type="dxa"/>
            <w:vAlign w:val="center"/>
          </w:tcPr>
          <w:p w14:paraId="053C3892" w14:textId="77777777" w:rsidR="00867826" w:rsidRPr="00867826" w:rsidRDefault="00867826" w:rsidP="00867826">
            <w:pPr>
              <w:ind w:left="23" w:hanging="23"/>
              <w:jc w:val="center"/>
              <w:rPr>
                <w:rFonts w:ascii="Times New Roman" w:hAnsi="Times New Roman" w:cs="Times New Roman"/>
                <w:sz w:val="24"/>
                <w:szCs w:val="24"/>
              </w:rPr>
            </w:pPr>
            <w:r w:rsidRPr="00867826">
              <w:rPr>
                <w:rFonts w:ascii="Times New Roman" w:hAnsi="Times New Roman" w:cs="Times New Roman"/>
                <w:sz w:val="24"/>
                <w:szCs w:val="24"/>
              </w:rPr>
              <w:t>‌</w:t>
            </w:r>
            <w:r w:rsidRPr="00867826">
              <w:rPr>
                <w:rFonts w:ascii="Times New Roman" w:hAnsi="Times New Roman" w:cs="Times New Roman"/>
                <w:sz w:val="24"/>
                <w:szCs w:val="24"/>
                <w:lang w:val="uk-UA"/>
              </w:rPr>
              <w:t>74-93-1</w:t>
            </w:r>
          </w:p>
          <w:p w14:paraId="424682AF" w14:textId="7252E133" w:rsidR="00867826" w:rsidRPr="00867826" w:rsidRDefault="00867826" w:rsidP="00867826">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05000</w:t>
            </w:r>
          </w:p>
        </w:tc>
        <w:tc>
          <w:tcPr>
            <w:tcW w:w="4529" w:type="dxa"/>
            <w:vAlign w:val="center"/>
          </w:tcPr>
          <w:p w14:paraId="26105655" w14:textId="70964927" w:rsidR="00867826" w:rsidRPr="00867826" w:rsidRDefault="00867826" w:rsidP="00867826">
            <w:pPr>
              <w:keepNext/>
              <w:widowControl w:val="0"/>
              <w:ind w:left="23" w:hanging="23"/>
              <w:jc w:val="center"/>
              <w:outlineLvl w:val="4"/>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Метилмеркаптан</w:t>
            </w:r>
          </w:p>
        </w:tc>
        <w:tc>
          <w:tcPr>
            <w:tcW w:w="2252" w:type="dxa"/>
            <w:shd w:val="clear" w:color="auto" w:fill="auto"/>
            <w:vAlign w:val="bottom"/>
          </w:tcPr>
          <w:p w14:paraId="5BCCBDCA" w14:textId="5FB3C023" w:rsidR="00867826" w:rsidRPr="00846857" w:rsidRDefault="00846857" w:rsidP="00867826">
            <w:pPr>
              <w:widowControl w:val="0"/>
              <w:ind w:left="23" w:right="-113" w:hanging="23"/>
              <w:jc w:val="center"/>
              <w:rPr>
                <w:rFonts w:ascii="Times New Roman" w:eastAsia="Times New Roman" w:hAnsi="Times New Roman" w:cs="Times New Roman"/>
                <w:spacing w:val="-10"/>
                <w:sz w:val="24"/>
                <w:szCs w:val="24"/>
                <w:lang w:val="uk-UA" w:eastAsia="ru-RU"/>
              </w:rPr>
            </w:pPr>
            <w:r>
              <w:rPr>
                <w:rFonts w:ascii="Times New Roman" w:hAnsi="Times New Roman" w:cs="Times New Roman"/>
                <w:color w:val="000000"/>
                <w:sz w:val="24"/>
                <w:szCs w:val="24"/>
                <w:lang w:val="uk-UA"/>
              </w:rPr>
              <w:t>0,000</w:t>
            </w:r>
          </w:p>
        </w:tc>
      </w:tr>
      <w:tr w:rsidR="00867826" w:rsidRPr="00867826" w14:paraId="090809FB" w14:textId="77777777" w:rsidTr="00867826">
        <w:trPr>
          <w:trHeight w:val="45"/>
        </w:trPr>
        <w:tc>
          <w:tcPr>
            <w:tcW w:w="2499" w:type="dxa"/>
            <w:vAlign w:val="center"/>
          </w:tcPr>
          <w:p w14:paraId="50813F19" w14:textId="77777777" w:rsidR="00867826" w:rsidRPr="00867826" w:rsidRDefault="00867826" w:rsidP="00867826">
            <w:pPr>
              <w:ind w:left="23" w:hanging="23"/>
              <w:jc w:val="center"/>
              <w:rPr>
                <w:rFonts w:ascii="Times New Roman" w:hAnsi="Times New Roman" w:cs="Times New Roman"/>
                <w:sz w:val="24"/>
                <w:szCs w:val="24"/>
              </w:rPr>
            </w:pPr>
            <w:r w:rsidRPr="00867826">
              <w:rPr>
                <w:rFonts w:ascii="Times New Roman" w:hAnsi="Times New Roman" w:cs="Times New Roman"/>
                <w:sz w:val="24"/>
                <w:szCs w:val="24"/>
              </w:rPr>
              <w:t>‌</w:t>
            </w:r>
            <w:r w:rsidRPr="00867826">
              <w:rPr>
                <w:rFonts w:ascii="Times New Roman" w:hAnsi="Times New Roman" w:cs="Times New Roman"/>
                <w:sz w:val="24"/>
                <w:szCs w:val="24"/>
                <w:lang w:val="uk-UA"/>
              </w:rPr>
              <w:t>75-08-1</w:t>
            </w:r>
          </w:p>
          <w:p w14:paraId="1FD0D6CD" w14:textId="095E8B83" w:rsidR="00867826" w:rsidRPr="00867826" w:rsidRDefault="00867826" w:rsidP="00867826">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05000</w:t>
            </w:r>
          </w:p>
        </w:tc>
        <w:tc>
          <w:tcPr>
            <w:tcW w:w="4529" w:type="dxa"/>
            <w:vAlign w:val="center"/>
          </w:tcPr>
          <w:p w14:paraId="29CD4526" w14:textId="0B1AC383" w:rsidR="00867826" w:rsidRPr="00867826" w:rsidRDefault="00867826" w:rsidP="00867826">
            <w:pPr>
              <w:keepNext/>
              <w:widowControl w:val="0"/>
              <w:ind w:left="23" w:hanging="23"/>
              <w:jc w:val="center"/>
              <w:outlineLvl w:val="4"/>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 Етилмеркаптан</w:t>
            </w:r>
          </w:p>
        </w:tc>
        <w:tc>
          <w:tcPr>
            <w:tcW w:w="2252" w:type="dxa"/>
            <w:shd w:val="clear" w:color="auto" w:fill="auto"/>
            <w:vAlign w:val="bottom"/>
          </w:tcPr>
          <w:p w14:paraId="42E29201" w14:textId="131C341C" w:rsidR="00867826" w:rsidRPr="00846857" w:rsidRDefault="00846857" w:rsidP="00867826">
            <w:pPr>
              <w:widowControl w:val="0"/>
              <w:ind w:left="23" w:right="-113" w:hanging="23"/>
              <w:jc w:val="center"/>
              <w:rPr>
                <w:rFonts w:ascii="Times New Roman" w:eastAsia="Times New Roman" w:hAnsi="Times New Roman" w:cs="Times New Roman"/>
                <w:spacing w:val="-10"/>
                <w:sz w:val="24"/>
                <w:szCs w:val="24"/>
                <w:lang w:val="uk-UA" w:eastAsia="ru-RU"/>
              </w:rPr>
            </w:pPr>
            <w:r>
              <w:rPr>
                <w:rFonts w:ascii="Times New Roman" w:hAnsi="Times New Roman" w:cs="Times New Roman"/>
                <w:color w:val="000000"/>
                <w:sz w:val="24"/>
                <w:szCs w:val="24"/>
                <w:lang w:val="uk-UA"/>
              </w:rPr>
              <w:t>0,000</w:t>
            </w:r>
          </w:p>
        </w:tc>
      </w:tr>
      <w:tr w:rsidR="00867826" w:rsidRPr="00867826" w14:paraId="73B81D79" w14:textId="77777777" w:rsidTr="00867826">
        <w:trPr>
          <w:trHeight w:val="45"/>
        </w:trPr>
        <w:tc>
          <w:tcPr>
            <w:tcW w:w="2499" w:type="dxa"/>
            <w:shd w:val="clear" w:color="auto" w:fill="auto"/>
            <w:vAlign w:val="center"/>
          </w:tcPr>
          <w:p w14:paraId="40826B1F" w14:textId="77777777" w:rsidR="00867826" w:rsidRPr="00867826" w:rsidRDefault="00867826" w:rsidP="00867826">
            <w:pPr>
              <w:ind w:left="23" w:hanging="23"/>
              <w:jc w:val="center"/>
              <w:rPr>
                <w:rFonts w:ascii="Times New Roman" w:hAnsi="Times New Roman" w:cs="Times New Roman"/>
                <w:sz w:val="24"/>
                <w:szCs w:val="24"/>
              </w:rPr>
            </w:pPr>
            <w:r w:rsidRPr="00867826">
              <w:rPr>
                <w:rFonts w:ascii="Times New Roman" w:hAnsi="Times New Roman" w:cs="Times New Roman"/>
                <w:sz w:val="24"/>
                <w:szCs w:val="24"/>
              </w:rPr>
              <w:t>-</w:t>
            </w:r>
          </w:p>
          <w:p w14:paraId="6B70CE6C" w14:textId="66545B07" w:rsidR="00867826" w:rsidRPr="00867826" w:rsidRDefault="00867826" w:rsidP="00867826">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11000</w:t>
            </w:r>
          </w:p>
        </w:tc>
        <w:tc>
          <w:tcPr>
            <w:tcW w:w="4529" w:type="dxa"/>
            <w:shd w:val="clear" w:color="auto" w:fill="auto"/>
            <w:vAlign w:val="center"/>
          </w:tcPr>
          <w:p w14:paraId="61AC06DC" w14:textId="4D35026B" w:rsidR="00867826" w:rsidRPr="00867826" w:rsidRDefault="00867826" w:rsidP="00867826">
            <w:pPr>
              <w:keepNext/>
              <w:widowControl w:val="0"/>
              <w:ind w:left="23" w:hanging="23"/>
              <w:jc w:val="center"/>
              <w:outlineLvl w:val="4"/>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lang w:val="uk-UA"/>
              </w:rPr>
              <w:t>НМЛОС (в</w:t>
            </w:r>
            <w:r w:rsidRPr="00867826">
              <w:rPr>
                <w:rFonts w:ascii="Times New Roman" w:hAnsi="Times New Roman" w:cs="Times New Roman"/>
                <w:sz w:val="24"/>
                <w:szCs w:val="24"/>
              </w:rPr>
              <w:t>углеводні насичені  С12- С19</w:t>
            </w:r>
            <w:r w:rsidRPr="00867826">
              <w:rPr>
                <w:rFonts w:ascii="Times New Roman" w:hAnsi="Times New Roman" w:cs="Times New Roman"/>
                <w:sz w:val="24"/>
                <w:szCs w:val="24"/>
                <w:lang w:val="uk-UA"/>
              </w:rPr>
              <w:t>)</w:t>
            </w:r>
          </w:p>
        </w:tc>
        <w:tc>
          <w:tcPr>
            <w:tcW w:w="2252" w:type="dxa"/>
            <w:shd w:val="clear" w:color="auto" w:fill="auto"/>
            <w:vAlign w:val="bottom"/>
          </w:tcPr>
          <w:p w14:paraId="1F90090E" w14:textId="3C07C9A7" w:rsidR="00867826" w:rsidRPr="00867826" w:rsidRDefault="00867826" w:rsidP="00867826">
            <w:pPr>
              <w:widowControl w:val="0"/>
              <w:ind w:left="23" w:right="-11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color w:val="000000"/>
                <w:sz w:val="24"/>
                <w:szCs w:val="24"/>
              </w:rPr>
              <w:t>4,213</w:t>
            </w:r>
          </w:p>
        </w:tc>
      </w:tr>
      <w:tr w:rsidR="00867826" w:rsidRPr="00867826" w14:paraId="2EDAA2C5" w14:textId="77777777" w:rsidTr="00867826">
        <w:trPr>
          <w:trHeight w:val="45"/>
        </w:trPr>
        <w:tc>
          <w:tcPr>
            <w:tcW w:w="2499" w:type="dxa"/>
            <w:shd w:val="clear" w:color="auto" w:fill="auto"/>
            <w:vAlign w:val="center"/>
          </w:tcPr>
          <w:p w14:paraId="05AAABC6" w14:textId="77777777" w:rsidR="00867826" w:rsidRPr="00867826" w:rsidRDefault="00867826" w:rsidP="00867826">
            <w:pPr>
              <w:ind w:left="23" w:hanging="23"/>
              <w:jc w:val="center"/>
              <w:rPr>
                <w:rFonts w:ascii="Times New Roman" w:hAnsi="Times New Roman" w:cs="Times New Roman"/>
                <w:sz w:val="24"/>
                <w:szCs w:val="24"/>
              </w:rPr>
            </w:pPr>
            <w:r w:rsidRPr="00867826">
              <w:rPr>
                <w:rFonts w:ascii="Times New Roman" w:hAnsi="Times New Roman" w:cs="Times New Roman"/>
                <w:sz w:val="24"/>
                <w:szCs w:val="24"/>
              </w:rPr>
              <w:t>-</w:t>
            </w:r>
          </w:p>
          <w:p w14:paraId="794F9E6B" w14:textId="7F8C89CA" w:rsidR="00867826" w:rsidRPr="00867826" w:rsidRDefault="00867826" w:rsidP="00867826">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11000</w:t>
            </w:r>
          </w:p>
        </w:tc>
        <w:tc>
          <w:tcPr>
            <w:tcW w:w="4529" w:type="dxa"/>
            <w:shd w:val="clear" w:color="auto" w:fill="auto"/>
            <w:vAlign w:val="center"/>
          </w:tcPr>
          <w:p w14:paraId="7E7D6BA0" w14:textId="4D8F19CC" w:rsidR="00867826" w:rsidRPr="00867826" w:rsidRDefault="00867826" w:rsidP="00867826">
            <w:pPr>
              <w:keepNext/>
              <w:widowControl w:val="0"/>
              <w:ind w:left="23" w:hanging="23"/>
              <w:jc w:val="center"/>
              <w:outlineLvl w:val="4"/>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НМЛОС (масло мінеральне)</w:t>
            </w:r>
          </w:p>
        </w:tc>
        <w:tc>
          <w:tcPr>
            <w:tcW w:w="2252" w:type="dxa"/>
            <w:shd w:val="clear" w:color="auto" w:fill="auto"/>
            <w:vAlign w:val="bottom"/>
          </w:tcPr>
          <w:p w14:paraId="2C96C39A" w14:textId="6A2E798D" w:rsidR="00867826" w:rsidRPr="00867826" w:rsidRDefault="00867826" w:rsidP="00867826">
            <w:pPr>
              <w:widowControl w:val="0"/>
              <w:ind w:left="23" w:right="-11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color w:val="000000"/>
                <w:sz w:val="24"/>
                <w:szCs w:val="24"/>
              </w:rPr>
              <w:t>0,169</w:t>
            </w:r>
          </w:p>
        </w:tc>
      </w:tr>
      <w:tr w:rsidR="00867826" w:rsidRPr="00867826" w14:paraId="1A98F792" w14:textId="77777777" w:rsidTr="00867826">
        <w:trPr>
          <w:trHeight w:val="45"/>
        </w:trPr>
        <w:tc>
          <w:tcPr>
            <w:tcW w:w="2499" w:type="dxa"/>
            <w:vAlign w:val="center"/>
          </w:tcPr>
          <w:p w14:paraId="05DD7411" w14:textId="77777777" w:rsidR="00867826" w:rsidRPr="00867826" w:rsidRDefault="00867826" w:rsidP="00867826">
            <w:pPr>
              <w:ind w:left="23" w:hanging="23"/>
              <w:jc w:val="center"/>
              <w:rPr>
                <w:rFonts w:ascii="Times New Roman" w:hAnsi="Times New Roman" w:cs="Times New Roman"/>
                <w:sz w:val="24"/>
                <w:szCs w:val="24"/>
              </w:rPr>
            </w:pPr>
            <w:r w:rsidRPr="00867826">
              <w:rPr>
                <w:rFonts w:ascii="Times New Roman" w:hAnsi="Times New Roman" w:cs="Times New Roman"/>
                <w:sz w:val="24"/>
                <w:szCs w:val="24"/>
              </w:rPr>
              <w:t>‌</w:t>
            </w:r>
            <w:r w:rsidRPr="00867826">
              <w:rPr>
                <w:rFonts w:ascii="Times New Roman" w:hAnsi="Times New Roman" w:cs="Times New Roman"/>
                <w:sz w:val="24"/>
                <w:szCs w:val="24"/>
                <w:lang w:val="uk-UA"/>
              </w:rPr>
              <w:t>74-85-1</w:t>
            </w:r>
          </w:p>
          <w:p w14:paraId="7A7DE445" w14:textId="1BBA5232" w:rsidR="00867826" w:rsidRPr="00867826" w:rsidRDefault="00867826" w:rsidP="00867826">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11000</w:t>
            </w:r>
          </w:p>
        </w:tc>
        <w:tc>
          <w:tcPr>
            <w:tcW w:w="4529" w:type="dxa"/>
            <w:vAlign w:val="center"/>
          </w:tcPr>
          <w:p w14:paraId="4AAB17A3" w14:textId="55F00D79" w:rsidR="00867826" w:rsidRPr="00867826" w:rsidRDefault="00867826" w:rsidP="00867826">
            <w:pPr>
              <w:keepNext/>
              <w:widowControl w:val="0"/>
              <w:ind w:left="23" w:hanging="23"/>
              <w:jc w:val="center"/>
              <w:outlineLvl w:val="4"/>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Етилен</w:t>
            </w:r>
          </w:p>
        </w:tc>
        <w:tc>
          <w:tcPr>
            <w:tcW w:w="2252" w:type="dxa"/>
            <w:shd w:val="clear" w:color="auto" w:fill="auto"/>
            <w:vAlign w:val="bottom"/>
          </w:tcPr>
          <w:p w14:paraId="20B6A9B3" w14:textId="11CFCDFC" w:rsidR="00867826" w:rsidRPr="00846857" w:rsidRDefault="00867826" w:rsidP="00867826">
            <w:pPr>
              <w:widowControl w:val="0"/>
              <w:ind w:left="23" w:right="-11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color w:val="000000"/>
                <w:sz w:val="24"/>
                <w:szCs w:val="24"/>
              </w:rPr>
              <w:t>0,79</w:t>
            </w:r>
            <w:r w:rsidR="00846857">
              <w:rPr>
                <w:rFonts w:ascii="Times New Roman" w:hAnsi="Times New Roman" w:cs="Times New Roman"/>
                <w:color w:val="000000"/>
                <w:sz w:val="24"/>
                <w:szCs w:val="24"/>
                <w:lang w:val="uk-UA"/>
              </w:rPr>
              <w:t>0</w:t>
            </w:r>
          </w:p>
        </w:tc>
      </w:tr>
      <w:tr w:rsidR="00867826" w:rsidRPr="00867826" w14:paraId="51BAAC2A" w14:textId="77777777" w:rsidTr="00867826">
        <w:trPr>
          <w:trHeight w:val="45"/>
        </w:trPr>
        <w:tc>
          <w:tcPr>
            <w:tcW w:w="2499" w:type="dxa"/>
            <w:vAlign w:val="center"/>
          </w:tcPr>
          <w:p w14:paraId="7541B578" w14:textId="77777777" w:rsidR="00867826" w:rsidRPr="00867826" w:rsidRDefault="00867826" w:rsidP="00867826">
            <w:pPr>
              <w:ind w:left="23" w:hanging="23"/>
              <w:jc w:val="center"/>
              <w:rPr>
                <w:rFonts w:ascii="Times New Roman" w:hAnsi="Times New Roman" w:cs="Times New Roman"/>
                <w:sz w:val="24"/>
                <w:szCs w:val="24"/>
              </w:rPr>
            </w:pPr>
            <w:r w:rsidRPr="00867826">
              <w:rPr>
                <w:rFonts w:ascii="Times New Roman" w:hAnsi="Times New Roman" w:cs="Times New Roman"/>
                <w:sz w:val="24"/>
                <w:szCs w:val="24"/>
              </w:rPr>
              <w:t>‌</w:t>
            </w:r>
            <w:r w:rsidRPr="00867826">
              <w:rPr>
                <w:rFonts w:ascii="Times New Roman" w:hAnsi="Times New Roman" w:cs="Times New Roman"/>
                <w:sz w:val="24"/>
                <w:szCs w:val="24"/>
                <w:lang w:val="uk-UA"/>
              </w:rPr>
              <w:t>64-17-5</w:t>
            </w:r>
          </w:p>
          <w:p w14:paraId="795E50B6" w14:textId="74DBA69D" w:rsidR="00867826" w:rsidRPr="00867826" w:rsidRDefault="00867826" w:rsidP="00867826">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11000</w:t>
            </w:r>
          </w:p>
        </w:tc>
        <w:tc>
          <w:tcPr>
            <w:tcW w:w="4529" w:type="dxa"/>
            <w:vAlign w:val="center"/>
          </w:tcPr>
          <w:p w14:paraId="324B4A8F" w14:textId="2993D623" w:rsidR="00867826" w:rsidRPr="00867826" w:rsidRDefault="00867826" w:rsidP="00867826">
            <w:pPr>
              <w:keepNext/>
              <w:widowControl w:val="0"/>
              <w:ind w:left="23" w:hanging="23"/>
              <w:jc w:val="center"/>
              <w:outlineLvl w:val="4"/>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Спирт етиловий</w:t>
            </w:r>
          </w:p>
        </w:tc>
        <w:tc>
          <w:tcPr>
            <w:tcW w:w="2252" w:type="dxa"/>
            <w:shd w:val="clear" w:color="auto" w:fill="auto"/>
            <w:vAlign w:val="bottom"/>
          </w:tcPr>
          <w:p w14:paraId="0D780DEB" w14:textId="77FF7606" w:rsidR="00867826" w:rsidRPr="00867826" w:rsidRDefault="00867826" w:rsidP="00867826">
            <w:pPr>
              <w:widowControl w:val="0"/>
              <w:ind w:left="23" w:right="-11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color w:val="000000"/>
                <w:sz w:val="24"/>
                <w:szCs w:val="24"/>
              </w:rPr>
              <w:t>3,939</w:t>
            </w:r>
          </w:p>
        </w:tc>
      </w:tr>
      <w:tr w:rsidR="00867826" w:rsidRPr="00867826" w14:paraId="10FDCF52" w14:textId="77777777" w:rsidTr="00867826">
        <w:trPr>
          <w:trHeight w:val="45"/>
        </w:trPr>
        <w:tc>
          <w:tcPr>
            <w:tcW w:w="2499" w:type="dxa"/>
            <w:vAlign w:val="center"/>
          </w:tcPr>
          <w:p w14:paraId="278AD55B" w14:textId="77777777" w:rsidR="00867826" w:rsidRPr="00867826" w:rsidRDefault="00867826" w:rsidP="00867826">
            <w:pPr>
              <w:ind w:left="23" w:hanging="23"/>
              <w:jc w:val="center"/>
              <w:rPr>
                <w:rFonts w:ascii="Times New Roman" w:hAnsi="Times New Roman" w:cs="Times New Roman"/>
                <w:sz w:val="24"/>
                <w:szCs w:val="24"/>
              </w:rPr>
            </w:pPr>
            <w:r w:rsidRPr="00867826">
              <w:rPr>
                <w:rFonts w:ascii="Times New Roman" w:hAnsi="Times New Roman" w:cs="Times New Roman"/>
                <w:sz w:val="24"/>
                <w:szCs w:val="24"/>
              </w:rPr>
              <w:t>‌</w:t>
            </w:r>
            <w:r w:rsidRPr="00867826">
              <w:rPr>
                <w:rFonts w:ascii="Times New Roman" w:hAnsi="Times New Roman" w:cs="Times New Roman"/>
                <w:sz w:val="24"/>
                <w:szCs w:val="24"/>
                <w:lang w:val="uk-UA"/>
              </w:rPr>
              <w:t>1330-20-7</w:t>
            </w:r>
          </w:p>
          <w:p w14:paraId="016B9F27" w14:textId="1427D954" w:rsidR="00867826" w:rsidRPr="00867826" w:rsidRDefault="00867826" w:rsidP="00867826">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11030</w:t>
            </w:r>
          </w:p>
        </w:tc>
        <w:tc>
          <w:tcPr>
            <w:tcW w:w="4529" w:type="dxa"/>
            <w:vAlign w:val="center"/>
          </w:tcPr>
          <w:p w14:paraId="18C5511E" w14:textId="57C93A1D" w:rsidR="00867826" w:rsidRPr="00867826" w:rsidRDefault="00867826" w:rsidP="00867826">
            <w:pPr>
              <w:keepNext/>
              <w:widowControl w:val="0"/>
              <w:ind w:left="23" w:hanging="23"/>
              <w:jc w:val="center"/>
              <w:outlineLvl w:val="4"/>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‌Ксилол</w:t>
            </w:r>
          </w:p>
        </w:tc>
        <w:tc>
          <w:tcPr>
            <w:tcW w:w="2252" w:type="dxa"/>
            <w:shd w:val="clear" w:color="auto" w:fill="auto"/>
            <w:vAlign w:val="bottom"/>
          </w:tcPr>
          <w:p w14:paraId="64C5BD58" w14:textId="1E5FB0AE" w:rsidR="00867826" w:rsidRPr="00867826" w:rsidRDefault="00867826" w:rsidP="00867826">
            <w:pPr>
              <w:widowControl w:val="0"/>
              <w:ind w:left="23" w:right="-11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color w:val="000000"/>
                <w:sz w:val="24"/>
                <w:szCs w:val="24"/>
              </w:rPr>
              <w:t>1,456</w:t>
            </w:r>
          </w:p>
        </w:tc>
      </w:tr>
      <w:tr w:rsidR="00867826" w:rsidRPr="00867826" w14:paraId="5431665D" w14:textId="77777777" w:rsidTr="00867826">
        <w:trPr>
          <w:trHeight w:val="45"/>
        </w:trPr>
        <w:tc>
          <w:tcPr>
            <w:tcW w:w="2499" w:type="dxa"/>
            <w:vAlign w:val="center"/>
          </w:tcPr>
          <w:p w14:paraId="5DC75921" w14:textId="77777777" w:rsidR="00867826" w:rsidRPr="00867826" w:rsidRDefault="00867826" w:rsidP="00867826">
            <w:pPr>
              <w:ind w:left="23" w:hanging="23"/>
              <w:jc w:val="center"/>
              <w:rPr>
                <w:rFonts w:ascii="Times New Roman" w:hAnsi="Times New Roman" w:cs="Times New Roman"/>
                <w:sz w:val="24"/>
                <w:szCs w:val="24"/>
              </w:rPr>
            </w:pPr>
            <w:r w:rsidRPr="00867826">
              <w:rPr>
                <w:rFonts w:ascii="Times New Roman" w:hAnsi="Times New Roman" w:cs="Times New Roman"/>
                <w:sz w:val="24"/>
                <w:szCs w:val="24"/>
              </w:rPr>
              <w:t>‌</w:t>
            </w:r>
            <w:r w:rsidRPr="00867826">
              <w:rPr>
                <w:rFonts w:ascii="Times New Roman" w:hAnsi="Times New Roman" w:cs="Times New Roman"/>
                <w:sz w:val="24"/>
                <w:szCs w:val="24"/>
                <w:lang w:val="uk-UA"/>
              </w:rPr>
              <w:t>108-95-2</w:t>
            </w:r>
          </w:p>
          <w:p w14:paraId="74073F9F" w14:textId="43B324B9" w:rsidR="00867826" w:rsidRPr="00867826" w:rsidRDefault="00867826" w:rsidP="00867826">
            <w:pPr>
              <w:widowControl w:val="0"/>
              <w:autoSpaceDE w:val="0"/>
              <w:autoSpaceDN w:val="0"/>
              <w:adjustRightInd w:val="0"/>
              <w:ind w:left="2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11048</w:t>
            </w:r>
          </w:p>
        </w:tc>
        <w:tc>
          <w:tcPr>
            <w:tcW w:w="4529" w:type="dxa"/>
            <w:vAlign w:val="center"/>
          </w:tcPr>
          <w:p w14:paraId="5520B7DD" w14:textId="4A94AFF6" w:rsidR="00867826" w:rsidRPr="00867826" w:rsidRDefault="00867826" w:rsidP="00867826">
            <w:pPr>
              <w:keepNext/>
              <w:widowControl w:val="0"/>
              <w:ind w:left="23" w:hanging="23"/>
              <w:jc w:val="center"/>
              <w:outlineLvl w:val="4"/>
              <w:rPr>
                <w:rFonts w:ascii="Times New Roman" w:eastAsia="Times New Roman" w:hAnsi="Times New Roman" w:cs="Times New Roman"/>
                <w:spacing w:val="-10"/>
                <w:sz w:val="24"/>
                <w:szCs w:val="24"/>
                <w:lang w:val="uk-UA" w:eastAsia="ru-RU"/>
              </w:rPr>
            </w:pPr>
            <w:r w:rsidRPr="00867826">
              <w:rPr>
                <w:rFonts w:ascii="Times New Roman" w:hAnsi="Times New Roman" w:cs="Times New Roman"/>
                <w:sz w:val="24"/>
                <w:szCs w:val="24"/>
              </w:rPr>
              <w:t>‌Фенол</w:t>
            </w:r>
          </w:p>
        </w:tc>
        <w:tc>
          <w:tcPr>
            <w:tcW w:w="2252" w:type="dxa"/>
            <w:shd w:val="clear" w:color="auto" w:fill="auto"/>
            <w:vAlign w:val="bottom"/>
          </w:tcPr>
          <w:p w14:paraId="633A71EC" w14:textId="6C1DE681" w:rsidR="00867826" w:rsidRPr="00846857" w:rsidRDefault="00867826" w:rsidP="00867826">
            <w:pPr>
              <w:widowControl w:val="0"/>
              <w:ind w:left="23" w:right="-113" w:hanging="23"/>
              <w:jc w:val="center"/>
              <w:rPr>
                <w:rFonts w:ascii="Times New Roman" w:eastAsia="Times New Roman" w:hAnsi="Times New Roman" w:cs="Times New Roman"/>
                <w:spacing w:val="-10"/>
                <w:sz w:val="24"/>
                <w:szCs w:val="24"/>
                <w:lang w:val="uk-UA" w:eastAsia="ru-RU"/>
              </w:rPr>
            </w:pPr>
            <w:r w:rsidRPr="00867826">
              <w:rPr>
                <w:rFonts w:ascii="Times New Roman" w:hAnsi="Times New Roman" w:cs="Times New Roman"/>
                <w:color w:val="000000"/>
                <w:sz w:val="24"/>
                <w:szCs w:val="24"/>
              </w:rPr>
              <w:t>0,71</w:t>
            </w:r>
            <w:r w:rsidR="00846857">
              <w:rPr>
                <w:rFonts w:ascii="Times New Roman" w:hAnsi="Times New Roman" w:cs="Times New Roman"/>
                <w:color w:val="000000"/>
                <w:sz w:val="24"/>
                <w:szCs w:val="24"/>
                <w:lang w:val="uk-UA"/>
              </w:rPr>
              <w:t>0</w:t>
            </w:r>
          </w:p>
        </w:tc>
      </w:tr>
    </w:tbl>
    <w:p w14:paraId="36E377B6" w14:textId="77777777" w:rsidR="002821BD" w:rsidRDefault="002821BD" w:rsidP="00702D01">
      <w:pPr>
        <w:shd w:val="clear" w:color="auto" w:fill="FFFFFF"/>
        <w:spacing w:after="0" w:line="240" w:lineRule="auto"/>
        <w:ind w:firstLine="709"/>
        <w:jc w:val="both"/>
        <w:textAlignment w:val="baseline"/>
        <w:rPr>
          <w:rFonts w:ascii="Times New Roman" w:eastAsia="Times New Roman" w:hAnsi="Times New Roman" w:cs="Times New Roman"/>
          <w:b/>
          <w:i/>
          <w:sz w:val="28"/>
          <w:szCs w:val="28"/>
          <w:lang w:val="uk-UA" w:eastAsia="ru-RU"/>
        </w:rPr>
      </w:pPr>
    </w:p>
    <w:p w14:paraId="059F1BC1" w14:textId="77777777" w:rsidR="002821BD" w:rsidRDefault="002821BD" w:rsidP="00702D01">
      <w:pPr>
        <w:shd w:val="clear" w:color="auto" w:fill="FFFFFF"/>
        <w:spacing w:after="0" w:line="240" w:lineRule="auto"/>
        <w:ind w:firstLine="709"/>
        <w:jc w:val="both"/>
        <w:textAlignment w:val="baseline"/>
        <w:rPr>
          <w:rFonts w:ascii="Times New Roman" w:eastAsia="Times New Roman" w:hAnsi="Times New Roman" w:cs="Times New Roman"/>
          <w:b/>
          <w:i/>
          <w:sz w:val="28"/>
          <w:szCs w:val="28"/>
          <w:lang w:val="uk-UA" w:eastAsia="ru-RU"/>
        </w:rPr>
      </w:pPr>
    </w:p>
    <w:p w14:paraId="58E9D65A" w14:textId="09A7CE39" w:rsidR="00702D01" w:rsidRPr="00781DAA" w:rsidRDefault="00702D01" w:rsidP="00702D01">
      <w:pPr>
        <w:shd w:val="clear" w:color="auto" w:fill="FFFFFF"/>
        <w:spacing w:after="0" w:line="240" w:lineRule="auto"/>
        <w:ind w:firstLine="709"/>
        <w:jc w:val="both"/>
        <w:textAlignment w:val="baseline"/>
        <w:rPr>
          <w:rFonts w:ascii="Times New Roman" w:eastAsia="Times New Roman" w:hAnsi="Times New Roman" w:cs="Times New Roman"/>
          <w:b/>
          <w:i/>
          <w:sz w:val="28"/>
          <w:szCs w:val="28"/>
          <w:lang w:val="uk-UA" w:eastAsia="ru-RU"/>
        </w:rPr>
      </w:pPr>
      <w:r w:rsidRPr="00781DAA">
        <w:rPr>
          <w:rFonts w:ascii="Times New Roman" w:eastAsia="Times New Roman" w:hAnsi="Times New Roman" w:cs="Times New Roman"/>
          <w:b/>
          <w:i/>
          <w:sz w:val="28"/>
          <w:szCs w:val="28"/>
          <w:lang w:val="uk-UA" w:eastAsia="ru-RU"/>
        </w:rPr>
        <w:t xml:space="preserve">Заходи щодо впровадження найкращих існуючих технологій виробництва (що виконані або/та які потребують виконання): </w:t>
      </w:r>
      <w:r w:rsidRPr="00781DAA">
        <w:rPr>
          <w:rFonts w:ascii="Times New Roman" w:eastAsia="Times New Roman" w:hAnsi="Times New Roman" w:cs="Times New Roman"/>
          <w:sz w:val="28"/>
          <w:szCs w:val="28"/>
          <w:lang w:val="uk-UA" w:eastAsia="ru-RU"/>
        </w:rPr>
        <w:t>заходи не встановлюються.</w:t>
      </w:r>
    </w:p>
    <w:p w14:paraId="1DD11A28" w14:textId="77777777" w:rsidR="00702D01" w:rsidRPr="00781DAA" w:rsidRDefault="00702D01" w:rsidP="00702D01">
      <w:pPr>
        <w:shd w:val="clear" w:color="auto" w:fill="FFFFFF"/>
        <w:spacing w:after="0" w:line="240" w:lineRule="auto"/>
        <w:ind w:firstLine="709"/>
        <w:jc w:val="both"/>
        <w:textAlignment w:val="baseline"/>
        <w:rPr>
          <w:rFonts w:ascii="Times New Roman" w:eastAsia="Times New Roman" w:hAnsi="Times New Roman" w:cs="Times New Roman"/>
          <w:b/>
          <w:i/>
          <w:sz w:val="28"/>
          <w:szCs w:val="28"/>
          <w:lang w:val="uk-UA" w:eastAsia="ru-RU"/>
        </w:rPr>
      </w:pPr>
    </w:p>
    <w:p w14:paraId="79E533BD" w14:textId="77777777" w:rsidR="00702D01" w:rsidRPr="00781DAA" w:rsidRDefault="00702D01" w:rsidP="00702D01">
      <w:pPr>
        <w:shd w:val="clear" w:color="auto" w:fill="FFFFFF"/>
        <w:spacing w:after="0" w:line="240" w:lineRule="auto"/>
        <w:ind w:firstLine="709"/>
        <w:jc w:val="both"/>
        <w:textAlignment w:val="baseline"/>
        <w:rPr>
          <w:rFonts w:ascii="Times New Roman" w:eastAsia="Times New Roman" w:hAnsi="Times New Roman" w:cs="Times New Roman"/>
          <w:b/>
          <w:i/>
          <w:sz w:val="28"/>
          <w:szCs w:val="28"/>
          <w:lang w:val="uk-UA" w:eastAsia="ru-RU"/>
        </w:rPr>
      </w:pPr>
      <w:r w:rsidRPr="00781DAA">
        <w:rPr>
          <w:rFonts w:ascii="Times New Roman" w:eastAsia="Times New Roman" w:hAnsi="Times New Roman" w:cs="Times New Roman"/>
          <w:b/>
          <w:i/>
          <w:sz w:val="28"/>
          <w:szCs w:val="28"/>
          <w:lang w:val="uk-UA" w:eastAsia="ru-RU"/>
        </w:rPr>
        <w:t xml:space="preserve">Перелік заходів щодо скорочення викидів забруднюючих речовин (що виконані або/та які потребують виконання): </w:t>
      </w:r>
      <w:r w:rsidRPr="00781DAA">
        <w:rPr>
          <w:rFonts w:ascii="Times New Roman" w:eastAsia="Times New Roman" w:hAnsi="Times New Roman" w:cs="Times New Roman"/>
          <w:sz w:val="28"/>
          <w:szCs w:val="28"/>
          <w:lang w:val="uk-UA" w:eastAsia="ru-RU"/>
        </w:rPr>
        <w:t>заходи не встановлюються.</w:t>
      </w:r>
    </w:p>
    <w:p w14:paraId="68FED73D" w14:textId="77777777" w:rsidR="00702D01" w:rsidRPr="00781DAA" w:rsidRDefault="00702D01" w:rsidP="00702D01">
      <w:pPr>
        <w:shd w:val="clear" w:color="auto" w:fill="FFFFFF"/>
        <w:spacing w:after="0" w:line="240" w:lineRule="auto"/>
        <w:ind w:firstLine="709"/>
        <w:jc w:val="both"/>
        <w:textAlignment w:val="baseline"/>
        <w:rPr>
          <w:rFonts w:ascii="Times New Roman" w:eastAsia="Times New Roman" w:hAnsi="Times New Roman" w:cs="Times New Roman"/>
          <w:b/>
          <w:i/>
          <w:sz w:val="28"/>
          <w:szCs w:val="28"/>
          <w:lang w:val="uk-UA" w:eastAsia="ru-RU"/>
        </w:rPr>
      </w:pPr>
    </w:p>
    <w:p w14:paraId="1394297D" w14:textId="77777777" w:rsidR="00702D01" w:rsidRPr="00781DAA" w:rsidRDefault="00702D01" w:rsidP="00702D01">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b/>
          <w:i/>
          <w:sz w:val="28"/>
          <w:szCs w:val="28"/>
          <w:lang w:val="uk-UA" w:eastAsia="ru-RU"/>
        </w:rPr>
        <w:lastRenderedPageBreak/>
        <w:t xml:space="preserve">Дотримання виконання природоохоронних заходів щодо скорочення викидів: </w:t>
      </w:r>
      <w:r w:rsidRPr="00781DAA">
        <w:rPr>
          <w:rFonts w:ascii="Times New Roman" w:eastAsia="Times New Roman" w:hAnsi="Times New Roman" w:cs="Times New Roman"/>
          <w:sz w:val="28"/>
          <w:szCs w:val="28"/>
          <w:lang w:val="uk-UA" w:eastAsia="ru-RU"/>
        </w:rPr>
        <w:t>підприємство дотримується вимог чинного природоохороного законодавства щодо скорочення викидів.</w:t>
      </w:r>
    </w:p>
    <w:p w14:paraId="36084A39" w14:textId="77777777" w:rsidR="00702D01" w:rsidRPr="00781DAA" w:rsidRDefault="00702D01" w:rsidP="00702D01">
      <w:pPr>
        <w:shd w:val="clear" w:color="auto" w:fill="FFFFFF"/>
        <w:spacing w:after="0" w:line="240" w:lineRule="auto"/>
        <w:ind w:firstLine="709"/>
        <w:jc w:val="both"/>
        <w:textAlignment w:val="baseline"/>
        <w:rPr>
          <w:rFonts w:ascii="Times New Roman" w:eastAsia="Times New Roman" w:hAnsi="Times New Roman" w:cs="Times New Roman"/>
          <w:b/>
          <w:i/>
          <w:sz w:val="28"/>
          <w:szCs w:val="28"/>
          <w:lang w:val="uk-UA" w:eastAsia="ru-RU"/>
        </w:rPr>
      </w:pPr>
    </w:p>
    <w:p w14:paraId="77142DD1" w14:textId="77777777" w:rsidR="00702D01" w:rsidRPr="00781DAA" w:rsidRDefault="00702D01" w:rsidP="00702D01">
      <w:pPr>
        <w:shd w:val="clear" w:color="auto" w:fill="FFFFFF"/>
        <w:spacing w:after="0" w:line="240" w:lineRule="auto"/>
        <w:ind w:firstLine="709"/>
        <w:jc w:val="both"/>
        <w:textAlignment w:val="baseline"/>
        <w:rPr>
          <w:rFonts w:ascii="TimesNewRomanPSMT" w:eastAsia="Times New Roman" w:hAnsi="TimesNewRomanPSMT" w:cs="TimesNewRomanPSMT"/>
          <w:sz w:val="28"/>
          <w:szCs w:val="28"/>
          <w:lang w:val="uk-UA" w:eastAsia="ru-RU"/>
        </w:rPr>
      </w:pPr>
      <w:r w:rsidRPr="00781DAA">
        <w:rPr>
          <w:rFonts w:ascii="Times New Roman" w:eastAsia="Times New Roman" w:hAnsi="Times New Roman" w:cs="Times New Roman"/>
          <w:b/>
          <w:i/>
          <w:sz w:val="28"/>
          <w:szCs w:val="28"/>
          <w:lang w:val="uk-UA" w:eastAsia="ru-RU"/>
        </w:rPr>
        <w:t>Відповідність пропозицій щодо дозволених обсягів викидів забруднюючих речовин в атмосферне повітря стаціонарними джерелами законодавству :</w:t>
      </w:r>
      <w:r w:rsidRPr="00781DAA">
        <w:rPr>
          <w:rFonts w:ascii="Times New Roman" w:eastAsia="Times New Roman" w:hAnsi="Times New Roman" w:cs="Times New Roman"/>
          <w:sz w:val="28"/>
          <w:szCs w:val="28"/>
          <w:lang w:val="uk-UA" w:eastAsia="ru-RU"/>
        </w:rPr>
        <w:t xml:space="preserve"> викиди підприємства відповідають технологічному регламенту і проектним показникам згідно до вимог наказу Мінприроди України № 309 від 27.06.2006р. </w:t>
      </w:r>
      <w:r w:rsidRPr="00781DAA">
        <w:rPr>
          <w:rFonts w:ascii="TimesNewRomanPSMT" w:eastAsia="Times New Roman" w:hAnsi="TimesNewRomanPSMT" w:cs="TimesNewRomanPSMT"/>
          <w:sz w:val="28"/>
          <w:szCs w:val="28"/>
          <w:lang w:val="uk-UA" w:eastAsia="ru-RU"/>
        </w:rPr>
        <w:t>Запропоновані пропозиції по дозволеним обсягам викидів забруднюючих речовин в атмосферу на стаціонарних джерелах забезпечують не перевищення гігієнічних нормативів на межі санітарно-захисної зони.</w:t>
      </w:r>
    </w:p>
    <w:p w14:paraId="5C2EA535" w14:textId="77777777" w:rsidR="00702D01" w:rsidRPr="00781DAA" w:rsidRDefault="00702D01" w:rsidP="00702D01">
      <w:pPr>
        <w:shd w:val="clear" w:color="auto" w:fill="FFFFFF"/>
        <w:spacing w:after="0" w:line="240" w:lineRule="auto"/>
        <w:ind w:firstLine="709"/>
        <w:jc w:val="both"/>
        <w:textAlignment w:val="baseline"/>
        <w:rPr>
          <w:rFonts w:ascii="TimesNewRomanPSMT" w:eastAsia="Times New Roman" w:hAnsi="TimesNewRomanPSMT" w:cs="TimesNewRomanPSMT"/>
          <w:sz w:val="28"/>
          <w:szCs w:val="28"/>
          <w:lang w:val="uk-UA" w:eastAsia="ru-RU"/>
        </w:rPr>
      </w:pPr>
    </w:p>
    <w:p w14:paraId="0484CCE1" w14:textId="77777777" w:rsidR="00702D01" w:rsidRPr="0006155E" w:rsidRDefault="00702D01" w:rsidP="00702D01">
      <w:pPr>
        <w:keepNext/>
        <w:spacing w:before="240" w:after="60" w:line="240" w:lineRule="auto"/>
        <w:jc w:val="center"/>
        <w:outlineLvl w:val="1"/>
        <w:rPr>
          <w:rFonts w:ascii="Arial" w:eastAsia="Times New Roman" w:hAnsi="Arial" w:cs="Times New Roman"/>
          <w:b/>
          <w:bCs/>
          <w:iCs/>
          <w:sz w:val="28"/>
          <w:szCs w:val="28"/>
          <w:lang w:val="uk-UA" w:eastAsia="ru-RU"/>
        </w:rPr>
      </w:pPr>
      <w:bookmarkStart w:id="30" w:name="_Toc191666553"/>
      <w:r w:rsidRPr="0006155E">
        <w:rPr>
          <w:rFonts w:ascii="Arial" w:eastAsia="Times New Roman" w:hAnsi="Arial" w:cs="Times New Roman"/>
          <w:b/>
          <w:bCs/>
          <w:iCs/>
          <w:sz w:val="28"/>
          <w:szCs w:val="28"/>
          <w:lang w:val="uk-UA" w:eastAsia="ru-RU"/>
        </w:rPr>
        <w:t>Пропозиції щодо дозволених обсягів викидів забруднюючих речовин</w:t>
      </w:r>
      <w:bookmarkEnd w:id="30"/>
    </w:p>
    <w:p w14:paraId="75B4996B" w14:textId="77777777" w:rsidR="00702D01" w:rsidRPr="0006155E" w:rsidRDefault="00702D01" w:rsidP="00702D01">
      <w:pPr>
        <w:spacing w:after="0" w:line="240" w:lineRule="auto"/>
        <w:jc w:val="both"/>
        <w:rPr>
          <w:rFonts w:ascii="Times New Roman" w:eastAsia="Times New Roman" w:hAnsi="Times New Roman" w:cs="Times New Roman"/>
          <w:i/>
          <w:sz w:val="24"/>
          <w:szCs w:val="24"/>
          <w:lang w:val="uk-UA" w:eastAsia="ru-RU"/>
        </w:rPr>
      </w:pPr>
    </w:p>
    <w:p w14:paraId="2C6E9B3A" w14:textId="77777777" w:rsidR="00052A51" w:rsidRPr="0006155E" w:rsidRDefault="00052A51" w:rsidP="00052A51">
      <w:pPr>
        <w:spacing w:after="0" w:line="240" w:lineRule="auto"/>
        <w:jc w:val="both"/>
        <w:rPr>
          <w:rFonts w:ascii="Times New Roman" w:eastAsia="Times New Roman" w:hAnsi="Times New Roman" w:cs="Times New Roman"/>
          <w:sz w:val="24"/>
          <w:szCs w:val="24"/>
          <w:lang w:val="uk-UA" w:eastAsia="uk-UA"/>
        </w:rPr>
      </w:pPr>
      <w:r w:rsidRPr="0006155E">
        <w:rPr>
          <w:rFonts w:ascii="Times New Roman" w:eastAsia="Times New Roman" w:hAnsi="Times New Roman" w:cs="Times New Roman"/>
          <w:sz w:val="24"/>
          <w:szCs w:val="24"/>
          <w:lang w:val="uk-UA" w:eastAsia="uk-UA"/>
        </w:rPr>
        <w:t>Номер джерела викидів на карті-схемі:</w:t>
      </w:r>
    </w:p>
    <w:p w14:paraId="541ED8D1" w14:textId="0FAD54EB" w:rsidR="00052A51" w:rsidRPr="0006155E" w:rsidRDefault="00052A51" w:rsidP="0006155E">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r w:rsidRPr="0006155E">
        <w:rPr>
          <w:rFonts w:ascii="Times New Roman" w:eastAsia="Verdana" w:hAnsi="Times New Roman" w:cs="Times New Roman"/>
          <w:b/>
          <w:i/>
          <w:kern w:val="1"/>
          <w:sz w:val="24"/>
          <w:szCs w:val="24"/>
          <w:u w:val="single"/>
          <w:lang w:val="x-none" w:eastAsia="ar-SA"/>
        </w:rPr>
        <w:t xml:space="preserve">Джерело викиду </w:t>
      </w:r>
      <w:r w:rsidRPr="0006155E">
        <w:rPr>
          <w:rFonts w:ascii="Times New Roman" w:eastAsia="Verdana" w:hAnsi="Times New Roman" w:cs="Times New Roman"/>
          <w:b/>
          <w:i/>
          <w:kern w:val="1"/>
          <w:sz w:val="24"/>
          <w:szCs w:val="24"/>
          <w:u w:val="single"/>
          <w:lang w:val="x-none" w:eastAsia="ar-SA"/>
        </w:rPr>
        <w:tab/>
        <w:t>№</w:t>
      </w:r>
      <w:r w:rsidRPr="0006155E">
        <w:rPr>
          <w:rFonts w:ascii="Times New Roman" w:eastAsia="Verdana" w:hAnsi="Times New Roman" w:cs="Times New Roman"/>
          <w:b/>
          <w:i/>
          <w:kern w:val="1"/>
          <w:sz w:val="24"/>
          <w:szCs w:val="24"/>
          <w:u w:val="single"/>
          <w:lang w:val="uk-UA" w:eastAsia="ar-SA"/>
        </w:rPr>
        <w:t xml:space="preserve"> </w:t>
      </w:r>
      <w:r w:rsidRPr="0006155E">
        <w:rPr>
          <w:rFonts w:ascii="Times New Roman" w:eastAsia="Verdana" w:hAnsi="Times New Roman" w:cs="Times New Roman"/>
          <w:b/>
          <w:i/>
          <w:kern w:val="1"/>
          <w:sz w:val="24"/>
          <w:szCs w:val="24"/>
          <w:u w:val="single"/>
          <w:lang w:val="ru-RU" w:eastAsia="ar-SA"/>
        </w:rPr>
        <w:t>2</w:t>
      </w:r>
      <w:r w:rsidRPr="0006155E">
        <w:rPr>
          <w:rFonts w:ascii="Times New Roman" w:eastAsia="Verdana" w:hAnsi="Times New Roman" w:cs="Times New Roman"/>
          <w:b/>
          <w:i/>
          <w:kern w:val="1"/>
          <w:sz w:val="24"/>
          <w:szCs w:val="24"/>
          <w:u w:val="single"/>
          <w:lang w:val="uk-UA" w:eastAsia="ar-SA"/>
        </w:rPr>
        <w:t xml:space="preserve">, </w:t>
      </w:r>
      <w:r w:rsidR="0006155E" w:rsidRPr="0006155E">
        <w:rPr>
          <w:rFonts w:ascii="Times New Roman" w:eastAsia="Verdana" w:hAnsi="Times New Roman" w:cs="Times New Roman"/>
          <w:b/>
          <w:i/>
          <w:sz w:val="24"/>
          <w:szCs w:val="24"/>
          <w:lang w:val="uk-UA" w:eastAsia="ar-SA"/>
        </w:rPr>
        <w:t>Труба Установка сушки сировини</w:t>
      </w:r>
      <w:r w:rsidRPr="0006155E">
        <w:rPr>
          <w:rFonts w:ascii="Times New Roman" w:eastAsia="Verdana" w:hAnsi="Times New Roman" w:cs="Times New Roman"/>
          <w:b/>
          <w:i/>
          <w:kern w:val="1"/>
          <w:sz w:val="24"/>
          <w:szCs w:val="24"/>
          <w:u w:val="single"/>
          <w:lang w:val="uk-UA" w:eastAsia="ar-SA"/>
        </w:rPr>
        <w:t xml:space="preserve"> </w:t>
      </w:r>
      <w:r w:rsidRPr="0006155E">
        <w:rPr>
          <w:rFonts w:ascii="Times New Roman" w:eastAsia="Verdana" w:hAnsi="Times New Roman" w:cs="Times New Roman"/>
          <w:b/>
          <w:i/>
          <w:kern w:val="1"/>
          <w:sz w:val="24"/>
          <w:szCs w:val="24"/>
          <w:lang w:val="x-none" w:eastAsia="ar-SA"/>
        </w:rPr>
        <w:t xml:space="preserve"> </w:t>
      </w:r>
    </w:p>
    <w:p w14:paraId="3E70AC28" w14:textId="77777777" w:rsidR="00052A51" w:rsidRPr="0006155E" w:rsidRDefault="00052A51" w:rsidP="00052A51">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val="ru-RU"/>
        </w:rPr>
      </w:pPr>
      <w:r w:rsidRPr="0006155E">
        <w:rPr>
          <w:rFonts w:ascii="Times New Roman" w:eastAsia="Calibri" w:hAnsi="Times New Roman" w:cs="Times New Roman"/>
          <w:i/>
          <w:iCs/>
          <w:sz w:val="24"/>
          <w:szCs w:val="24"/>
          <w:lang w:val="ru-RU"/>
        </w:rPr>
        <w:t>Таблиця 9.2</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409"/>
        <w:gridCol w:w="1985"/>
      </w:tblGrid>
      <w:tr w:rsidR="00052A51" w:rsidRPr="0006155E" w14:paraId="23DCC6FB" w14:textId="77777777" w:rsidTr="0006155E">
        <w:trPr>
          <w:cantSplit/>
        </w:trPr>
        <w:tc>
          <w:tcPr>
            <w:tcW w:w="2552" w:type="dxa"/>
            <w:tcBorders>
              <w:top w:val="single" w:sz="4" w:space="0" w:color="auto"/>
              <w:left w:val="single" w:sz="4" w:space="0" w:color="auto"/>
              <w:bottom w:val="single" w:sz="4" w:space="0" w:color="auto"/>
              <w:right w:val="single" w:sz="4" w:space="0" w:color="auto"/>
            </w:tcBorders>
          </w:tcPr>
          <w:p w14:paraId="03895965" w14:textId="77777777" w:rsidR="00052A51" w:rsidRPr="0006155E" w:rsidRDefault="00052A51" w:rsidP="00052A51">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Найменування забруднюючої речовини</w:t>
            </w:r>
          </w:p>
        </w:tc>
        <w:tc>
          <w:tcPr>
            <w:tcW w:w="2835" w:type="dxa"/>
            <w:tcBorders>
              <w:top w:val="single" w:sz="4" w:space="0" w:color="auto"/>
              <w:left w:val="single" w:sz="4" w:space="0" w:color="auto"/>
              <w:bottom w:val="single" w:sz="4" w:space="0" w:color="auto"/>
              <w:right w:val="single" w:sz="4" w:space="0" w:color="auto"/>
            </w:tcBorders>
          </w:tcPr>
          <w:p w14:paraId="47372985" w14:textId="77777777" w:rsidR="00052A51" w:rsidRPr="0006155E" w:rsidRDefault="00052A51" w:rsidP="00052A51">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Гранично допустимий викид відповідно до законодавства,   мг/м3</w:t>
            </w:r>
          </w:p>
        </w:tc>
        <w:tc>
          <w:tcPr>
            <w:tcW w:w="2409" w:type="dxa"/>
            <w:tcBorders>
              <w:top w:val="single" w:sz="4" w:space="0" w:color="auto"/>
              <w:left w:val="single" w:sz="4" w:space="0" w:color="auto"/>
              <w:bottom w:val="single" w:sz="4" w:space="0" w:color="auto"/>
              <w:right w:val="single" w:sz="4" w:space="0" w:color="auto"/>
            </w:tcBorders>
          </w:tcPr>
          <w:p w14:paraId="2A40A524" w14:textId="77777777" w:rsidR="00052A51" w:rsidRPr="0006155E" w:rsidRDefault="00052A51" w:rsidP="00052A51">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Затверджений граничнодопусти-мий викид,</w:t>
            </w:r>
            <w:r w:rsidRPr="0006155E">
              <w:rPr>
                <w:rFonts w:ascii="Times New Roman" w:eastAsia="Calibri" w:hAnsi="Times New Roman" w:cs="Times New Roman"/>
                <w:sz w:val="24"/>
                <w:szCs w:val="24"/>
                <w:lang w:val="ru-RU"/>
              </w:rPr>
              <w:br/>
              <w:t>мг/м3</w:t>
            </w:r>
          </w:p>
        </w:tc>
        <w:tc>
          <w:tcPr>
            <w:tcW w:w="1985" w:type="dxa"/>
            <w:tcBorders>
              <w:top w:val="single" w:sz="4" w:space="0" w:color="auto"/>
              <w:left w:val="single" w:sz="4" w:space="0" w:color="auto"/>
              <w:bottom w:val="single" w:sz="4" w:space="0" w:color="auto"/>
              <w:right w:val="single" w:sz="4" w:space="0" w:color="auto"/>
            </w:tcBorders>
          </w:tcPr>
          <w:p w14:paraId="0D0C170B" w14:textId="77777777" w:rsidR="00052A51" w:rsidRPr="0006155E" w:rsidRDefault="00052A51" w:rsidP="00052A51">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Термін досягнення затвердженого значення</w:t>
            </w:r>
          </w:p>
        </w:tc>
      </w:tr>
      <w:tr w:rsidR="00052A51" w:rsidRPr="0006155E" w14:paraId="632072EA" w14:textId="77777777" w:rsidTr="0006155E">
        <w:trPr>
          <w:cantSplit/>
        </w:trPr>
        <w:tc>
          <w:tcPr>
            <w:tcW w:w="2552" w:type="dxa"/>
            <w:tcBorders>
              <w:top w:val="single" w:sz="4" w:space="0" w:color="auto"/>
              <w:left w:val="single" w:sz="4" w:space="0" w:color="auto"/>
              <w:bottom w:val="single" w:sz="4" w:space="0" w:color="auto"/>
              <w:right w:val="single" w:sz="4" w:space="0" w:color="auto"/>
            </w:tcBorders>
          </w:tcPr>
          <w:p w14:paraId="67CA57AF" w14:textId="77777777" w:rsidR="00052A51" w:rsidRPr="0006155E" w:rsidRDefault="00052A51" w:rsidP="00052A51">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t>Речовини у вигляді суспендованих твердих частинок недиференціованих за складом</w:t>
            </w:r>
          </w:p>
        </w:tc>
        <w:tc>
          <w:tcPr>
            <w:tcW w:w="2835" w:type="dxa"/>
            <w:tcBorders>
              <w:top w:val="single" w:sz="4" w:space="0" w:color="auto"/>
              <w:left w:val="single" w:sz="4" w:space="0" w:color="auto"/>
              <w:bottom w:val="single" w:sz="4" w:space="0" w:color="auto"/>
              <w:right w:val="single" w:sz="4" w:space="0" w:color="auto"/>
            </w:tcBorders>
          </w:tcPr>
          <w:p w14:paraId="5892BFDF" w14:textId="77777777" w:rsidR="00052A51" w:rsidRPr="0006155E" w:rsidRDefault="00052A51" w:rsidP="00052A51">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t>150,0</w:t>
            </w:r>
          </w:p>
        </w:tc>
        <w:tc>
          <w:tcPr>
            <w:tcW w:w="2409" w:type="dxa"/>
            <w:tcBorders>
              <w:top w:val="single" w:sz="4" w:space="0" w:color="auto"/>
              <w:left w:val="single" w:sz="4" w:space="0" w:color="auto"/>
              <w:bottom w:val="single" w:sz="4" w:space="0" w:color="auto"/>
              <w:right w:val="single" w:sz="4" w:space="0" w:color="auto"/>
            </w:tcBorders>
          </w:tcPr>
          <w:p w14:paraId="10D7AC0D" w14:textId="77777777" w:rsidR="00052A51" w:rsidRPr="0006155E" w:rsidRDefault="00052A51" w:rsidP="00052A51">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t>150,0</w:t>
            </w:r>
          </w:p>
        </w:tc>
        <w:tc>
          <w:tcPr>
            <w:tcW w:w="1985" w:type="dxa"/>
            <w:tcBorders>
              <w:top w:val="single" w:sz="4" w:space="0" w:color="auto"/>
              <w:left w:val="single" w:sz="4" w:space="0" w:color="auto"/>
              <w:bottom w:val="single" w:sz="4" w:space="0" w:color="auto"/>
              <w:right w:val="single" w:sz="4" w:space="0" w:color="auto"/>
            </w:tcBorders>
          </w:tcPr>
          <w:p w14:paraId="3CF020A0" w14:textId="7246EB97" w:rsidR="00052A51" w:rsidRPr="0006155E" w:rsidRDefault="00052A51" w:rsidP="00052A51">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t>з «__».</w:t>
            </w:r>
            <w:r w:rsidR="0006155E" w:rsidRPr="0006155E">
              <w:rPr>
                <w:rFonts w:ascii="Times New Roman" w:eastAsia="Calibri" w:hAnsi="Times New Roman" w:cs="Times New Roman"/>
                <w:sz w:val="24"/>
                <w:szCs w:val="24"/>
                <w:lang w:val="uk-UA"/>
              </w:rPr>
              <w:t>11</w:t>
            </w:r>
            <w:r w:rsidRPr="0006155E">
              <w:rPr>
                <w:rFonts w:ascii="Times New Roman" w:eastAsia="Calibri" w:hAnsi="Times New Roman" w:cs="Times New Roman"/>
                <w:sz w:val="24"/>
                <w:szCs w:val="24"/>
                <w:lang w:val="uk-UA"/>
              </w:rPr>
              <w:t>.202</w:t>
            </w:r>
            <w:r w:rsidRPr="0006155E">
              <w:rPr>
                <w:rFonts w:ascii="Times New Roman" w:eastAsia="Calibri" w:hAnsi="Times New Roman" w:cs="Times New Roman"/>
                <w:sz w:val="24"/>
                <w:szCs w:val="24"/>
                <w:lang w:val="ru-RU"/>
              </w:rPr>
              <w:t>5</w:t>
            </w:r>
            <w:r w:rsidRPr="0006155E">
              <w:rPr>
                <w:rFonts w:ascii="Times New Roman" w:eastAsia="Calibri" w:hAnsi="Times New Roman" w:cs="Times New Roman"/>
                <w:sz w:val="24"/>
                <w:szCs w:val="24"/>
                <w:lang w:val="uk-UA"/>
              </w:rPr>
              <w:t xml:space="preserve"> р.</w:t>
            </w:r>
          </w:p>
        </w:tc>
      </w:tr>
    </w:tbl>
    <w:p w14:paraId="642D0FE3" w14:textId="77777777" w:rsidR="0006155E" w:rsidRPr="0006155E" w:rsidRDefault="0006155E" w:rsidP="0006155E">
      <w:pPr>
        <w:spacing w:after="0" w:line="240" w:lineRule="auto"/>
        <w:ind w:firstLine="708"/>
        <w:jc w:val="both"/>
        <w:rPr>
          <w:rFonts w:ascii="Times New Roman" w:eastAsia="Times New Roman" w:hAnsi="Times New Roman" w:cs="Times New Roman"/>
          <w:sz w:val="24"/>
          <w:szCs w:val="24"/>
          <w:lang w:val="uk-UA" w:eastAsia="uk-UA"/>
        </w:rPr>
      </w:pPr>
      <w:r w:rsidRPr="0006155E">
        <w:rPr>
          <w:rFonts w:ascii="Times New Roman" w:eastAsia="Times New Roman" w:hAnsi="Times New Roman" w:cs="Times New Roman"/>
          <w:sz w:val="24"/>
          <w:szCs w:val="24"/>
          <w:lang w:val="uk-UA" w:eastAsia="uk-UA"/>
        </w:rPr>
        <w:t>Для забруднюючих речовин, на які не встановлені нормативи граничнодопустимих викидів відповідно до законодавства, встановлюються для кожного джерела викиді наступні величини масової витрати (г/с):</w:t>
      </w:r>
    </w:p>
    <w:p w14:paraId="2FC775CC" w14:textId="743F739E" w:rsidR="0006155E" w:rsidRPr="0006155E" w:rsidRDefault="0006155E" w:rsidP="0006155E">
      <w:pPr>
        <w:spacing w:after="0" w:line="240" w:lineRule="auto"/>
        <w:rPr>
          <w:rFonts w:ascii="Times New Roman" w:eastAsia="Times New Roman" w:hAnsi="Times New Roman" w:cs="Times New Roman"/>
          <w:sz w:val="24"/>
          <w:szCs w:val="24"/>
          <w:lang w:val="uk-UA" w:eastAsia="ru-RU"/>
        </w:rPr>
      </w:pPr>
      <w:r w:rsidRPr="0006155E">
        <w:rPr>
          <w:rFonts w:ascii="Times New Roman" w:eastAsia="Times New Roman" w:hAnsi="Times New Roman" w:cs="Times New Roman"/>
          <w:b/>
          <w:sz w:val="24"/>
          <w:szCs w:val="24"/>
          <w:lang w:val="uk-UA" w:eastAsia="ru-RU"/>
        </w:rPr>
        <w:t xml:space="preserve">-  </w:t>
      </w:r>
      <w:r w:rsidRPr="0006155E">
        <w:rPr>
          <w:rFonts w:ascii="Times New Roman" w:eastAsia="Times New Roman" w:hAnsi="Times New Roman" w:cs="Times New Roman"/>
          <w:sz w:val="24"/>
          <w:szCs w:val="24"/>
          <w:lang w:val="uk-UA" w:eastAsia="ru-RU"/>
        </w:rPr>
        <w:t>Оксид вуглецю  - 1,32076 г/с;</w:t>
      </w:r>
    </w:p>
    <w:p w14:paraId="11FED007" w14:textId="37BA6D90" w:rsidR="0006155E" w:rsidRPr="00781DAA" w:rsidRDefault="0006155E" w:rsidP="0006155E">
      <w:pPr>
        <w:tabs>
          <w:tab w:val="left" w:pos="2268"/>
        </w:tabs>
        <w:spacing w:after="0" w:line="240" w:lineRule="auto"/>
        <w:rPr>
          <w:rFonts w:ascii="Times New Roman" w:eastAsia="Times New Roman" w:hAnsi="Times New Roman" w:cs="Times New Roman"/>
          <w:sz w:val="24"/>
          <w:szCs w:val="24"/>
          <w:lang w:val="uk-UA" w:eastAsia="ru-RU"/>
        </w:rPr>
      </w:pPr>
      <w:r w:rsidRPr="0006155E">
        <w:rPr>
          <w:rFonts w:ascii="Times New Roman" w:eastAsia="Times New Roman" w:hAnsi="Times New Roman" w:cs="Times New Roman"/>
          <w:sz w:val="24"/>
          <w:szCs w:val="24"/>
          <w:lang w:val="uk-UA" w:eastAsia="ru-RU"/>
        </w:rPr>
        <w:t>-  Оксиди азоту (оксид та діоксид) в перерахунку на діоксид азоту  - 0,93984 г/с.</w:t>
      </w:r>
    </w:p>
    <w:p w14:paraId="6EE55E36" w14:textId="316B3FBB" w:rsidR="00052A51" w:rsidRDefault="0006155E" w:rsidP="0006155E">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06155E">
        <w:rPr>
          <w:rFonts w:ascii="Times New Roman" w:eastAsia="Times New Roman" w:hAnsi="Times New Roman" w:cs="Times New Roman"/>
          <w:sz w:val="24"/>
          <w:szCs w:val="24"/>
          <w:lang w:eastAsia="ru-RU"/>
        </w:rPr>
        <w:t>Діоксид сірки (діоксид та триоксид) у перерахунку на діоксид сірки</w:t>
      </w:r>
      <w:r w:rsidRPr="00781DAA">
        <w:rPr>
          <w:rFonts w:ascii="Times New Roman" w:eastAsia="Times New Roman" w:hAnsi="Times New Roman" w:cs="Times New Roman"/>
          <w:b/>
          <w:sz w:val="24"/>
          <w:szCs w:val="24"/>
          <w:lang w:val="uk-UA" w:eastAsia="ru-RU"/>
        </w:rPr>
        <w:t xml:space="preserve"> - </w:t>
      </w:r>
      <w:r w:rsidRPr="0006155E">
        <w:rPr>
          <w:rFonts w:ascii="Times New Roman" w:eastAsia="Times New Roman" w:hAnsi="Times New Roman" w:cs="Times New Roman"/>
          <w:color w:val="000000"/>
          <w:sz w:val="24"/>
          <w:szCs w:val="24"/>
          <w:lang w:val="uk-UA" w:eastAsia="ru-RU"/>
        </w:rPr>
        <w:t>0,41296</w:t>
      </w: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г/с</w:t>
      </w:r>
      <w:r>
        <w:rPr>
          <w:rFonts w:ascii="Times New Roman" w:eastAsia="Times New Roman" w:hAnsi="Times New Roman" w:cs="Times New Roman"/>
          <w:sz w:val="24"/>
          <w:szCs w:val="24"/>
          <w:lang w:val="uk-UA" w:eastAsia="ru-RU"/>
        </w:rPr>
        <w:t>.</w:t>
      </w:r>
    </w:p>
    <w:p w14:paraId="402931E0" w14:textId="67FE25B8" w:rsidR="0006155E" w:rsidRDefault="0006155E" w:rsidP="00052A51">
      <w:pPr>
        <w:spacing w:after="0" w:line="240" w:lineRule="auto"/>
        <w:jc w:val="both"/>
        <w:rPr>
          <w:rFonts w:ascii="Times New Roman" w:eastAsia="Times New Roman" w:hAnsi="Times New Roman" w:cs="Times New Roman"/>
          <w:sz w:val="24"/>
          <w:szCs w:val="24"/>
          <w:lang w:val="uk-UA" w:eastAsia="uk-UA"/>
        </w:rPr>
      </w:pPr>
    </w:p>
    <w:p w14:paraId="5F6EE991" w14:textId="77777777" w:rsidR="0006155E" w:rsidRPr="0006155E" w:rsidRDefault="0006155E" w:rsidP="0006155E">
      <w:pPr>
        <w:spacing w:after="0" w:line="240" w:lineRule="auto"/>
        <w:jc w:val="both"/>
        <w:rPr>
          <w:rFonts w:ascii="Times New Roman" w:eastAsia="Times New Roman" w:hAnsi="Times New Roman" w:cs="Times New Roman"/>
          <w:sz w:val="24"/>
          <w:szCs w:val="24"/>
          <w:lang w:val="uk-UA" w:eastAsia="uk-UA"/>
        </w:rPr>
      </w:pPr>
      <w:r w:rsidRPr="0006155E">
        <w:rPr>
          <w:rFonts w:ascii="Times New Roman" w:eastAsia="Times New Roman" w:hAnsi="Times New Roman" w:cs="Times New Roman"/>
          <w:sz w:val="24"/>
          <w:szCs w:val="24"/>
          <w:lang w:val="uk-UA" w:eastAsia="uk-UA"/>
        </w:rPr>
        <w:t>Номер джерела викидів на карті-схемі:</w:t>
      </w:r>
    </w:p>
    <w:p w14:paraId="3D034E32" w14:textId="56A92B78" w:rsidR="0006155E" w:rsidRPr="0006155E" w:rsidRDefault="0006155E" w:rsidP="0006155E">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r w:rsidRPr="0006155E">
        <w:rPr>
          <w:rFonts w:ascii="Times New Roman" w:eastAsia="Verdana" w:hAnsi="Times New Roman" w:cs="Times New Roman"/>
          <w:b/>
          <w:i/>
          <w:kern w:val="1"/>
          <w:sz w:val="24"/>
          <w:szCs w:val="24"/>
          <w:u w:val="single"/>
          <w:lang w:val="x-none" w:eastAsia="ar-SA"/>
        </w:rPr>
        <w:t xml:space="preserve">Джерело викиду </w:t>
      </w:r>
      <w:r w:rsidRPr="0006155E">
        <w:rPr>
          <w:rFonts w:ascii="Times New Roman" w:eastAsia="Verdana" w:hAnsi="Times New Roman" w:cs="Times New Roman"/>
          <w:b/>
          <w:i/>
          <w:kern w:val="1"/>
          <w:sz w:val="24"/>
          <w:szCs w:val="24"/>
          <w:u w:val="single"/>
          <w:lang w:val="x-none" w:eastAsia="ar-SA"/>
        </w:rPr>
        <w:tab/>
        <w:t>№</w:t>
      </w:r>
      <w:r w:rsidRPr="0006155E">
        <w:rPr>
          <w:rFonts w:ascii="Times New Roman" w:eastAsia="Verdana" w:hAnsi="Times New Roman" w:cs="Times New Roman"/>
          <w:b/>
          <w:i/>
          <w:kern w:val="1"/>
          <w:sz w:val="24"/>
          <w:szCs w:val="24"/>
          <w:u w:val="single"/>
          <w:lang w:val="uk-UA" w:eastAsia="ar-SA"/>
        </w:rPr>
        <w:t xml:space="preserve"> </w:t>
      </w:r>
      <w:r>
        <w:rPr>
          <w:rFonts w:ascii="Times New Roman" w:eastAsia="Verdana" w:hAnsi="Times New Roman" w:cs="Times New Roman"/>
          <w:b/>
          <w:i/>
          <w:kern w:val="1"/>
          <w:sz w:val="24"/>
          <w:szCs w:val="24"/>
          <w:u w:val="single"/>
          <w:lang w:val="ru-RU" w:eastAsia="ar-SA"/>
        </w:rPr>
        <w:t>3</w:t>
      </w:r>
      <w:r w:rsidRPr="0006155E">
        <w:rPr>
          <w:rFonts w:ascii="Times New Roman" w:eastAsia="Verdana" w:hAnsi="Times New Roman" w:cs="Times New Roman"/>
          <w:b/>
          <w:i/>
          <w:kern w:val="1"/>
          <w:sz w:val="24"/>
          <w:szCs w:val="24"/>
          <w:u w:val="single"/>
          <w:lang w:val="uk-UA" w:eastAsia="ar-SA"/>
        </w:rPr>
        <w:t xml:space="preserve">, </w:t>
      </w:r>
      <w:r w:rsidRPr="0006155E">
        <w:rPr>
          <w:rFonts w:ascii="Times New Roman" w:eastAsia="Verdana" w:hAnsi="Times New Roman" w:cs="Times New Roman"/>
          <w:b/>
          <w:i/>
          <w:sz w:val="24"/>
          <w:szCs w:val="24"/>
          <w:lang w:val="uk-UA" w:eastAsia="ar-SA"/>
        </w:rPr>
        <w:t>Труба Маслостанція дизельний нагрівач</w:t>
      </w:r>
      <w:r w:rsidRPr="0006155E">
        <w:rPr>
          <w:rFonts w:ascii="Times New Roman" w:eastAsia="Verdana" w:hAnsi="Times New Roman" w:cs="Times New Roman"/>
          <w:b/>
          <w:i/>
          <w:kern w:val="1"/>
          <w:sz w:val="24"/>
          <w:szCs w:val="24"/>
          <w:lang w:val="x-none" w:eastAsia="ar-SA"/>
        </w:rPr>
        <w:t xml:space="preserve"> </w:t>
      </w:r>
    </w:p>
    <w:p w14:paraId="42DBAAEE" w14:textId="77777777" w:rsidR="0006155E" w:rsidRPr="0006155E" w:rsidRDefault="0006155E" w:rsidP="0006155E">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val="ru-RU"/>
        </w:rPr>
      </w:pPr>
      <w:r w:rsidRPr="0006155E">
        <w:rPr>
          <w:rFonts w:ascii="Times New Roman" w:eastAsia="Calibri" w:hAnsi="Times New Roman" w:cs="Times New Roman"/>
          <w:i/>
          <w:iCs/>
          <w:sz w:val="24"/>
          <w:szCs w:val="24"/>
          <w:lang w:val="ru-RU"/>
        </w:rPr>
        <w:t>Таблиця 9.2</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409"/>
        <w:gridCol w:w="1985"/>
      </w:tblGrid>
      <w:tr w:rsidR="0006155E" w:rsidRPr="0006155E" w14:paraId="05F9F7F1" w14:textId="77777777" w:rsidTr="00BD08AA">
        <w:trPr>
          <w:cantSplit/>
        </w:trPr>
        <w:tc>
          <w:tcPr>
            <w:tcW w:w="2552" w:type="dxa"/>
            <w:tcBorders>
              <w:top w:val="single" w:sz="4" w:space="0" w:color="auto"/>
              <w:left w:val="single" w:sz="4" w:space="0" w:color="auto"/>
              <w:bottom w:val="single" w:sz="4" w:space="0" w:color="auto"/>
              <w:right w:val="single" w:sz="4" w:space="0" w:color="auto"/>
            </w:tcBorders>
          </w:tcPr>
          <w:p w14:paraId="00395357" w14:textId="77777777" w:rsidR="0006155E" w:rsidRPr="0006155E" w:rsidRDefault="0006155E" w:rsidP="00BD08AA">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Найменування забруднюючої речовини</w:t>
            </w:r>
          </w:p>
        </w:tc>
        <w:tc>
          <w:tcPr>
            <w:tcW w:w="2835" w:type="dxa"/>
            <w:tcBorders>
              <w:top w:val="single" w:sz="4" w:space="0" w:color="auto"/>
              <w:left w:val="single" w:sz="4" w:space="0" w:color="auto"/>
              <w:bottom w:val="single" w:sz="4" w:space="0" w:color="auto"/>
              <w:right w:val="single" w:sz="4" w:space="0" w:color="auto"/>
            </w:tcBorders>
          </w:tcPr>
          <w:p w14:paraId="323EF325" w14:textId="77777777" w:rsidR="0006155E" w:rsidRPr="0006155E" w:rsidRDefault="0006155E" w:rsidP="00BD08AA">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Гранично допустимий викид відповідно до законодавства,   мг/м3</w:t>
            </w:r>
          </w:p>
        </w:tc>
        <w:tc>
          <w:tcPr>
            <w:tcW w:w="2409" w:type="dxa"/>
            <w:tcBorders>
              <w:top w:val="single" w:sz="4" w:space="0" w:color="auto"/>
              <w:left w:val="single" w:sz="4" w:space="0" w:color="auto"/>
              <w:bottom w:val="single" w:sz="4" w:space="0" w:color="auto"/>
              <w:right w:val="single" w:sz="4" w:space="0" w:color="auto"/>
            </w:tcBorders>
          </w:tcPr>
          <w:p w14:paraId="3402914F" w14:textId="77777777" w:rsidR="0006155E" w:rsidRPr="0006155E" w:rsidRDefault="0006155E" w:rsidP="00BD08AA">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Затверджений граничнодопусти-мий викид,</w:t>
            </w:r>
            <w:r w:rsidRPr="0006155E">
              <w:rPr>
                <w:rFonts w:ascii="Times New Roman" w:eastAsia="Calibri" w:hAnsi="Times New Roman" w:cs="Times New Roman"/>
                <w:sz w:val="24"/>
                <w:szCs w:val="24"/>
                <w:lang w:val="ru-RU"/>
              </w:rPr>
              <w:br/>
              <w:t>мг/м3</w:t>
            </w:r>
          </w:p>
        </w:tc>
        <w:tc>
          <w:tcPr>
            <w:tcW w:w="1985" w:type="dxa"/>
            <w:tcBorders>
              <w:top w:val="single" w:sz="4" w:space="0" w:color="auto"/>
              <w:left w:val="single" w:sz="4" w:space="0" w:color="auto"/>
              <w:bottom w:val="single" w:sz="4" w:space="0" w:color="auto"/>
              <w:right w:val="single" w:sz="4" w:space="0" w:color="auto"/>
            </w:tcBorders>
          </w:tcPr>
          <w:p w14:paraId="618D54C5" w14:textId="77777777" w:rsidR="0006155E" w:rsidRPr="0006155E" w:rsidRDefault="0006155E" w:rsidP="00BD08AA">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Термін досягнення затвердженого значення</w:t>
            </w:r>
          </w:p>
        </w:tc>
      </w:tr>
      <w:tr w:rsidR="0006155E" w:rsidRPr="0006155E" w14:paraId="5ED778A6" w14:textId="77777777" w:rsidTr="00BD08AA">
        <w:trPr>
          <w:cantSplit/>
        </w:trPr>
        <w:tc>
          <w:tcPr>
            <w:tcW w:w="2552" w:type="dxa"/>
            <w:tcBorders>
              <w:top w:val="single" w:sz="4" w:space="0" w:color="auto"/>
              <w:left w:val="single" w:sz="4" w:space="0" w:color="auto"/>
              <w:bottom w:val="single" w:sz="4" w:space="0" w:color="auto"/>
              <w:right w:val="single" w:sz="4" w:space="0" w:color="auto"/>
            </w:tcBorders>
          </w:tcPr>
          <w:p w14:paraId="61A97B04" w14:textId="77777777" w:rsidR="0006155E" w:rsidRPr="0006155E" w:rsidRDefault="0006155E" w:rsidP="00BD08AA">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t>Речовини у вигляді суспендованих твердих частинок недиференціованих за складом</w:t>
            </w:r>
          </w:p>
        </w:tc>
        <w:tc>
          <w:tcPr>
            <w:tcW w:w="2835" w:type="dxa"/>
            <w:tcBorders>
              <w:top w:val="single" w:sz="4" w:space="0" w:color="auto"/>
              <w:left w:val="single" w:sz="4" w:space="0" w:color="auto"/>
              <w:bottom w:val="single" w:sz="4" w:space="0" w:color="auto"/>
              <w:right w:val="single" w:sz="4" w:space="0" w:color="auto"/>
            </w:tcBorders>
          </w:tcPr>
          <w:p w14:paraId="3DE13792" w14:textId="77777777" w:rsidR="0006155E" w:rsidRPr="0006155E" w:rsidRDefault="0006155E" w:rsidP="00BD08AA">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t>150,0</w:t>
            </w:r>
          </w:p>
        </w:tc>
        <w:tc>
          <w:tcPr>
            <w:tcW w:w="2409" w:type="dxa"/>
            <w:tcBorders>
              <w:top w:val="single" w:sz="4" w:space="0" w:color="auto"/>
              <w:left w:val="single" w:sz="4" w:space="0" w:color="auto"/>
              <w:bottom w:val="single" w:sz="4" w:space="0" w:color="auto"/>
              <w:right w:val="single" w:sz="4" w:space="0" w:color="auto"/>
            </w:tcBorders>
          </w:tcPr>
          <w:p w14:paraId="041DC432" w14:textId="77777777" w:rsidR="0006155E" w:rsidRPr="0006155E" w:rsidRDefault="0006155E" w:rsidP="00BD08AA">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t>150,0</w:t>
            </w:r>
          </w:p>
        </w:tc>
        <w:tc>
          <w:tcPr>
            <w:tcW w:w="1985" w:type="dxa"/>
            <w:tcBorders>
              <w:top w:val="single" w:sz="4" w:space="0" w:color="auto"/>
              <w:left w:val="single" w:sz="4" w:space="0" w:color="auto"/>
              <w:bottom w:val="single" w:sz="4" w:space="0" w:color="auto"/>
              <w:right w:val="single" w:sz="4" w:space="0" w:color="auto"/>
            </w:tcBorders>
          </w:tcPr>
          <w:p w14:paraId="04FC51B6" w14:textId="77777777" w:rsidR="0006155E" w:rsidRPr="0006155E" w:rsidRDefault="0006155E" w:rsidP="00BD08AA">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t>з «__».11.202</w:t>
            </w:r>
            <w:r w:rsidRPr="0006155E">
              <w:rPr>
                <w:rFonts w:ascii="Times New Roman" w:eastAsia="Calibri" w:hAnsi="Times New Roman" w:cs="Times New Roman"/>
                <w:sz w:val="24"/>
                <w:szCs w:val="24"/>
                <w:lang w:val="ru-RU"/>
              </w:rPr>
              <w:t>5</w:t>
            </w:r>
            <w:r w:rsidRPr="0006155E">
              <w:rPr>
                <w:rFonts w:ascii="Times New Roman" w:eastAsia="Calibri" w:hAnsi="Times New Roman" w:cs="Times New Roman"/>
                <w:sz w:val="24"/>
                <w:szCs w:val="24"/>
                <w:lang w:val="uk-UA"/>
              </w:rPr>
              <w:t xml:space="preserve"> р.</w:t>
            </w:r>
          </w:p>
        </w:tc>
      </w:tr>
    </w:tbl>
    <w:p w14:paraId="0B3C67BA" w14:textId="77777777" w:rsidR="0006155E" w:rsidRPr="0006155E" w:rsidRDefault="0006155E" w:rsidP="0006155E">
      <w:pPr>
        <w:spacing w:after="0" w:line="240" w:lineRule="auto"/>
        <w:ind w:firstLine="708"/>
        <w:jc w:val="both"/>
        <w:rPr>
          <w:rFonts w:ascii="Times New Roman" w:eastAsia="Times New Roman" w:hAnsi="Times New Roman" w:cs="Times New Roman"/>
          <w:sz w:val="24"/>
          <w:szCs w:val="24"/>
          <w:lang w:val="uk-UA" w:eastAsia="uk-UA"/>
        </w:rPr>
      </w:pPr>
      <w:r w:rsidRPr="0006155E">
        <w:rPr>
          <w:rFonts w:ascii="Times New Roman" w:eastAsia="Times New Roman" w:hAnsi="Times New Roman" w:cs="Times New Roman"/>
          <w:sz w:val="24"/>
          <w:szCs w:val="24"/>
          <w:lang w:val="uk-UA" w:eastAsia="uk-UA"/>
        </w:rPr>
        <w:lastRenderedPageBreak/>
        <w:t>Для забруднюючих речовин, на які не встановлені нормативи граничнодопустимих викидів відповідно до законодавства, встановлюються для кожного джерела викиді наступні величини масової витрати (г/с):</w:t>
      </w:r>
    </w:p>
    <w:p w14:paraId="276401DF" w14:textId="265B1AA5" w:rsidR="0006155E" w:rsidRPr="0006155E" w:rsidRDefault="0006155E" w:rsidP="0006155E">
      <w:pPr>
        <w:spacing w:after="0" w:line="240" w:lineRule="auto"/>
        <w:rPr>
          <w:rFonts w:ascii="Times New Roman" w:eastAsia="Times New Roman" w:hAnsi="Times New Roman" w:cs="Times New Roman"/>
          <w:sz w:val="24"/>
          <w:szCs w:val="24"/>
          <w:lang w:val="uk-UA" w:eastAsia="ru-RU"/>
        </w:rPr>
      </w:pPr>
      <w:r w:rsidRPr="0006155E">
        <w:rPr>
          <w:rFonts w:ascii="Times New Roman" w:eastAsia="Times New Roman" w:hAnsi="Times New Roman" w:cs="Times New Roman"/>
          <w:b/>
          <w:sz w:val="24"/>
          <w:szCs w:val="24"/>
          <w:lang w:val="uk-UA" w:eastAsia="ru-RU"/>
        </w:rPr>
        <w:t xml:space="preserve">-  </w:t>
      </w:r>
      <w:r w:rsidRPr="0006155E">
        <w:rPr>
          <w:rFonts w:ascii="Times New Roman" w:eastAsia="Times New Roman" w:hAnsi="Times New Roman" w:cs="Times New Roman"/>
          <w:sz w:val="24"/>
          <w:szCs w:val="24"/>
          <w:lang w:val="uk-UA" w:eastAsia="ru-RU"/>
        </w:rPr>
        <w:t>Оксид вуглецю  - 0,00435 г/с;</w:t>
      </w:r>
    </w:p>
    <w:p w14:paraId="42A87D70" w14:textId="295A8970" w:rsidR="0006155E" w:rsidRPr="00781DAA" w:rsidRDefault="0006155E" w:rsidP="0006155E">
      <w:pPr>
        <w:tabs>
          <w:tab w:val="left" w:pos="2268"/>
        </w:tabs>
        <w:spacing w:after="0" w:line="240" w:lineRule="auto"/>
        <w:rPr>
          <w:rFonts w:ascii="Times New Roman" w:eastAsia="Times New Roman" w:hAnsi="Times New Roman" w:cs="Times New Roman"/>
          <w:sz w:val="24"/>
          <w:szCs w:val="24"/>
          <w:lang w:val="uk-UA" w:eastAsia="ru-RU"/>
        </w:rPr>
      </w:pPr>
      <w:r w:rsidRPr="0006155E">
        <w:rPr>
          <w:rFonts w:ascii="Times New Roman" w:eastAsia="Times New Roman" w:hAnsi="Times New Roman" w:cs="Times New Roman"/>
          <w:sz w:val="24"/>
          <w:szCs w:val="24"/>
          <w:lang w:val="uk-UA" w:eastAsia="ru-RU"/>
        </w:rPr>
        <w:t>-  Оксиди азоту (оксид та діоксид) в перерахунку на діоксид азоту  - 0,00833 г/с.</w:t>
      </w:r>
    </w:p>
    <w:p w14:paraId="54E0F8B8" w14:textId="56AD7404" w:rsidR="0006155E" w:rsidRDefault="0006155E" w:rsidP="0006155E">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06155E">
        <w:rPr>
          <w:rFonts w:ascii="Times New Roman" w:eastAsia="Times New Roman" w:hAnsi="Times New Roman" w:cs="Times New Roman"/>
          <w:sz w:val="24"/>
          <w:szCs w:val="24"/>
          <w:lang w:eastAsia="ru-RU"/>
        </w:rPr>
        <w:t>Діоксид сірки (діоксид та триоксид) у перерахунку на діоксид сірки</w:t>
      </w:r>
      <w:r w:rsidRPr="00781DAA">
        <w:rPr>
          <w:rFonts w:ascii="Times New Roman" w:eastAsia="Times New Roman" w:hAnsi="Times New Roman" w:cs="Times New Roman"/>
          <w:b/>
          <w:sz w:val="24"/>
          <w:szCs w:val="24"/>
          <w:lang w:val="uk-UA" w:eastAsia="ru-RU"/>
        </w:rPr>
        <w:t xml:space="preserve"> - </w:t>
      </w:r>
      <w:r w:rsidRPr="0006155E">
        <w:rPr>
          <w:rFonts w:ascii="Times New Roman" w:eastAsia="Times New Roman" w:hAnsi="Times New Roman" w:cs="Times New Roman"/>
          <w:color w:val="000000"/>
          <w:sz w:val="24"/>
          <w:szCs w:val="24"/>
          <w:lang w:val="uk-UA" w:eastAsia="ru-RU"/>
        </w:rPr>
        <w:t>0,00371</w:t>
      </w: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г/с</w:t>
      </w:r>
      <w:r>
        <w:rPr>
          <w:rFonts w:ascii="Times New Roman" w:eastAsia="Times New Roman" w:hAnsi="Times New Roman" w:cs="Times New Roman"/>
          <w:sz w:val="24"/>
          <w:szCs w:val="24"/>
          <w:lang w:val="uk-UA" w:eastAsia="ru-RU"/>
        </w:rPr>
        <w:t>.</w:t>
      </w:r>
    </w:p>
    <w:p w14:paraId="1BF9F669" w14:textId="77777777" w:rsidR="0006155E" w:rsidRDefault="0006155E" w:rsidP="00052A51">
      <w:pPr>
        <w:spacing w:after="0" w:line="240" w:lineRule="auto"/>
        <w:jc w:val="both"/>
        <w:rPr>
          <w:rFonts w:ascii="Times New Roman" w:eastAsia="Times New Roman" w:hAnsi="Times New Roman" w:cs="Times New Roman"/>
          <w:sz w:val="24"/>
          <w:szCs w:val="24"/>
          <w:lang w:val="uk-UA" w:eastAsia="uk-UA"/>
        </w:rPr>
      </w:pPr>
    </w:p>
    <w:p w14:paraId="49B7650B" w14:textId="77777777" w:rsidR="00614703" w:rsidRPr="0006155E" w:rsidRDefault="00614703" w:rsidP="00614703">
      <w:pPr>
        <w:spacing w:after="0" w:line="240" w:lineRule="auto"/>
        <w:jc w:val="both"/>
        <w:rPr>
          <w:rFonts w:ascii="Times New Roman" w:eastAsia="Times New Roman" w:hAnsi="Times New Roman" w:cs="Times New Roman"/>
          <w:sz w:val="24"/>
          <w:szCs w:val="24"/>
          <w:lang w:val="uk-UA" w:eastAsia="uk-UA"/>
        </w:rPr>
      </w:pPr>
      <w:r w:rsidRPr="0006155E">
        <w:rPr>
          <w:rFonts w:ascii="Times New Roman" w:eastAsia="Times New Roman" w:hAnsi="Times New Roman" w:cs="Times New Roman"/>
          <w:sz w:val="24"/>
          <w:szCs w:val="24"/>
          <w:lang w:val="uk-UA" w:eastAsia="uk-UA"/>
        </w:rPr>
        <w:t>Номер джерела викидів на карті-схемі:</w:t>
      </w:r>
    </w:p>
    <w:p w14:paraId="1BAC2453" w14:textId="5FBE9D62" w:rsidR="00614703" w:rsidRPr="0006155E" w:rsidRDefault="00614703" w:rsidP="00614703">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r w:rsidRPr="0006155E">
        <w:rPr>
          <w:rFonts w:ascii="Times New Roman" w:eastAsia="Verdana" w:hAnsi="Times New Roman" w:cs="Times New Roman"/>
          <w:b/>
          <w:i/>
          <w:kern w:val="1"/>
          <w:sz w:val="24"/>
          <w:szCs w:val="24"/>
          <w:u w:val="single"/>
          <w:lang w:val="x-none" w:eastAsia="ar-SA"/>
        </w:rPr>
        <w:t xml:space="preserve">Джерело викиду </w:t>
      </w:r>
      <w:r w:rsidRPr="0006155E">
        <w:rPr>
          <w:rFonts w:ascii="Times New Roman" w:eastAsia="Verdana" w:hAnsi="Times New Roman" w:cs="Times New Roman"/>
          <w:b/>
          <w:i/>
          <w:kern w:val="1"/>
          <w:sz w:val="24"/>
          <w:szCs w:val="24"/>
          <w:u w:val="single"/>
          <w:lang w:val="x-none" w:eastAsia="ar-SA"/>
        </w:rPr>
        <w:tab/>
        <w:t>№</w:t>
      </w:r>
      <w:r w:rsidRPr="0006155E">
        <w:rPr>
          <w:rFonts w:ascii="Times New Roman" w:eastAsia="Verdana" w:hAnsi="Times New Roman" w:cs="Times New Roman"/>
          <w:b/>
          <w:i/>
          <w:kern w:val="1"/>
          <w:sz w:val="24"/>
          <w:szCs w:val="24"/>
          <w:u w:val="single"/>
          <w:lang w:val="uk-UA" w:eastAsia="ar-SA"/>
        </w:rPr>
        <w:t xml:space="preserve"> </w:t>
      </w:r>
      <w:r>
        <w:rPr>
          <w:rFonts w:ascii="Times New Roman" w:eastAsia="Verdana" w:hAnsi="Times New Roman" w:cs="Times New Roman"/>
          <w:b/>
          <w:i/>
          <w:kern w:val="1"/>
          <w:sz w:val="24"/>
          <w:szCs w:val="24"/>
          <w:u w:val="single"/>
          <w:lang w:val="ru-RU" w:eastAsia="ar-SA"/>
        </w:rPr>
        <w:t>20</w:t>
      </w:r>
      <w:r w:rsidRPr="0006155E">
        <w:rPr>
          <w:rFonts w:ascii="Times New Roman" w:eastAsia="Verdana" w:hAnsi="Times New Roman" w:cs="Times New Roman"/>
          <w:b/>
          <w:i/>
          <w:kern w:val="1"/>
          <w:sz w:val="24"/>
          <w:szCs w:val="24"/>
          <w:u w:val="single"/>
          <w:lang w:val="uk-UA" w:eastAsia="ar-SA"/>
        </w:rPr>
        <w:t xml:space="preserve">, </w:t>
      </w:r>
      <w:r w:rsidRPr="00614703">
        <w:rPr>
          <w:rFonts w:ascii="Times New Roman" w:eastAsia="Verdana" w:hAnsi="Times New Roman" w:cs="Times New Roman"/>
          <w:b/>
          <w:i/>
          <w:sz w:val="24"/>
          <w:szCs w:val="24"/>
          <w:lang w:val="uk-UA" w:eastAsia="ar-SA"/>
        </w:rPr>
        <w:t>Труба Дизельгенератор резервний</w:t>
      </w:r>
    </w:p>
    <w:p w14:paraId="35FA4903" w14:textId="77777777" w:rsidR="00614703" w:rsidRPr="0006155E" w:rsidRDefault="00614703" w:rsidP="00614703">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val="ru-RU"/>
        </w:rPr>
      </w:pPr>
      <w:r w:rsidRPr="0006155E">
        <w:rPr>
          <w:rFonts w:ascii="Times New Roman" w:eastAsia="Calibri" w:hAnsi="Times New Roman" w:cs="Times New Roman"/>
          <w:i/>
          <w:iCs/>
          <w:sz w:val="24"/>
          <w:szCs w:val="24"/>
          <w:lang w:val="ru-RU"/>
        </w:rPr>
        <w:t>Таблиця 9.2</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409"/>
        <w:gridCol w:w="1985"/>
      </w:tblGrid>
      <w:tr w:rsidR="00614703" w:rsidRPr="0006155E" w14:paraId="63F65359" w14:textId="77777777" w:rsidTr="00BD08AA">
        <w:trPr>
          <w:cantSplit/>
        </w:trPr>
        <w:tc>
          <w:tcPr>
            <w:tcW w:w="2552" w:type="dxa"/>
            <w:tcBorders>
              <w:top w:val="single" w:sz="4" w:space="0" w:color="auto"/>
              <w:left w:val="single" w:sz="4" w:space="0" w:color="auto"/>
              <w:bottom w:val="single" w:sz="4" w:space="0" w:color="auto"/>
              <w:right w:val="single" w:sz="4" w:space="0" w:color="auto"/>
            </w:tcBorders>
          </w:tcPr>
          <w:p w14:paraId="5DCFCF28" w14:textId="77777777" w:rsidR="00614703" w:rsidRPr="0006155E" w:rsidRDefault="00614703" w:rsidP="00BD08AA">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Найменування забруднюючої речовини</w:t>
            </w:r>
          </w:p>
        </w:tc>
        <w:tc>
          <w:tcPr>
            <w:tcW w:w="2835" w:type="dxa"/>
            <w:tcBorders>
              <w:top w:val="single" w:sz="4" w:space="0" w:color="auto"/>
              <w:left w:val="single" w:sz="4" w:space="0" w:color="auto"/>
              <w:bottom w:val="single" w:sz="4" w:space="0" w:color="auto"/>
              <w:right w:val="single" w:sz="4" w:space="0" w:color="auto"/>
            </w:tcBorders>
          </w:tcPr>
          <w:p w14:paraId="084B0DEC" w14:textId="77777777" w:rsidR="00614703" w:rsidRPr="0006155E" w:rsidRDefault="00614703" w:rsidP="00BD08AA">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Гранично допустимий викид відповідно до законодавства,   мг/м3</w:t>
            </w:r>
          </w:p>
        </w:tc>
        <w:tc>
          <w:tcPr>
            <w:tcW w:w="2409" w:type="dxa"/>
            <w:tcBorders>
              <w:top w:val="single" w:sz="4" w:space="0" w:color="auto"/>
              <w:left w:val="single" w:sz="4" w:space="0" w:color="auto"/>
              <w:bottom w:val="single" w:sz="4" w:space="0" w:color="auto"/>
              <w:right w:val="single" w:sz="4" w:space="0" w:color="auto"/>
            </w:tcBorders>
          </w:tcPr>
          <w:p w14:paraId="4261C8C9" w14:textId="77777777" w:rsidR="00614703" w:rsidRPr="0006155E" w:rsidRDefault="00614703" w:rsidP="00BD08AA">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Затверджений граничнодопусти-мий викид,</w:t>
            </w:r>
            <w:r w:rsidRPr="0006155E">
              <w:rPr>
                <w:rFonts w:ascii="Times New Roman" w:eastAsia="Calibri" w:hAnsi="Times New Roman" w:cs="Times New Roman"/>
                <w:sz w:val="24"/>
                <w:szCs w:val="24"/>
                <w:lang w:val="ru-RU"/>
              </w:rPr>
              <w:br/>
              <w:t>мг/м3</w:t>
            </w:r>
          </w:p>
        </w:tc>
        <w:tc>
          <w:tcPr>
            <w:tcW w:w="1985" w:type="dxa"/>
            <w:tcBorders>
              <w:top w:val="single" w:sz="4" w:space="0" w:color="auto"/>
              <w:left w:val="single" w:sz="4" w:space="0" w:color="auto"/>
              <w:bottom w:val="single" w:sz="4" w:space="0" w:color="auto"/>
              <w:right w:val="single" w:sz="4" w:space="0" w:color="auto"/>
            </w:tcBorders>
          </w:tcPr>
          <w:p w14:paraId="3C60ADBF" w14:textId="77777777" w:rsidR="00614703" w:rsidRPr="0006155E" w:rsidRDefault="00614703" w:rsidP="00BD08AA">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Термін досягнення затвердженого значення</w:t>
            </w:r>
          </w:p>
        </w:tc>
      </w:tr>
      <w:tr w:rsidR="00614703" w:rsidRPr="0006155E" w14:paraId="2832984C" w14:textId="77777777" w:rsidTr="00BD08AA">
        <w:trPr>
          <w:cantSplit/>
        </w:trPr>
        <w:tc>
          <w:tcPr>
            <w:tcW w:w="2552" w:type="dxa"/>
            <w:tcBorders>
              <w:top w:val="single" w:sz="4" w:space="0" w:color="auto"/>
              <w:left w:val="single" w:sz="4" w:space="0" w:color="auto"/>
              <w:bottom w:val="single" w:sz="4" w:space="0" w:color="auto"/>
              <w:right w:val="single" w:sz="4" w:space="0" w:color="auto"/>
            </w:tcBorders>
          </w:tcPr>
          <w:p w14:paraId="7BE86ACD" w14:textId="77777777" w:rsidR="00614703" w:rsidRPr="0006155E" w:rsidRDefault="00614703" w:rsidP="00BD08AA">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t>Речовини у вигляді суспендованих твердих частинок недиференціованих за складом</w:t>
            </w:r>
          </w:p>
        </w:tc>
        <w:tc>
          <w:tcPr>
            <w:tcW w:w="2835" w:type="dxa"/>
            <w:tcBorders>
              <w:top w:val="single" w:sz="4" w:space="0" w:color="auto"/>
              <w:left w:val="single" w:sz="4" w:space="0" w:color="auto"/>
              <w:bottom w:val="single" w:sz="4" w:space="0" w:color="auto"/>
              <w:right w:val="single" w:sz="4" w:space="0" w:color="auto"/>
            </w:tcBorders>
          </w:tcPr>
          <w:p w14:paraId="1E5622C6" w14:textId="77777777" w:rsidR="00614703" w:rsidRPr="0006155E" w:rsidRDefault="00614703" w:rsidP="00BD08AA">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t>150,0</w:t>
            </w:r>
          </w:p>
        </w:tc>
        <w:tc>
          <w:tcPr>
            <w:tcW w:w="2409" w:type="dxa"/>
            <w:tcBorders>
              <w:top w:val="single" w:sz="4" w:space="0" w:color="auto"/>
              <w:left w:val="single" w:sz="4" w:space="0" w:color="auto"/>
              <w:bottom w:val="single" w:sz="4" w:space="0" w:color="auto"/>
              <w:right w:val="single" w:sz="4" w:space="0" w:color="auto"/>
            </w:tcBorders>
          </w:tcPr>
          <w:p w14:paraId="6980D9C6" w14:textId="77777777" w:rsidR="00614703" w:rsidRPr="0006155E" w:rsidRDefault="00614703" w:rsidP="00BD08AA">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t>150,0</w:t>
            </w:r>
          </w:p>
        </w:tc>
        <w:tc>
          <w:tcPr>
            <w:tcW w:w="1985" w:type="dxa"/>
            <w:tcBorders>
              <w:top w:val="single" w:sz="4" w:space="0" w:color="auto"/>
              <w:left w:val="single" w:sz="4" w:space="0" w:color="auto"/>
              <w:bottom w:val="single" w:sz="4" w:space="0" w:color="auto"/>
              <w:right w:val="single" w:sz="4" w:space="0" w:color="auto"/>
            </w:tcBorders>
          </w:tcPr>
          <w:p w14:paraId="0F2F6496" w14:textId="77777777" w:rsidR="00614703" w:rsidRPr="0006155E" w:rsidRDefault="00614703" w:rsidP="00BD08AA">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t>з «__».11.202</w:t>
            </w:r>
            <w:r w:rsidRPr="0006155E">
              <w:rPr>
                <w:rFonts w:ascii="Times New Roman" w:eastAsia="Calibri" w:hAnsi="Times New Roman" w:cs="Times New Roman"/>
                <w:sz w:val="24"/>
                <w:szCs w:val="24"/>
                <w:lang w:val="ru-RU"/>
              </w:rPr>
              <w:t>5</w:t>
            </w:r>
            <w:r w:rsidRPr="0006155E">
              <w:rPr>
                <w:rFonts w:ascii="Times New Roman" w:eastAsia="Calibri" w:hAnsi="Times New Roman" w:cs="Times New Roman"/>
                <w:sz w:val="24"/>
                <w:szCs w:val="24"/>
                <w:lang w:val="uk-UA"/>
              </w:rPr>
              <w:t xml:space="preserve"> р.</w:t>
            </w:r>
          </w:p>
        </w:tc>
      </w:tr>
    </w:tbl>
    <w:p w14:paraId="3809723A" w14:textId="77777777" w:rsidR="00614703" w:rsidRPr="0006155E" w:rsidRDefault="00614703" w:rsidP="00614703">
      <w:pPr>
        <w:spacing w:after="0" w:line="240" w:lineRule="auto"/>
        <w:ind w:firstLine="708"/>
        <w:jc w:val="both"/>
        <w:rPr>
          <w:rFonts w:ascii="Times New Roman" w:eastAsia="Times New Roman" w:hAnsi="Times New Roman" w:cs="Times New Roman"/>
          <w:sz w:val="24"/>
          <w:szCs w:val="24"/>
          <w:lang w:val="uk-UA" w:eastAsia="uk-UA"/>
        </w:rPr>
      </w:pPr>
      <w:r w:rsidRPr="0006155E">
        <w:rPr>
          <w:rFonts w:ascii="Times New Roman" w:eastAsia="Times New Roman" w:hAnsi="Times New Roman" w:cs="Times New Roman"/>
          <w:sz w:val="24"/>
          <w:szCs w:val="24"/>
          <w:lang w:val="uk-UA" w:eastAsia="uk-UA"/>
        </w:rPr>
        <w:t>Для забруднюючих речовин, на які не встановлені нормативи граничнодопустимих викидів відповідно до законодавства, встановлюються для кожного джерела викиді наступні величини масової витрати (г/с):</w:t>
      </w:r>
    </w:p>
    <w:p w14:paraId="5D6FF402" w14:textId="40069E78" w:rsidR="00614703" w:rsidRPr="0006155E" w:rsidRDefault="00614703" w:rsidP="00614703">
      <w:pPr>
        <w:spacing w:after="0" w:line="240" w:lineRule="auto"/>
        <w:rPr>
          <w:rFonts w:ascii="Times New Roman" w:eastAsia="Times New Roman" w:hAnsi="Times New Roman" w:cs="Times New Roman"/>
          <w:sz w:val="24"/>
          <w:szCs w:val="24"/>
          <w:lang w:val="uk-UA" w:eastAsia="ru-RU"/>
        </w:rPr>
      </w:pPr>
      <w:r w:rsidRPr="0006155E">
        <w:rPr>
          <w:rFonts w:ascii="Times New Roman" w:eastAsia="Times New Roman" w:hAnsi="Times New Roman" w:cs="Times New Roman"/>
          <w:b/>
          <w:sz w:val="24"/>
          <w:szCs w:val="24"/>
          <w:lang w:val="uk-UA" w:eastAsia="ru-RU"/>
        </w:rPr>
        <w:t xml:space="preserve">-  </w:t>
      </w:r>
      <w:r w:rsidRPr="0006155E">
        <w:rPr>
          <w:rFonts w:ascii="Times New Roman" w:eastAsia="Times New Roman" w:hAnsi="Times New Roman" w:cs="Times New Roman"/>
          <w:sz w:val="24"/>
          <w:szCs w:val="24"/>
          <w:lang w:val="uk-UA" w:eastAsia="ru-RU"/>
        </w:rPr>
        <w:t xml:space="preserve">Оксид вуглецю  - </w:t>
      </w:r>
      <w:r w:rsidRPr="00614703">
        <w:rPr>
          <w:rFonts w:ascii="Times New Roman" w:eastAsia="Times New Roman" w:hAnsi="Times New Roman" w:cs="Times New Roman"/>
          <w:sz w:val="24"/>
          <w:szCs w:val="24"/>
          <w:lang w:val="uk-UA" w:eastAsia="ru-RU"/>
        </w:rPr>
        <w:t>0,04029</w:t>
      </w:r>
      <w:r w:rsidRPr="0006155E">
        <w:rPr>
          <w:rFonts w:ascii="Times New Roman" w:eastAsia="Times New Roman" w:hAnsi="Times New Roman" w:cs="Times New Roman"/>
          <w:sz w:val="24"/>
          <w:szCs w:val="24"/>
          <w:lang w:val="uk-UA" w:eastAsia="ru-RU"/>
        </w:rPr>
        <w:t xml:space="preserve"> г/с;</w:t>
      </w:r>
    </w:p>
    <w:p w14:paraId="2AF0E1DF" w14:textId="0D142D28" w:rsidR="00614703" w:rsidRPr="00781DAA" w:rsidRDefault="00614703" w:rsidP="00614703">
      <w:pPr>
        <w:tabs>
          <w:tab w:val="left" w:pos="2268"/>
        </w:tabs>
        <w:spacing w:after="0" w:line="240" w:lineRule="auto"/>
        <w:rPr>
          <w:rFonts w:ascii="Times New Roman" w:eastAsia="Times New Roman" w:hAnsi="Times New Roman" w:cs="Times New Roman"/>
          <w:sz w:val="24"/>
          <w:szCs w:val="24"/>
          <w:lang w:val="uk-UA" w:eastAsia="ru-RU"/>
        </w:rPr>
      </w:pPr>
      <w:r w:rsidRPr="0006155E">
        <w:rPr>
          <w:rFonts w:ascii="Times New Roman" w:eastAsia="Times New Roman" w:hAnsi="Times New Roman" w:cs="Times New Roman"/>
          <w:sz w:val="24"/>
          <w:szCs w:val="24"/>
          <w:lang w:val="uk-UA" w:eastAsia="ru-RU"/>
        </w:rPr>
        <w:t xml:space="preserve">-  Оксиди азоту (оксид та діоксид) в перерахунку на діоксид азоту  - </w:t>
      </w:r>
      <w:r w:rsidRPr="00614703">
        <w:rPr>
          <w:rFonts w:ascii="Times New Roman" w:eastAsia="Times New Roman" w:hAnsi="Times New Roman" w:cs="Times New Roman"/>
          <w:sz w:val="24"/>
          <w:szCs w:val="24"/>
          <w:lang w:val="uk-UA" w:eastAsia="ru-RU"/>
        </w:rPr>
        <w:t>0,01989</w:t>
      </w:r>
      <w:r w:rsidRPr="0006155E">
        <w:rPr>
          <w:rFonts w:ascii="Times New Roman" w:eastAsia="Times New Roman" w:hAnsi="Times New Roman" w:cs="Times New Roman"/>
          <w:sz w:val="24"/>
          <w:szCs w:val="24"/>
          <w:lang w:val="uk-UA" w:eastAsia="ru-RU"/>
        </w:rPr>
        <w:t xml:space="preserve"> г/с.</w:t>
      </w:r>
    </w:p>
    <w:p w14:paraId="7615E620" w14:textId="09BA3079" w:rsidR="00614703" w:rsidRDefault="00614703" w:rsidP="00614703">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06155E">
        <w:rPr>
          <w:rFonts w:ascii="Times New Roman" w:eastAsia="Times New Roman" w:hAnsi="Times New Roman" w:cs="Times New Roman"/>
          <w:sz w:val="24"/>
          <w:szCs w:val="24"/>
          <w:lang w:eastAsia="ru-RU"/>
        </w:rPr>
        <w:t>Діоксид сірки (діоксид та триоксид) у перерахунку на діоксид сірки</w:t>
      </w:r>
      <w:r w:rsidRPr="00781DAA">
        <w:rPr>
          <w:rFonts w:ascii="Times New Roman" w:eastAsia="Times New Roman" w:hAnsi="Times New Roman" w:cs="Times New Roman"/>
          <w:b/>
          <w:sz w:val="24"/>
          <w:szCs w:val="24"/>
          <w:lang w:val="uk-UA" w:eastAsia="ru-RU"/>
        </w:rPr>
        <w:t xml:space="preserve"> - </w:t>
      </w:r>
      <w:r w:rsidRPr="00614703">
        <w:rPr>
          <w:rFonts w:ascii="Times New Roman" w:eastAsia="Times New Roman" w:hAnsi="Times New Roman" w:cs="Times New Roman"/>
          <w:color w:val="000000"/>
          <w:sz w:val="24"/>
          <w:szCs w:val="24"/>
          <w:lang w:val="uk-UA" w:eastAsia="ru-RU"/>
        </w:rPr>
        <w:t>0,00323</w:t>
      </w: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г/с</w:t>
      </w:r>
      <w:r>
        <w:rPr>
          <w:rFonts w:ascii="Times New Roman" w:eastAsia="Times New Roman" w:hAnsi="Times New Roman" w:cs="Times New Roman"/>
          <w:sz w:val="24"/>
          <w:szCs w:val="24"/>
          <w:lang w:val="uk-UA" w:eastAsia="ru-RU"/>
        </w:rPr>
        <w:t>.</w:t>
      </w:r>
    </w:p>
    <w:p w14:paraId="358C7C58" w14:textId="53143A0B" w:rsidR="0006155E" w:rsidRDefault="00614703" w:rsidP="00614703">
      <w:pPr>
        <w:spacing w:after="0" w:line="240" w:lineRule="auto"/>
        <w:rPr>
          <w:rFonts w:ascii="Times New Roman" w:eastAsia="Times New Roman" w:hAnsi="Times New Roman" w:cs="Times New Roman"/>
          <w:sz w:val="24"/>
          <w:szCs w:val="24"/>
          <w:lang w:val="uk-UA" w:eastAsia="ru-RU"/>
        </w:rPr>
      </w:pPr>
      <w:r w:rsidRPr="0006155E">
        <w:rPr>
          <w:rFonts w:ascii="Times New Roman" w:eastAsia="Times New Roman" w:hAnsi="Times New Roman" w:cs="Times New Roman"/>
          <w:b/>
          <w:sz w:val="24"/>
          <w:szCs w:val="24"/>
          <w:lang w:val="uk-UA" w:eastAsia="ru-RU"/>
        </w:rPr>
        <w:t xml:space="preserve">-  </w:t>
      </w:r>
      <w:r w:rsidRPr="00614703">
        <w:rPr>
          <w:rFonts w:ascii="Times New Roman" w:eastAsia="Times New Roman" w:hAnsi="Times New Roman" w:cs="Times New Roman"/>
          <w:sz w:val="24"/>
          <w:szCs w:val="24"/>
          <w:lang w:val="ru-RU" w:eastAsia="ru-RU"/>
        </w:rPr>
        <w:t>Бенз(а)пірен</w:t>
      </w:r>
      <w:r w:rsidRPr="0006155E">
        <w:rPr>
          <w:rFonts w:ascii="Times New Roman" w:eastAsia="Times New Roman" w:hAnsi="Times New Roman" w:cs="Times New Roman"/>
          <w:sz w:val="24"/>
          <w:szCs w:val="24"/>
          <w:lang w:val="uk-UA" w:eastAsia="ru-RU"/>
        </w:rPr>
        <w:t xml:space="preserve">  - </w:t>
      </w:r>
      <w:r w:rsidRPr="00614703">
        <w:rPr>
          <w:rFonts w:ascii="Times New Roman" w:eastAsia="Times New Roman" w:hAnsi="Times New Roman" w:cs="Times New Roman"/>
          <w:sz w:val="24"/>
          <w:szCs w:val="24"/>
          <w:lang w:val="uk-UA" w:eastAsia="ru-RU"/>
        </w:rPr>
        <w:t>0,00000012</w:t>
      </w:r>
      <w:r w:rsidRPr="0006155E">
        <w:rPr>
          <w:rFonts w:ascii="Times New Roman" w:eastAsia="Times New Roman" w:hAnsi="Times New Roman" w:cs="Times New Roman"/>
          <w:sz w:val="24"/>
          <w:szCs w:val="24"/>
          <w:lang w:val="uk-UA" w:eastAsia="ru-RU"/>
        </w:rPr>
        <w:t xml:space="preserve"> г/с</w:t>
      </w:r>
      <w:r>
        <w:rPr>
          <w:rFonts w:ascii="Times New Roman" w:eastAsia="Times New Roman" w:hAnsi="Times New Roman" w:cs="Times New Roman"/>
          <w:sz w:val="24"/>
          <w:szCs w:val="24"/>
          <w:lang w:val="uk-UA" w:eastAsia="ru-RU"/>
        </w:rPr>
        <w:t>.</w:t>
      </w:r>
    </w:p>
    <w:p w14:paraId="18D32C3C" w14:textId="7854B98F" w:rsidR="0006155E" w:rsidRDefault="0006155E" w:rsidP="00052A51">
      <w:pPr>
        <w:spacing w:after="0" w:line="240" w:lineRule="auto"/>
        <w:jc w:val="both"/>
        <w:rPr>
          <w:rFonts w:ascii="Times New Roman" w:eastAsia="Times New Roman" w:hAnsi="Times New Roman" w:cs="Times New Roman"/>
          <w:sz w:val="24"/>
          <w:szCs w:val="24"/>
          <w:lang w:val="uk-UA" w:eastAsia="uk-UA"/>
        </w:rPr>
      </w:pPr>
    </w:p>
    <w:p w14:paraId="7FAAF49D" w14:textId="77777777" w:rsidR="00614703" w:rsidRPr="0006155E" w:rsidRDefault="00614703" w:rsidP="00614703">
      <w:pPr>
        <w:spacing w:after="0" w:line="240" w:lineRule="auto"/>
        <w:jc w:val="both"/>
        <w:rPr>
          <w:rFonts w:ascii="Times New Roman" w:eastAsia="Times New Roman" w:hAnsi="Times New Roman" w:cs="Times New Roman"/>
          <w:sz w:val="24"/>
          <w:szCs w:val="24"/>
          <w:lang w:val="uk-UA" w:eastAsia="uk-UA"/>
        </w:rPr>
      </w:pPr>
      <w:r w:rsidRPr="0006155E">
        <w:rPr>
          <w:rFonts w:ascii="Times New Roman" w:eastAsia="Times New Roman" w:hAnsi="Times New Roman" w:cs="Times New Roman"/>
          <w:sz w:val="24"/>
          <w:szCs w:val="24"/>
          <w:lang w:val="uk-UA" w:eastAsia="uk-UA"/>
        </w:rPr>
        <w:t>Номер джерела викидів на карті-схемі:</w:t>
      </w:r>
    </w:p>
    <w:p w14:paraId="5C7726BE" w14:textId="4CF62D26" w:rsidR="00614703" w:rsidRPr="0006155E" w:rsidRDefault="00614703" w:rsidP="00614703">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r w:rsidRPr="0006155E">
        <w:rPr>
          <w:rFonts w:ascii="Times New Roman" w:eastAsia="Verdana" w:hAnsi="Times New Roman" w:cs="Times New Roman"/>
          <w:b/>
          <w:i/>
          <w:kern w:val="1"/>
          <w:sz w:val="24"/>
          <w:szCs w:val="24"/>
          <w:u w:val="single"/>
          <w:lang w:val="x-none" w:eastAsia="ar-SA"/>
        </w:rPr>
        <w:t xml:space="preserve">Джерело викиду </w:t>
      </w:r>
      <w:r w:rsidRPr="0006155E">
        <w:rPr>
          <w:rFonts w:ascii="Times New Roman" w:eastAsia="Verdana" w:hAnsi="Times New Roman" w:cs="Times New Roman"/>
          <w:b/>
          <w:i/>
          <w:kern w:val="1"/>
          <w:sz w:val="24"/>
          <w:szCs w:val="24"/>
          <w:u w:val="single"/>
          <w:lang w:val="x-none" w:eastAsia="ar-SA"/>
        </w:rPr>
        <w:tab/>
        <w:t>№</w:t>
      </w:r>
      <w:r w:rsidRPr="0006155E">
        <w:rPr>
          <w:rFonts w:ascii="Times New Roman" w:eastAsia="Verdana" w:hAnsi="Times New Roman" w:cs="Times New Roman"/>
          <w:b/>
          <w:i/>
          <w:kern w:val="1"/>
          <w:sz w:val="24"/>
          <w:szCs w:val="24"/>
          <w:u w:val="single"/>
          <w:lang w:val="uk-UA" w:eastAsia="ar-SA"/>
        </w:rPr>
        <w:t xml:space="preserve"> </w:t>
      </w:r>
      <w:r>
        <w:rPr>
          <w:rFonts w:ascii="Times New Roman" w:eastAsia="Verdana" w:hAnsi="Times New Roman" w:cs="Times New Roman"/>
          <w:b/>
          <w:i/>
          <w:kern w:val="1"/>
          <w:sz w:val="24"/>
          <w:szCs w:val="24"/>
          <w:u w:val="single"/>
          <w:lang w:val="ru-RU" w:eastAsia="ar-SA"/>
        </w:rPr>
        <w:t>2</w:t>
      </w:r>
      <w:r>
        <w:rPr>
          <w:rFonts w:ascii="Times New Roman" w:eastAsia="Verdana" w:hAnsi="Times New Roman" w:cs="Times New Roman"/>
          <w:b/>
          <w:i/>
          <w:kern w:val="1"/>
          <w:sz w:val="24"/>
          <w:szCs w:val="24"/>
          <w:u w:val="single"/>
          <w:lang w:val="ru-RU" w:eastAsia="ar-SA"/>
        </w:rPr>
        <w:t>4</w:t>
      </w:r>
      <w:r w:rsidRPr="0006155E">
        <w:rPr>
          <w:rFonts w:ascii="Times New Roman" w:eastAsia="Verdana" w:hAnsi="Times New Roman" w:cs="Times New Roman"/>
          <w:b/>
          <w:i/>
          <w:kern w:val="1"/>
          <w:sz w:val="24"/>
          <w:szCs w:val="24"/>
          <w:u w:val="single"/>
          <w:lang w:val="uk-UA" w:eastAsia="ar-SA"/>
        </w:rPr>
        <w:t xml:space="preserve">, </w:t>
      </w:r>
      <w:r w:rsidRPr="00614703">
        <w:rPr>
          <w:rFonts w:ascii="Times New Roman" w:eastAsia="Verdana" w:hAnsi="Times New Roman" w:cs="Times New Roman"/>
          <w:b/>
          <w:i/>
          <w:sz w:val="24"/>
          <w:szCs w:val="24"/>
          <w:lang w:val="uk-UA" w:eastAsia="ar-SA"/>
        </w:rPr>
        <w:t>Труба Муфель</w:t>
      </w:r>
      <w:r>
        <w:rPr>
          <w:rFonts w:ascii="Times New Roman" w:eastAsia="Verdana" w:hAnsi="Times New Roman" w:cs="Times New Roman"/>
          <w:b/>
          <w:i/>
          <w:sz w:val="24"/>
          <w:szCs w:val="24"/>
          <w:lang w:val="uk-UA" w:eastAsia="ar-SA"/>
        </w:rPr>
        <w:t>, с</w:t>
      </w:r>
      <w:r w:rsidRPr="00614703">
        <w:rPr>
          <w:rFonts w:ascii="Times New Roman" w:eastAsia="Verdana" w:hAnsi="Times New Roman" w:cs="Times New Roman"/>
          <w:b/>
          <w:i/>
          <w:sz w:val="24"/>
          <w:szCs w:val="24"/>
          <w:lang w:val="uk-UA" w:eastAsia="ar-SA"/>
        </w:rPr>
        <w:t>іта</w:t>
      </w:r>
      <w:r>
        <w:rPr>
          <w:rFonts w:ascii="Times New Roman" w:eastAsia="Verdana" w:hAnsi="Times New Roman" w:cs="Times New Roman"/>
          <w:b/>
          <w:i/>
          <w:sz w:val="24"/>
          <w:szCs w:val="24"/>
          <w:lang w:val="uk-UA" w:eastAsia="ar-SA"/>
        </w:rPr>
        <w:t>, с</w:t>
      </w:r>
      <w:r w:rsidRPr="00614703">
        <w:rPr>
          <w:rFonts w:ascii="Times New Roman" w:eastAsia="Verdana" w:hAnsi="Times New Roman" w:cs="Times New Roman"/>
          <w:b/>
          <w:i/>
          <w:sz w:val="24"/>
          <w:szCs w:val="24"/>
          <w:lang w:val="uk-UA" w:eastAsia="ar-SA"/>
        </w:rPr>
        <w:t>ушильна шафа</w:t>
      </w:r>
      <w:r>
        <w:rPr>
          <w:rFonts w:ascii="Times New Roman" w:eastAsia="Verdana" w:hAnsi="Times New Roman" w:cs="Times New Roman"/>
          <w:b/>
          <w:i/>
          <w:sz w:val="24"/>
          <w:szCs w:val="24"/>
          <w:lang w:val="uk-UA" w:eastAsia="ar-SA"/>
        </w:rPr>
        <w:t xml:space="preserve"> </w:t>
      </w:r>
      <w:r w:rsidRPr="00614703">
        <w:rPr>
          <w:rFonts w:ascii="Times New Roman" w:eastAsia="Verdana" w:hAnsi="Times New Roman" w:cs="Times New Roman"/>
          <w:b/>
          <w:i/>
          <w:sz w:val="24"/>
          <w:szCs w:val="24"/>
          <w:lang w:val="uk-UA" w:eastAsia="ar-SA"/>
        </w:rPr>
        <w:t>(лабораторія)</w:t>
      </w:r>
    </w:p>
    <w:p w14:paraId="62161CAA" w14:textId="77777777" w:rsidR="00614703" w:rsidRPr="0006155E" w:rsidRDefault="00614703" w:rsidP="00614703">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val="ru-RU"/>
        </w:rPr>
      </w:pPr>
      <w:r w:rsidRPr="0006155E">
        <w:rPr>
          <w:rFonts w:ascii="Times New Roman" w:eastAsia="Calibri" w:hAnsi="Times New Roman" w:cs="Times New Roman"/>
          <w:i/>
          <w:iCs/>
          <w:sz w:val="24"/>
          <w:szCs w:val="24"/>
          <w:lang w:val="ru-RU"/>
        </w:rPr>
        <w:t>Таблиця 9.2</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409"/>
        <w:gridCol w:w="1985"/>
      </w:tblGrid>
      <w:tr w:rsidR="00614703" w:rsidRPr="0006155E" w14:paraId="08D20AD8" w14:textId="77777777" w:rsidTr="00BD08AA">
        <w:trPr>
          <w:cantSplit/>
        </w:trPr>
        <w:tc>
          <w:tcPr>
            <w:tcW w:w="2552" w:type="dxa"/>
            <w:tcBorders>
              <w:top w:val="single" w:sz="4" w:space="0" w:color="auto"/>
              <w:left w:val="single" w:sz="4" w:space="0" w:color="auto"/>
              <w:bottom w:val="single" w:sz="4" w:space="0" w:color="auto"/>
              <w:right w:val="single" w:sz="4" w:space="0" w:color="auto"/>
            </w:tcBorders>
          </w:tcPr>
          <w:p w14:paraId="05569734" w14:textId="77777777" w:rsidR="00614703" w:rsidRPr="0006155E" w:rsidRDefault="00614703" w:rsidP="00BD08AA">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Найменування забруднюючої речовини</w:t>
            </w:r>
          </w:p>
        </w:tc>
        <w:tc>
          <w:tcPr>
            <w:tcW w:w="2835" w:type="dxa"/>
            <w:tcBorders>
              <w:top w:val="single" w:sz="4" w:space="0" w:color="auto"/>
              <w:left w:val="single" w:sz="4" w:space="0" w:color="auto"/>
              <w:bottom w:val="single" w:sz="4" w:space="0" w:color="auto"/>
              <w:right w:val="single" w:sz="4" w:space="0" w:color="auto"/>
            </w:tcBorders>
          </w:tcPr>
          <w:p w14:paraId="65F35984" w14:textId="77777777" w:rsidR="00614703" w:rsidRPr="0006155E" w:rsidRDefault="00614703" w:rsidP="00BD08AA">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Гранично допустимий викид відповідно до законодавства,   мг/м3</w:t>
            </w:r>
          </w:p>
        </w:tc>
        <w:tc>
          <w:tcPr>
            <w:tcW w:w="2409" w:type="dxa"/>
            <w:tcBorders>
              <w:top w:val="single" w:sz="4" w:space="0" w:color="auto"/>
              <w:left w:val="single" w:sz="4" w:space="0" w:color="auto"/>
              <w:bottom w:val="single" w:sz="4" w:space="0" w:color="auto"/>
              <w:right w:val="single" w:sz="4" w:space="0" w:color="auto"/>
            </w:tcBorders>
          </w:tcPr>
          <w:p w14:paraId="43BDFC90" w14:textId="77777777" w:rsidR="00614703" w:rsidRPr="0006155E" w:rsidRDefault="00614703" w:rsidP="00BD08AA">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Затверджений граничнодопусти-мий викид,</w:t>
            </w:r>
            <w:r w:rsidRPr="0006155E">
              <w:rPr>
                <w:rFonts w:ascii="Times New Roman" w:eastAsia="Calibri" w:hAnsi="Times New Roman" w:cs="Times New Roman"/>
                <w:sz w:val="24"/>
                <w:szCs w:val="24"/>
                <w:lang w:val="ru-RU"/>
              </w:rPr>
              <w:br/>
              <w:t>мг/м3</w:t>
            </w:r>
          </w:p>
        </w:tc>
        <w:tc>
          <w:tcPr>
            <w:tcW w:w="1985" w:type="dxa"/>
            <w:tcBorders>
              <w:top w:val="single" w:sz="4" w:space="0" w:color="auto"/>
              <w:left w:val="single" w:sz="4" w:space="0" w:color="auto"/>
              <w:bottom w:val="single" w:sz="4" w:space="0" w:color="auto"/>
              <w:right w:val="single" w:sz="4" w:space="0" w:color="auto"/>
            </w:tcBorders>
          </w:tcPr>
          <w:p w14:paraId="6A8EF175" w14:textId="77777777" w:rsidR="00614703" w:rsidRPr="0006155E" w:rsidRDefault="00614703" w:rsidP="00BD08AA">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Термін досягнення затвердженого значення</w:t>
            </w:r>
          </w:p>
        </w:tc>
      </w:tr>
      <w:tr w:rsidR="00614703" w:rsidRPr="0006155E" w14:paraId="03E51424" w14:textId="77777777" w:rsidTr="00BD08AA">
        <w:trPr>
          <w:cantSplit/>
        </w:trPr>
        <w:tc>
          <w:tcPr>
            <w:tcW w:w="2552" w:type="dxa"/>
            <w:tcBorders>
              <w:top w:val="single" w:sz="4" w:space="0" w:color="auto"/>
              <w:left w:val="single" w:sz="4" w:space="0" w:color="auto"/>
              <w:bottom w:val="single" w:sz="4" w:space="0" w:color="auto"/>
              <w:right w:val="single" w:sz="4" w:space="0" w:color="auto"/>
            </w:tcBorders>
          </w:tcPr>
          <w:p w14:paraId="7CF6C52D" w14:textId="77777777" w:rsidR="00614703" w:rsidRPr="0006155E" w:rsidRDefault="00614703" w:rsidP="00BD08AA">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t>Речовини у вигляді суспендованих твердих частинок недиференціованих за складом</w:t>
            </w:r>
          </w:p>
        </w:tc>
        <w:tc>
          <w:tcPr>
            <w:tcW w:w="2835" w:type="dxa"/>
            <w:tcBorders>
              <w:top w:val="single" w:sz="4" w:space="0" w:color="auto"/>
              <w:left w:val="single" w:sz="4" w:space="0" w:color="auto"/>
              <w:bottom w:val="single" w:sz="4" w:space="0" w:color="auto"/>
              <w:right w:val="single" w:sz="4" w:space="0" w:color="auto"/>
            </w:tcBorders>
          </w:tcPr>
          <w:p w14:paraId="21F73ED8" w14:textId="77777777" w:rsidR="00614703" w:rsidRPr="0006155E" w:rsidRDefault="00614703" w:rsidP="00BD08AA">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t>150,0</w:t>
            </w:r>
          </w:p>
        </w:tc>
        <w:tc>
          <w:tcPr>
            <w:tcW w:w="2409" w:type="dxa"/>
            <w:tcBorders>
              <w:top w:val="single" w:sz="4" w:space="0" w:color="auto"/>
              <w:left w:val="single" w:sz="4" w:space="0" w:color="auto"/>
              <w:bottom w:val="single" w:sz="4" w:space="0" w:color="auto"/>
              <w:right w:val="single" w:sz="4" w:space="0" w:color="auto"/>
            </w:tcBorders>
          </w:tcPr>
          <w:p w14:paraId="2532A2BC" w14:textId="77777777" w:rsidR="00614703" w:rsidRPr="0006155E" w:rsidRDefault="00614703" w:rsidP="00BD08AA">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t>150,0</w:t>
            </w:r>
          </w:p>
        </w:tc>
        <w:tc>
          <w:tcPr>
            <w:tcW w:w="1985" w:type="dxa"/>
            <w:tcBorders>
              <w:top w:val="single" w:sz="4" w:space="0" w:color="auto"/>
              <w:left w:val="single" w:sz="4" w:space="0" w:color="auto"/>
              <w:bottom w:val="single" w:sz="4" w:space="0" w:color="auto"/>
              <w:right w:val="single" w:sz="4" w:space="0" w:color="auto"/>
            </w:tcBorders>
          </w:tcPr>
          <w:p w14:paraId="2299DDF7" w14:textId="77777777" w:rsidR="00614703" w:rsidRPr="0006155E" w:rsidRDefault="00614703" w:rsidP="00BD08AA">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t>з «__».11.202</w:t>
            </w:r>
            <w:r w:rsidRPr="0006155E">
              <w:rPr>
                <w:rFonts w:ascii="Times New Roman" w:eastAsia="Calibri" w:hAnsi="Times New Roman" w:cs="Times New Roman"/>
                <w:sz w:val="24"/>
                <w:szCs w:val="24"/>
                <w:lang w:val="ru-RU"/>
              </w:rPr>
              <w:t>5</w:t>
            </w:r>
            <w:r w:rsidRPr="0006155E">
              <w:rPr>
                <w:rFonts w:ascii="Times New Roman" w:eastAsia="Calibri" w:hAnsi="Times New Roman" w:cs="Times New Roman"/>
                <w:sz w:val="24"/>
                <w:szCs w:val="24"/>
                <w:lang w:val="uk-UA"/>
              </w:rPr>
              <w:t xml:space="preserve"> р.</w:t>
            </w:r>
          </w:p>
        </w:tc>
      </w:tr>
    </w:tbl>
    <w:p w14:paraId="06426087" w14:textId="77777777" w:rsidR="00614703" w:rsidRPr="0006155E" w:rsidRDefault="00614703" w:rsidP="00614703">
      <w:pPr>
        <w:spacing w:after="0" w:line="240" w:lineRule="auto"/>
        <w:ind w:firstLine="708"/>
        <w:jc w:val="both"/>
        <w:rPr>
          <w:rFonts w:ascii="Times New Roman" w:eastAsia="Times New Roman" w:hAnsi="Times New Roman" w:cs="Times New Roman"/>
          <w:sz w:val="24"/>
          <w:szCs w:val="24"/>
          <w:lang w:val="uk-UA" w:eastAsia="uk-UA"/>
        </w:rPr>
      </w:pPr>
      <w:r w:rsidRPr="0006155E">
        <w:rPr>
          <w:rFonts w:ascii="Times New Roman" w:eastAsia="Times New Roman" w:hAnsi="Times New Roman" w:cs="Times New Roman"/>
          <w:sz w:val="24"/>
          <w:szCs w:val="24"/>
          <w:lang w:val="uk-UA" w:eastAsia="uk-UA"/>
        </w:rPr>
        <w:t>Для забруднюючих речовин, на які не встановлені нормативи граничнодопустимих викидів відповідно до законодавства, встановлюються для кожного джерела викиді наступні величини масової витрати (г/с):</w:t>
      </w:r>
    </w:p>
    <w:p w14:paraId="5873C681" w14:textId="70791E98" w:rsidR="00614703" w:rsidRDefault="00614703" w:rsidP="00614703">
      <w:pPr>
        <w:spacing w:after="0" w:line="240" w:lineRule="auto"/>
        <w:rPr>
          <w:rFonts w:ascii="Times New Roman" w:eastAsia="Times New Roman" w:hAnsi="Times New Roman" w:cs="Times New Roman"/>
          <w:sz w:val="24"/>
          <w:szCs w:val="24"/>
          <w:lang w:val="uk-UA" w:eastAsia="ru-RU"/>
        </w:rPr>
      </w:pPr>
      <w:r w:rsidRPr="0006155E">
        <w:rPr>
          <w:rFonts w:ascii="Times New Roman" w:eastAsia="Times New Roman" w:hAnsi="Times New Roman" w:cs="Times New Roman"/>
          <w:b/>
          <w:sz w:val="24"/>
          <w:szCs w:val="24"/>
          <w:lang w:val="uk-UA" w:eastAsia="ru-RU"/>
        </w:rPr>
        <w:t xml:space="preserve">-  </w:t>
      </w:r>
      <w:r w:rsidRPr="0006155E">
        <w:rPr>
          <w:rFonts w:ascii="Times New Roman" w:eastAsia="Times New Roman" w:hAnsi="Times New Roman" w:cs="Times New Roman"/>
          <w:sz w:val="24"/>
          <w:szCs w:val="24"/>
          <w:lang w:val="uk-UA" w:eastAsia="ru-RU"/>
        </w:rPr>
        <w:t xml:space="preserve">Оксид вуглецю  - </w:t>
      </w:r>
      <w:r w:rsidRPr="00614703">
        <w:rPr>
          <w:rFonts w:ascii="Times New Roman" w:eastAsia="Times New Roman" w:hAnsi="Times New Roman" w:cs="Times New Roman"/>
          <w:sz w:val="24"/>
          <w:szCs w:val="24"/>
          <w:lang w:val="uk-UA" w:eastAsia="ru-RU"/>
        </w:rPr>
        <w:t>0,00605</w:t>
      </w:r>
      <w:r w:rsidRPr="0006155E">
        <w:rPr>
          <w:rFonts w:ascii="Times New Roman" w:eastAsia="Times New Roman" w:hAnsi="Times New Roman" w:cs="Times New Roman"/>
          <w:sz w:val="24"/>
          <w:szCs w:val="24"/>
          <w:lang w:val="uk-UA" w:eastAsia="ru-RU"/>
        </w:rPr>
        <w:t xml:space="preserve"> г/с</w:t>
      </w:r>
      <w:r>
        <w:rPr>
          <w:rFonts w:ascii="Times New Roman" w:eastAsia="Times New Roman" w:hAnsi="Times New Roman" w:cs="Times New Roman"/>
          <w:sz w:val="24"/>
          <w:szCs w:val="24"/>
          <w:lang w:val="uk-UA" w:eastAsia="ru-RU"/>
        </w:rPr>
        <w:t>.</w:t>
      </w:r>
    </w:p>
    <w:p w14:paraId="655F92E4" w14:textId="18A48ABD" w:rsidR="0006155E" w:rsidRDefault="0006155E" w:rsidP="00052A51">
      <w:pPr>
        <w:spacing w:after="0" w:line="240" w:lineRule="auto"/>
        <w:jc w:val="both"/>
        <w:rPr>
          <w:rFonts w:ascii="Times New Roman" w:eastAsia="Times New Roman" w:hAnsi="Times New Roman" w:cs="Times New Roman"/>
          <w:sz w:val="24"/>
          <w:szCs w:val="24"/>
          <w:lang w:val="uk-UA" w:eastAsia="uk-UA"/>
        </w:rPr>
      </w:pPr>
    </w:p>
    <w:p w14:paraId="6710F691" w14:textId="77777777" w:rsidR="00614703" w:rsidRPr="0006155E" w:rsidRDefault="00614703" w:rsidP="00614703">
      <w:pPr>
        <w:spacing w:after="0" w:line="240" w:lineRule="auto"/>
        <w:jc w:val="both"/>
        <w:rPr>
          <w:rFonts w:ascii="Times New Roman" w:eastAsia="Times New Roman" w:hAnsi="Times New Roman" w:cs="Times New Roman"/>
          <w:sz w:val="24"/>
          <w:szCs w:val="24"/>
          <w:lang w:val="uk-UA" w:eastAsia="uk-UA"/>
        </w:rPr>
      </w:pPr>
      <w:r w:rsidRPr="0006155E">
        <w:rPr>
          <w:rFonts w:ascii="Times New Roman" w:eastAsia="Times New Roman" w:hAnsi="Times New Roman" w:cs="Times New Roman"/>
          <w:sz w:val="24"/>
          <w:szCs w:val="24"/>
          <w:lang w:val="uk-UA" w:eastAsia="uk-UA"/>
        </w:rPr>
        <w:t>Номер джерела викидів на карті-схемі:</w:t>
      </w:r>
    </w:p>
    <w:p w14:paraId="10CFF956" w14:textId="31E1069A" w:rsidR="00614703" w:rsidRPr="0006155E" w:rsidRDefault="00614703" w:rsidP="00614703">
      <w:pPr>
        <w:keepNext/>
        <w:suppressAutoHyphens/>
        <w:overflowPunct w:val="0"/>
        <w:autoSpaceDE w:val="0"/>
        <w:spacing w:after="0" w:line="240" w:lineRule="auto"/>
        <w:textAlignment w:val="baseline"/>
        <w:rPr>
          <w:rFonts w:ascii="Times New Roman" w:eastAsia="Verdana" w:hAnsi="Times New Roman" w:cs="Times New Roman"/>
          <w:b/>
          <w:i/>
          <w:sz w:val="24"/>
          <w:szCs w:val="24"/>
          <w:lang w:val="uk-UA" w:eastAsia="ar-SA"/>
        </w:rPr>
      </w:pPr>
      <w:r w:rsidRPr="0006155E">
        <w:rPr>
          <w:rFonts w:ascii="Times New Roman" w:eastAsia="Verdana" w:hAnsi="Times New Roman" w:cs="Times New Roman"/>
          <w:b/>
          <w:i/>
          <w:kern w:val="1"/>
          <w:sz w:val="24"/>
          <w:szCs w:val="24"/>
          <w:u w:val="single"/>
          <w:lang w:val="x-none" w:eastAsia="ar-SA"/>
        </w:rPr>
        <w:t xml:space="preserve">Джерело викиду </w:t>
      </w:r>
      <w:r w:rsidRPr="0006155E">
        <w:rPr>
          <w:rFonts w:ascii="Times New Roman" w:eastAsia="Verdana" w:hAnsi="Times New Roman" w:cs="Times New Roman"/>
          <w:b/>
          <w:i/>
          <w:kern w:val="1"/>
          <w:sz w:val="24"/>
          <w:szCs w:val="24"/>
          <w:u w:val="single"/>
          <w:lang w:val="x-none" w:eastAsia="ar-SA"/>
        </w:rPr>
        <w:tab/>
        <w:t>№</w:t>
      </w:r>
      <w:r w:rsidRPr="0006155E">
        <w:rPr>
          <w:rFonts w:ascii="Times New Roman" w:eastAsia="Verdana" w:hAnsi="Times New Roman" w:cs="Times New Roman"/>
          <w:b/>
          <w:i/>
          <w:kern w:val="1"/>
          <w:sz w:val="24"/>
          <w:szCs w:val="24"/>
          <w:u w:val="single"/>
          <w:lang w:val="uk-UA" w:eastAsia="ar-SA"/>
        </w:rPr>
        <w:t xml:space="preserve"> </w:t>
      </w:r>
      <w:r>
        <w:rPr>
          <w:rFonts w:ascii="Times New Roman" w:eastAsia="Verdana" w:hAnsi="Times New Roman" w:cs="Times New Roman"/>
          <w:b/>
          <w:i/>
          <w:kern w:val="1"/>
          <w:sz w:val="24"/>
          <w:szCs w:val="24"/>
          <w:u w:val="single"/>
          <w:lang w:val="ru-RU" w:eastAsia="ar-SA"/>
        </w:rPr>
        <w:t>31</w:t>
      </w:r>
      <w:r w:rsidRPr="0006155E">
        <w:rPr>
          <w:rFonts w:ascii="Times New Roman" w:eastAsia="Verdana" w:hAnsi="Times New Roman" w:cs="Times New Roman"/>
          <w:b/>
          <w:i/>
          <w:kern w:val="1"/>
          <w:sz w:val="24"/>
          <w:szCs w:val="24"/>
          <w:u w:val="single"/>
          <w:lang w:val="uk-UA" w:eastAsia="ar-SA"/>
        </w:rPr>
        <w:t xml:space="preserve">, </w:t>
      </w:r>
      <w:r w:rsidRPr="00614703">
        <w:rPr>
          <w:rFonts w:ascii="Times New Roman" w:eastAsia="Verdana" w:hAnsi="Times New Roman" w:cs="Times New Roman"/>
          <w:b/>
          <w:i/>
          <w:sz w:val="24"/>
          <w:szCs w:val="24"/>
          <w:lang w:val="uk-UA" w:eastAsia="ar-SA"/>
        </w:rPr>
        <w:t>Труба Дизельгенератор основний</w:t>
      </w:r>
    </w:p>
    <w:p w14:paraId="159D17DC" w14:textId="77777777" w:rsidR="00614703" w:rsidRPr="0006155E" w:rsidRDefault="00614703" w:rsidP="00614703">
      <w:pPr>
        <w:widowControl w:val="0"/>
        <w:autoSpaceDE w:val="0"/>
        <w:autoSpaceDN w:val="0"/>
        <w:adjustRightInd w:val="0"/>
        <w:spacing w:after="0" w:line="240" w:lineRule="auto"/>
        <w:ind w:firstLine="567"/>
        <w:jc w:val="right"/>
        <w:rPr>
          <w:rFonts w:ascii="Times New Roman" w:eastAsia="Calibri" w:hAnsi="Times New Roman" w:cs="Times New Roman"/>
          <w:b/>
          <w:bCs/>
          <w:sz w:val="24"/>
          <w:szCs w:val="24"/>
          <w:lang w:val="ru-RU"/>
        </w:rPr>
      </w:pPr>
      <w:r w:rsidRPr="0006155E">
        <w:rPr>
          <w:rFonts w:ascii="Times New Roman" w:eastAsia="Calibri" w:hAnsi="Times New Roman" w:cs="Times New Roman"/>
          <w:i/>
          <w:iCs/>
          <w:sz w:val="24"/>
          <w:szCs w:val="24"/>
          <w:lang w:val="ru-RU"/>
        </w:rPr>
        <w:t>Таблиця 9.2</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409"/>
        <w:gridCol w:w="1985"/>
      </w:tblGrid>
      <w:tr w:rsidR="00614703" w:rsidRPr="0006155E" w14:paraId="34214531" w14:textId="77777777" w:rsidTr="00BD08AA">
        <w:trPr>
          <w:cantSplit/>
        </w:trPr>
        <w:tc>
          <w:tcPr>
            <w:tcW w:w="2552" w:type="dxa"/>
            <w:tcBorders>
              <w:top w:val="single" w:sz="4" w:space="0" w:color="auto"/>
              <w:left w:val="single" w:sz="4" w:space="0" w:color="auto"/>
              <w:bottom w:val="single" w:sz="4" w:space="0" w:color="auto"/>
              <w:right w:val="single" w:sz="4" w:space="0" w:color="auto"/>
            </w:tcBorders>
          </w:tcPr>
          <w:p w14:paraId="46A90E91" w14:textId="77777777" w:rsidR="00614703" w:rsidRPr="0006155E" w:rsidRDefault="00614703" w:rsidP="00BD08AA">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Найменування забруднюючої речовини</w:t>
            </w:r>
          </w:p>
        </w:tc>
        <w:tc>
          <w:tcPr>
            <w:tcW w:w="2835" w:type="dxa"/>
            <w:tcBorders>
              <w:top w:val="single" w:sz="4" w:space="0" w:color="auto"/>
              <w:left w:val="single" w:sz="4" w:space="0" w:color="auto"/>
              <w:bottom w:val="single" w:sz="4" w:space="0" w:color="auto"/>
              <w:right w:val="single" w:sz="4" w:space="0" w:color="auto"/>
            </w:tcBorders>
          </w:tcPr>
          <w:p w14:paraId="5EA09AA1" w14:textId="77777777" w:rsidR="00614703" w:rsidRPr="0006155E" w:rsidRDefault="00614703" w:rsidP="00BD08AA">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Гранично допустимий викид відповідно до законодавства,   мг/м3</w:t>
            </w:r>
          </w:p>
        </w:tc>
        <w:tc>
          <w:tcPr>
            <w:tcW w:w="2409" w:type="dxa"/>
            <w:tcBorders>
              <w:top w:val="single" w:sz="4" w:space="0" w:color="auto"/>
              <w:left w:val="single" w:sz="4" w:space="0" w:color="auto"/>
              <w:bottom w:val="single" w:sz="4" w:space="0" w:color="auto"/>
              <w:right w:val="single" w:sz="4" w:space="0" w:color="auto"/>
            </w:tcBorders>
          </w:tcPr>
          <w:p w14:paraId="5258F70B" w14:textId="77777777" w:rsidR="00614703" w:rsidRPr="0006155E" w:rsidRDefault="00614703" w:rsidP="00BD08AA">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Затверджений граничнодопусти-мий викид,</w:t>
            </w:r>
            <w:r w:rsidRPr="0006155E">
              <w:rPr>
                <w:rFonts w:ascii="Times New Roman" w:eastAsia="Calibri" w:hAnsi="Times New Roman" w:cs="Times New Roman"/>
                <w:sz w:val="24"/>
                <w:szCs w:val="24"/>
                <w:lang w:val="ru-RU"/>
              </w:rPr>
              <w:br/>
              <w:t>мг/м3</w:t>
            </w:r>
          </w:p>
        </w:tc>
        <w:tc>
          <w:tcPr>
            <w:tcW w:w="1985" w:type="dxa"/>
            <w:tcBorders>
              <w:top w:val="single" w:sz="4" w:space="0" w:color="auto"/>
              <w:left w:val="single" w:sz="4" w:space="0" w:color="auto"/>
              <w:bottom w:val="single" w:sz="4" w:space="0" w:color="auto"/>
              <w:right w:val="single" w:sz="4" w:space="0" w:color="auto"/>
            </w:tcBorders>
          </w:tcPr>
          <w:p w14:paraId="3A0A31B2" w14:textId="77777777" w:rsidR="00614703" w:rsidRPr="0006155E" w:rsidRDefault="00614703" w:rsidP="00BD08AA">
            <w:pPr>
              <w:spacing w:after="0" w:line="240" w:lineRule="auto"/>
              <w:jc w:val="center"/>
              <w:rPr>
                <w:rFonts w:ascii="Times New Roman" w:eastAsia="Calibri" w:hAnsi="Times New Roman" w:cs="Times New Roman"/>
                <w:sz w:val="24"/>
                <w:szCs w:val="24"/>
                <w:lang w:val="ru-RU"/>
              </w:rPr>
            </w:pPr>
            <w:r w:rsidRPr="0006155E">
              <w:rPr>
                <w:rFonts w:ascii="Times New Roman" w:eastAsia="Calibri" w:hAnsi="Times New Roman" w:cs="Times New Roman"/>
                <w:sz w:val="24"/>
                <w:szCs w:val="24"/>
                <w:lang w:val="ru-RU"/>
              </w:rPr>
              <w:t>Термін досягнення затвердженого значення</w:t>
            </w:r>
          </w:p>
        </w:tc>
      </w:tr>
      <w:tr w:rsidR="00614703" w:rsidRPr="0006155E" w14:paraId="7477E814" w14:textId="77777777" w:rsidTr="00BD08AA">
        <w:trPr>
          <w:cantSplit/>
        </w:trPr>
        <w:tc>
          <w:tcPr>
            <w:tcW w:w="2552" w:type="dxa"/>
            <w:tcBorders>
              <w:top w:val="single" w:sz="4" w:space="0" w:color="auto"/>
              <w:left w:val="single" w:sz="4" w:space="0" w:color="auto"/>
              <w:bottom w:val="single" w:sz="4" w:space="0" w:color="auto"/>
              <w:right w:val="single" w:sz="4" w:space="0" w:color="auto"/>
            </w:tcBorders>
          </w:tcPr>
          <w:p w14:paraId="7B68463C" w14:textId="77777777" w:rsidR="00614703" w:rsidRPr="0006155E" w:rsidRDefault="00614703" w:rsidP="00BD08AA">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lastRenderedPageBreak/>
              <w:t>Речовини у вигляді суспендованих твердих частинок недиференціованих за складом</w:t>
            </w:r>
          </w:p>
        </w:tc>
        <w:tc>
          <w:tcPr>
            <w:tcW w:w="2835" w:type="dxa"/>
            <w:tcBorders>
              <w:top w:val="single" w:sz="4" w:space="0" w:color="auto"/>
              <w:left w:val="single" w:sz="4" w:space="0" w:color="auto"/>
              <w:bottom w:val="single" w:sz="4" w:space="0" w:color="auto"/>
              <w:right w:val="single" w:sz="4" w:space="0" w:color="auto"/>
            </w:tcBorders>
          </w:tcPr>
          <w:p w14:paraId="6A5B590A" w14:textId="77777777" w:rsidR="00614703" w:rsidRPr="0006155E" w:rsidRDefault="00614703" w:rsidP="00BD08AA">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t>150,0</w:t>
            </w:r>
          </w:p>
        </w:tc>
        <w:tc>
          <w:tcPr>
            <w:tcW w:w="2409" w:type="dxa"/>
            <w:tcBorders>
              <w:top w:val="single" w:sz="4" w:space="0" w:color="auto"/>
              <w:left w:val="single" w:sz="4" w:space="0" w:color="auto"/>
              <w:bottom w:val="single" w:sz="4" w:space="0" w:color="auto"/>
              <w:right w:val="single" w:sz="4" w:space="0" w:color="auto"/>
            </w:tcBorders>
          </w:tcPr>
          <w:p w14:paraId="4D73CE8A" w14:textId="77777777" w:rsidR="00614703" w:rsidRPr="0006155E" w:rsidRDefault="00614703" w:rsidP="00BD08AA">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t>150,0</w:t>
            </w:r>
          </w:p>
        </w:tc>
        <w:tc>
          <w:tcPr>
            <w:tcW w:w="1985" w:type="dxa"/>
            <w:tcBorders>
              <w:top w:val="single" w:sz="4" w:space="0" w:color="auto"/>
              <w:left w:val="single" w:sz="4" w:space="0" w:color="auto"/>
              <w:bottom w:val="single" w:sz="4" w:space="0" w:color="auto"/>
              <w:right w:val="single" w:sz="4" w:space="0" w:color="auto"/>
            </w:tcBorders>
          </w:tcPr>
          <w:p w14:paraId="6EC77246" w14:textId="77777777" w:rsidR="00614703" w:rsidRPr="0006155E" w:rsidRDefault="00614703" w:rsidP="00BD08AA">
            <w:pPr>
              <w:spacing w:after="0" w:line="240" w:lineRule="auto"/>
              <w:jc w:val="center"/>
              <w:rPr>
                <w:rFonts w:ascii="Times New Roman" w:eastAsia="Calibri" w:hAnsi="Times New Roman" w:cs="Times New Roman"/>
                <w:sz w:val="24"/>
                <w:szCs w:val="24"/>
                <w:lang w:val="uk-UA"/>
              </w:rPr>
            </w:pPr>
            <w:r w:rsidRPr="0006155E">
              <w:rPr>
                <w:rFonts w:ascii="Times New Roman" w:eastAsia="Calibri" w:hAnsi="Times New Roman" w:cs="Times New Roman"/>
                <w:sz w:val="24"/>
                <w:szCs w:val="24"/>
                <w:lang w:val="uk-UA"/>
              </w:rPr>
              <w:t>з «__».11.202</w:t>
            </w:r>
            <w:r w:rsidRPr="0006155E">
              <w:rPr>
                <w:rFonts w:ascii="Times New Roman" w:eastAsia="Calibri" w:hAnsi="Times New Roman" w:cs="Times New Roman"/>
                <w:sz w:val="24"/>
                <w:szCs w:val="24"/>
                <w:lang w:val="ru-RU"/>
              </w:rPr>
              <w:t>5</w:t>
            </w:r>
            <w:r w:rsidRPr="0006155E">
              <w:rPr>
                <w:rFonts w:ascii="Times New Roman" w:eastAsia="Calibri" w:hAnsi="Times New Roman" w:cs="Times New Roman"/>
                <w:sz w:val="24"/>
                <w:szCs w:val="24"/>
                <w:lang w:val="uk-UA"/>
              </w:rPr>
              <w:t xml:space="preserve"> р.</w:t>
            </w:r>
          </w:p>
        </w:tc>
      </w:tr>
    </w:tbl>
    <w:p w14:paraId="370F42D3" w14:textId="77777777" w:rsidR="00614703" w:rsidRPr="0006155E" w:rsidRDefault="00614703" w:rsidP="00614703">
      <w:pPr>
        <w:spacing w:after="0" w:line="240" w:lineRule="auto"/>
        <w:ind w:firstLine="708"/>
        <w:jc w:val="both"/>
        <w:rPr>
          <w:rFonts w:ascii="Times New Roman" w:eastAsia="Times New Roman" w:hAnsi="Times New Roman" w:cs="Times New Roman"/>
          <w:sz w:val="24"/>
          <w:szCs w:val="24"/>
          <w:lang w:val="uk-UA" w:eastAsia="uk-UA"/>
        </w:rPr>
      </w:pPr>
      <w:r w:rsidRPr="0006155E">
        <w:rPr>
          <w:rFonts w:ascii="Times New Roman" w:eastAsia="Times New Roman" w:hAnsi="Times New Roman" w:cs="Times New Roman"/>
          <w:sz w:val="24"/>
          <w:szCs w:val="24"/>
          <w:lang w:val="uk-UA" w:eastAsia="uk-UA"/>
        </w:rPr>
        <w:t>Для забруднюючих речовин, на які не встановлені нормативи граничнодопустимих викидів відповідно до законодавства, встановлюються для кожного джерела викиді наступні величини масової витрати (г/с):</w:t>
      </w:r>
    </w:p>
    <w:p w14:paraId="5F83605B" w14:textId="57CA64CD" w:rsidR="00614703" w:rsidRPr="0006155E" w:rsidRDefault="00614703" w:rsidP="00614703">
      <w:pPr>
        <w:spacing w:after="0" w:line="240" w:lineRule="auto"/>
        <w:rPr>
          <w:rFonts w:ascii="Times New Roman" w:eastAsia="Times New Roman" w:hAnsi="Times New Roman" w:cs="Times New Roman"/>
          <w:sz w:val="24"/>
          <w:szCs w:val="24"/>
          <w:lang w:val="uk-UA" w:eastAsia="ru-RU"/>
        </w:rPr>
      </w:pPr>
      <w:r w:rsidRPr="0006155E">
        <w:rPr>
          <w:rFonts w:ascii="Times New Roman" w:eastAsia="Times New Roman" w:hAnsi="Times New Roman" w:cs="Times New Roman"/>
          <w:b/>
          <w:sz w:val="24"/>
          <w:szCs w:val="24"/>
          <w:lang w:val="uk-UA" w:eastAsia="ru-RU"/>
        </w:rPr>
        <w:t xml:space="preserve">-  </w:t>
      </w:r>
      <w:r w:rsidRPr="0006155E">
        <w:rPr>
          <w:rFonts w:ascii="Times New Roman" w:eastAsia="Times New Roman" w:hAnsi="Times New Roman" w:cs="Times New Roman"/>
          <w:sz w:val="24"/>
          <w:szCs w:val="24"/>
          <w:lang w:val="uk-UA" w:eastAsia="ru-RU"/>
        </w:rPr>
        <w:t xml:space="preserve">Оксид вуглецю  - </w:t>
      </w:r>
      <w:r w:rsidRPr="00614703">
        <w:rPr>
          <w:rFonts w:ascii="Times New Roman" w:eastAsia="Times New Roman" w:hAnsi="Times New Roman" w:cs="Times New Roman"/>
          <w:sz w:val="24"/>
          <w:szCs w:val="24"/>
          <w:lang w:val="uk-UA" w:eastAsia="ru-RU"/>
        </w:rPr>
        <w:t>0,11327</w:t>
      </w:r>
      <w:r w:rsidRPr="0006155E">
        <w:rPr>
          <w:rFonts w:ascii="Times New Roman" w:eastAsia="Times New Roman" w:hAnsi="Times New Roman" w:cs="Times New Roman"/>
          <w:sz w:val="24"/>
          <w:szCs w:val="24"/>
          <w:lang w:val="uk-UA" w:eastAsia="ru-RU"/>
        </w:rPr>
        <w:t xml:space="preserve"> г/с;</w:t>
      </w:r>
    </w:p>
    <w:p w14:paraId="4E147CBE" w14:textId="1E67A6B1" w:rsidR="00614703" w:rsidRPr="00781DAA" w:rsidRDefault="00614703" w:rsidP="00614703">
      <w:pPr>
        <w:tabs>
          <w:tab w:val="left" w:pos="2268"/>
        </w:tabs>
        <w:spacing w:after="0" w:line="240" w:lineRule="auto"/>
        <w:rPr>
          <w:rFonts w:ascii="Times New Roman" w:eastAsia="Times New Roman" w:hAnsi="Times New Roman" w:cs="Times New Roman"/>
          <w:sz w:val="24"/>
          <w:szCs w:val="24"/>
          <w:lang w:val="uk-UA" w:eastAsia="ru-RU"/>
        </w:rPr>
      </w:pPr>
      <w:r w:rsidRPr="0006155E">
        <w:rPr>
          <w:rFonts w:ascii="Times New Roman" w:eastAsia="Times New Roman" w:hAnsi="Times New Roman" w:cs="Times New Roman"/>
          <w:sz w:val="24"/>
          <w:szCs w:val="24"/>
          <w:lang w:val="uk-UA" w:eastAsia="ru-RU"/>
        </w:rPr>
        <w:t xml:space="preserve">-  Оксиди азоту (оксид та діоксид) в перерахунку на діоксид азоту  - </w:t>
      </w:r>
      <w:r w:rsidRPr="00614703">
        <w:rPr>
          <w:rFonts w:ascii="Times New Roman" w:eastAsia="Times New Roman" w:hAnsi="Times New Roman" w:cs="Times New Roman"/>
          <w:sz w:val="24"/>
          <w:szCs w:val="24"/>
          <w:lang w:val="uk-UA" w:eastAsia="ru-RU"/>
        </w:rPr>
        <w:t>0,05358</w:t>
      </w:r>
      <w:r w:rsidRPr="0006155E">
        <w:rPr>
          <w:rFonts w:ascii="Times New Roman" w:eastAsia="Times New Roman" w:hAnsi="Times New Roman" w:cs="Times New Roman"/>
          <w:sz w:val="24"/>
          <w:szCs w:val="24"/>
          <w:lang w:val="uk-UA" w:eastAsia="ru-RU"/>
        </w:rPr>
        <w:t xml:space="preserve"> г/с.</w:t>
      </w:r>
    </w:p>
    <w:p w14:paraId="03025E44" w14:textId="4B640128" w:rsidR="00614703" w:rsidRDefault="00614703" w:rsidP="00614703">
      <w:pPr>
        <w:spacing w:after="0" w:line="240" w:lineRule="auto"/>
        <w:rPr>
          <w:rFonts w:ascii="Times New Roman" w:eastAsia="Times New Roman" w:hAnsi="Times New Roman" w:cs="Times New Roman"/>
          <w:sz w:val="24"/>
          <w:szCs w:val="24"/>
          <w:lang w:val="uk-UA" w:eastAsia="ru-RU"/>
        </w:rPr>
      </w:pPr>
      <w:r w:rsidRPr="00781DAA">
        <w:rPr>
          <w:rFonts w:ascii="Times New Roman" w:eastAsia="Times New Roman" w:hAnsi="Times New Roman" w:cs="Times New Roman"/>
          <w:b/>
          <w:sz w:val="24"/>
          <w:szCs w:val="24"/>
          <w:lang w:val="uk-UA" w:eastAsia="ru-RU"/>
        </w:rPr>
        <w:t xml:space="preserve">- </w:t>
      </w:r>
      <w:r w:rsidRPr="0006155E">
        <w:rPr>
          <w:rFonts w:ascii="Times New Roman" w:eastAsia="Times New Roman" w:hAnsi="Times New Roman" w:cs="Times New Roman"/>
          <w:sz w:val="24"/>
          <w:szCs w:val="24"/>
          <w:lang w:eastAsia="ru-RU"/>
        </w:rPr>
        <w:t>Діоксид сірки (діоксид та триоксид) у перерахунку на діоксид сірки</w:t>
      </w:r>
      <w:r w:rsidRPr="00781DAA">
        <w:rPr>
          <w:rFonts w:ascii="Times New Roman" w:eastAsia="Times New Roman" w:hAnsi="Times New Roman" w:cs="Times New Roman"/>
          <w:b/>
          <w:sz w:val="24"/>
          <w:szCs w:val="24"/>
          <w:lang w:val="uk-UA" w:eastAsia="ru-RU"/>
        </w:rPr>
        <w:t xml:space="preserve"> - </w:t>
      </w:r>
      <w:r w:rsidRPr="00614703">
        <w:rPr>
          <w:rFonts w:ascii="Times New Roman" w:eastAsia="Times New Roman" w:hAnsi="Times New Roman" w:cs="Times New Roman"/>
          <w:color w:val="000000"/>
          <w:sz w:val="24"/>
          <w:szCs w:val="24"/>
          <w:lang w:val="uk-UA" w:eastAsia="ru-RU"/>
        </w:rPr>
        <w:t>0,00705</w:t>
      </w:r>
      <w:r w:rsidRPr="00781DAA">
        <w:rPr>
          <w:rFonts w:ascii="Times New Roman" w:eastAsia="Times New Roman" w:hAnsi="Times New Roman" w:cs="Times New Roman"/>
          <w:b/>
          <w:sz w:val="24"/>
          <w:szCs w:val="24"/>
          <w:lang w:val="uk-UA" w:eastAsia="ru-RU"/>
        </w:rPr>
        <w:t xml:space="preserve"> </w:t>
      </w:r>
      <w:r w:rsidRPr="00781DAA">
        <w:rPr>
          <w:rFonts w:ascii="Times New Roman" w:eastAsia="Times New Roman" w:hAnsi="Times New Roman" w:cs="Times New Roman"/>
          <w:sz w:val="24"/>
          <w:szCs w:val="24"/>
          <w:lang w:val="uk-UA" w:eastAsia="ru-RU"/>
        </w:rPr>
        <w:t>г/с</w:t>
      </w:r>
      <w:r>
        <w:rPr>
          <w:rFonts w:ascii="Times New Roman" w:eastAsia="Times New Roman" w:hAnsi="Times New Roman" w:cs="Times New Roman"/>
          <w:sz w:val="24"/>
          <w:szCs w:val="24"/>
          <w:lang w:val="uk-UA" w:eastAsia="ru-RU"/>
        </w:rPr>
        <w:t>.</w:t>
      </w:r>
    </w:p>
    <w:p w14:paraId="0CE716FF" w14:textId="2C3FFF84" w:rsidR="00614703" w:rsidRDefault="00614703" w:rsidP="00614703">
      <w:pPr>
        <w:spacing w:after="0" w:line="240" w:lineRule="auto"/>
        <w:rPr>
          <w:rFonts w:ascii="Times New Roman" w:eastAsia="Times New Roman" w:hAnsi="Times New Roman" w:cs="Times New Roman"/>
          <w:sz w:val="24"/>
          <w:szCs w:val="24"/>
          <w:lang w:val="uk-UA" w:eastAsia="ru-RU"/>
        </w:rPr>
      </w:pPr>
      <w:r w:rsidRPr="0006155E">
        <w:rPr>
          <w:rFonts w:ascii="Times New Roman" w:eastAsia="Times New Roman" w:hAnsi="Times New Roman" w:cs="Times New Roman"/>
          <w:b/>
          <w:sz w:val="24"/>
          <w:szCs w:val="24"/>
          <w:lang w:val="uk-UA" w:eastAsia="ru-RU"/>
        </w:rPr>
        <w:t xml:space="preserve">-  </w:t>
      </w:r>
      <w:r w:rsidRPr="00614703">
        <w:rPr>
          <w:rFonts w:ascii="Times New Roman" w:eastAsia="Times New Roman" w:hAnsi="Times New Roman" w:cs="Times New Roman"/>
          <w:sz w:val="24"/>
          <w:szCs w:val="24"/>
          <w:lang w:val="ru-RU" w:eastAsia="ru-RU"/>
        </w:rPr>
        <w:t>Бенз(а)пірен</w:t>
      </w:r>
      <w:r w:rsidRPr="0006155E">
        <w:rPr>
          <w:rFonts w:ascii="Times New Roman" w:eastAsia="Times New Roman" w:hAnsi="Times New Roman" w:cs="Times New Roman"/>
          <w:sz w:val="24"/>
          <w:szCs w:val="24"/>
          <w:lang w:val="uk-UA" w:eastAsia="ru-RU"/>
        </w:rPr>
        <w:t xml:space="preserve">  - </w:t>
      </w:r>
      <w:r w:rsidRPr="00614703">
        <w:rPr>
          <w:rFonts w:ascii="Times New Roman" w:eastAsia="Times New Roman" w:hAnsi="Times New Roman" w:cs="Times New Roman"/>
          <w:sz w:val="24"/>
          <w:szCs w:val="24"/>
          <w:lang w:val="uk-UA" w:eastAsia="ru-RU"/>
        </w:rPr>
        <w:t>0,000003</w:t>
      </w:r>
      <w:r w:rsidRPr="0006155E">
        <w:rPr>
          <w:rFonts w:ascii="Times New Roman" w:eastAsia="Times New Roman" w:hAnsi="Times New Roman" w:cs="Times New Roman"/>
          <w:sz w:val="24"/>
          <w:szCs w:val="24"/>
          <w:lang w:val="uk-UA" w:eastAsia="ru-RU"/>
        </w:rPr>
        <w:t xml:space="preserve"> г/с</w:t>
      </w:r>
      <w:r>
        <w:rPr>
          <w:rFonts w:ascii="Times New Roman" w:eastAsia="Times New Roman" w:hAnsi="Times New Roman" w:cs="Times New Roman"/>
          <w:sz w:val="24"/>
          <w:szCs w:val="24"/>
          <w:lang w:val="uk-UA" w:eastAsia="ru-RU"/>
        </w:rPr>
        <w:t>.</w:t>
      </w:r>
    </w:p>
    <w:p w14:paraId="7B6B4102" w14:textId="5CA9ED73" w:rsidR="00614703" w:rsidRDefault="00614703" w:rsidP="00052A51">
      <w:pPr>
        <w:spacing w:after="0" w:line="240" w:lineRule="auto"/>
        <w:jc w:val="both"/>
        <w:rPr>
          <w:rFonts w:ascii="Times New Roman" w:eastAsia="Times New Roman" w:hAnsi="Times New Roman" w:cs="Times New Roman"/>
          <w:sz w:val="24"/>
          <w:szCs w:val="24"/>
          <w:lang w:val="uk-UA" w:eastAsia="uk-UA"/>
        </w:rPr>
      </w:pPr>
    </w:p>
    <w:p w14:paraId="4BC269D4" w14:textId="43AF93B9" w:rsidR="00052A51" w:rsidRPr="00781DAA" w:rsidRDefault="00052A51" w:rsidP="00052A51">
      <w:pPr>
        <w:spacing w:after="0" w:line="240" w:lineRule="auto"/>
        <w:jc w:val="both"/>
        <w:rPr>
          <w:rFonts w:ascii="Times New Roman" w:eastAsia="Times New Roman" w:hAnsi="Times New Roman" w:cs="Times New Roman"/>
          <w:sz w:val="24"/>
          <w:szCs w:val="24"/>
          <w:lang w:val="uk-UA" w:eastAsia="ru-RU"/>
        </w:rPr>
      </w:pPr>
      <w:r w:rsidRPr="00D122C7">
        <w:rPr>
          <w:rFonts w:ascii="Times New Roman" w:eastAsia="Times New Roman" w:hAnsi="Times New Roman" w:cs="Times New Roman"/>
          <w:sz w:val="24"/>
          <w:szCs w:val="24"/>
          <w:lang w:val="uk-UA" w:eastAsia="ru-RU"/>
        </w:rPr>
        <w:t xml:space="preserve">Для неорганізованих джерел викиду </w:t>
      </w:r>
      <w:bookmarkStart w:id="31" w:name="_Hlk191647126"/>
      <w:r w:rsidRPr="00D122C7">
        <w:rPr>
          <w:rFonts w:ascii="Times New Roman" w:eastAsia="Times New Roman" w:hAnsi="Times New Roman" w:cs="Times New Roman"/>
          <w:sz w:val="24"/>
          <w:szCs w:val="24"/>
          <w:lang w:val="uk-UA" w:eastAsia="ru-RU"/>
        </w:rPr>
        <w:t xml:space="preserve">(№№ </w:t>
      </w:r>
      <w:r w:rsidR="00D122C7" w:rsidRPr="00D122C7">
        <w:rPr>
          <w:rFonts w:ascii="Times New Roman" w:eastAsia="Times New Roman" w:hAnsi="Times New Roman" w:cs="Times New Roman"/>
          <w:bCs/>
          <w:sz w:val="24"/>
          <w:szCs w:val="24"/>
          <w:lang w:val="ru-RU" w:eastAsia="ru-RU"/>
        </w:rPr>
        <w:t>1 Неорганізоване джерело Ємність ДП для сушильного барабану, 4 Неорганізоване джерело Силос мінерального порошку №1, 5 Неорганізоване джерело Силос мінерального порошку №2, 6 Неорганізоване джерело Транспортери, 7 Неорганізоване джерело Ємність готової продукції, 8 Неорганізоване джерело Ємності з емульгатором та кислотою (склад хімії), 9 Неорганізоване джерело Місце завантаження емульсії у машини, 10 Неорганізоване джерело Ємність з керосином, 11 Неорганізоване джерело Насосна станція мастила, 12 Неорганізоване джерело Ємність із бітумом №1, 13 Неорганізоване джерело Ємність із бітумом №2, 14 Неорганізоване джерело Ємність із бітумом №3, 15 Неорганізоване джерело Ємність із бітумом №4, 16 Неорганізоване джерело Емульсійна установка, 17 Неорганізоване джерело Місце вивантаження пилу із фільтра, 18 Неорганізоване джерело Місце вивантаження асфальту, 19 Неорганізоване джерело Місце вивантаження неліквіду, 21 Неорганізоване джерело Ємність ДП для дизельгенератору резервного, 22 Неорганізоване джерело Автотранспорт (стоянка), 23 Неорганізоване джерело Ємність стоків, 25 Неорганізоване джерело Кондиціонери АБК, 26 Неорганізоване джерело Зварювальний, Газова різка, Відрізні верстати, 27 Неорганізоване джерело Установка подачі целюлози, 28 Неорганізоване джерело Склад щебеню, 29 Неорганізоване джерело Склад відсіву, 30 Неорганізоване джерело Склад пилу з фільтрів, 32 Неорганізоване джерело Приймальний бункер</w:t>
      </w:r>
      <w:r w:rsidRPr="00D122C7">
        <w:rPr>
          <w:rFonts w:ascii="Times New Roman" w:eastAsia="Times New Roman" w:hAnsi="Times New Roman" w:cs="Times New Roman"/>
          <w:bCs/>
          <w:sz w:val="24"/>
          <w:szCs w:val="24"/>
          <w:lang w:val="uk-UA" w:eastAsia="ru-RU"/>
        </w:rPr>
        <w:t>)</w:t>
      </w:r>
      <w:bookmarkEnd w:id="31"/>
      <w:r w:rsidRPr="00D122C7">
        <w:rPr>
          <w:rFonts w:ascii="Times New Roman" w:eastAsia="Times New Roman" w:hAnsi="Times New Roman" w:cs="Times New Roman"/>
          <w:bCs/>
          <w:sz w:val="24"/>
          <w:szCs w:val="24"/>
          <w:lang w:val="uk-UA" w:eastAsia="ru-RU"/>
        </w:rPr>
        <w:t xml:space="preserve"> </w:t>
      </w:r>
      <w:r w:rsidRPr="00D122C7">
        <w:rPr>
          <w:rFonts w:ascii="Times New Roman" w:eastAsia="Times New Roman" w:hAnsi="Times New Roman" w:cs="Times New Roman"/>
          <w:sz w:val="24"/>
          <w:szCs w:val="24"/>
          <w:lang w:val="uk-UA" w:eastAsia="ru-RU"/>
        </w:rPr>
        <w:t>регулювання здійснюється за вимогами.</w:t>
      </w:r>
    </w:p>
    <w:p w14:paraId="7C62C2A7" w14:textId="77777777" w:rsidR="00702D01" w:rsidRPr="00781DAA" w:rsidRDefault="00702D01" w:rsidP="00702D01">
      <w:pPr>
        <w:spacing w:after="0" w:line="240" w:lineRule="auto"/>
        <w:rPr>
          <w:rFonts w:ascii="Times New Roman" w:eastAsia="Times New Roman" w:hAnsi="Times New Roman" w:cs="Times New Roman"/>
          <w:sz w:val="24"/>
          <w:szCs w:val="24"/>
          <w:lang w:val="uk-UA" w:eastAsia="ru-RU"/>
        </w:rPr>
      </w:pPr>
    </w:p>
    <w:p w14:paraId="6CF764B8" w14:textId="45BED78F" w:rsidR="00702D01" w:rsidRPr="00781DAA" w:rsidRDefault="00702D01" w:rsidP="00702D01">
      <w:pPr>
        <w:keepNext/>
        <w:spacing w:before="240" w:after="60" w:line="240" w:lineRule="auto"/>
        <w:jc w:val="center"/>
        <w:outlineLvl w:val="2"/>
        <w:rPr>
          <w:rFonts w:ascii="Arial" w:eastAsia="Times New Roman" w:hAnsi="Arial" w:cs="Arial"/>
          <w:b/>
          <w:bCs/>
          <w:sz w:val="28"/>
          <w:szCs w:val="28"/>
          <w:lang w:val="uk-UA" w:eastAsia="ru-RU"/>
        </w:rPr>
      </w:pPr>
      <w:bookmarkStart w:id="32" w:name="_Toc191666554"/>
      <w:r w:rsidRPr="00781DAA">
        <w:rPr>
          <w:rFonts w:ascii="Arial" w:eastAsia="Times New Roman" w:hAnsi="Arial" w:cs="Arial"/>
          <w:b/>
          <w:bCs/>
          <w:sz w:val="28"/>
          <w:szCs w:val="28"/>
          <w:lang w:val="uk-UA" w:eastAsia="ru-RU"/>
        </w:rPr>
        <w:t>Пропозиції щодо умов, які встановлюються в дозволі на викиди</w:t>
      </w:r>
      <w:bookmarkEnd w:id="32"/>
    </w:p>
    <w:p w14:paraId="69DFE373" w14:textId="77777777" w:rsidR="00702D01" w:rsidRPr="00781DAA" w:rsidRDefault="00702D01" w:rsidP="00702D01">
      <w:pPr>
        <w:autoSpaceDE w:val="0"/>
        <w:autoSpaceDN w:val="0"/>
        <w:adjustRightInd w:val="0"/>
        <w:spacing w:after="0" w:line="240" w:lineRule="auto"/>
        <w:jc w:val="center"/>
        <w:rPr>
          <w:rFonts w:ascii="Times New Roman" w:eastAsia="Times New Roman" w:hAnsi="Times New Roman" w:cs="Times New Roman"/>
          <w:b/>
          <w:bCs/>
          <w:i/>
          <w:sz w:val="30"/>
          <w:szCs w:val="30"/>
          <w:lang w:val="ru-RU" w:eastAsia="ru-RU"/>
        </w:rPr>
      </w:pPr>
      <w:r w:rsidRPr="00781DAA">
        <w:rPr>
          <w:rFonts w:ascii="Times New Roman" w:eastAsia="Times New Roman" w:hAnsi="Times New Roman" w:cs="Times New Roman"/>
          <w:b/>
          <w:i/>
          <w:sz w:val="30"/>
          <w:szCs w:val="30"/>
          <w:lang w:val="uk-UA" w:eastAsia="ru-RU"/>
        </w:rPr>
        <w:t>Умови та вимоги, які встановлюються в дозволі на викиди:</w:t>
      </w:r>
    </w:p>
    <w:p w14:paraId="4D258F50" w14:textId="77777777" w:rsidR="00702D01" w:rsidRPr="00781DAA" w:rsidRDefault="00702D01" w:rsidP="00702D01">
      <w:pPr>
        <w:spacing w:after="0" w:line="240" w:lineRule="auto"/>
        <w:jc w:val="center"/>
        <w:rPr>
          <w:rFonts w:ascii="Times New Roman" w:eastAsia="Times New Roman" w:hAnsi="Times New Roman" w:cs="Times New Roman"/>
          <w:b/>
          <w:bCs/>
          <w:i/>
          <w:iCs/>
          <w:sz w:val="28"/>
          <w:szCs w:val="28"/>
          <w:u w:val="single"/>
          <w:lang w:val="x-none" w:eastAsia="ru-RU"/>
        </w:rPr>
      </w:pPr>
      <w:r w:rsidRPr="00781DAA">
        <w:rPr>
          <w:rFonts w:ascii="Times New Roman" w:eastAsia="Times New Roman" w:hAnsi="Times New Roman" w:cs="Times New Roman"/>
          <w:b/>
          <w:bCs/>
          <w:i/>
          <w:iCs/>
          <w:sz w:val="28"/>
          <w:szCs w:val="28"/>
          <w:u w:val="single"/>
          <w:lang w:val="x-none" w:eastAsia="ru-RU"/>
        </w:rPr>
        <w:t>Умова 1. До викидів забруднюючих речовин (в тому числі, до технологічного процесу, обладнання та споруд, очистки газопилового потоку</w:t>
      </w:r>
      <w:r w:rsidRPr="00781DAA">
        <w:rPr>
          <w:rFonts w:ascii="Times New Roman" w:eastAsia="Times New Roman" w:hAnsi="Times New Roman" w:cs="Times New Roman"/>
          <w:b/>
          <w:bCs/>
          <w:i/>
          <w:iCs/>
          <w:sz w:val="28"/>
          <w:szCs w:val="28"/>
          <w:u w:val="single"/>
          <w:lang w:val="ru-RU" w:eastAsia="ru-RU"/>
        </w:rPr>
        <w:t>)</w:t>
      </w:r>
      <w:r w:rsidRPr="00781DAA">
        <w:rPr>
          <w:rFonts w:ascii="Times New Roman" w:eastAsia="Times New Roman" w:hAnsi="Times New Roman" w:cs="Times New Roman"/>
          <w:b/>
          <w:bCs/>
          <w:i/>
          <w:iCs/>
          <w:sz w:val="28"/>
          <w:szCs w:val="28"/>
          <w:u w:val="single"/>
          <w:lang w:val="x-none" w:eastAsia="ru-RU"/>
        </w:rPr>
        <w:t>.</w:t>
      </w:r>
    </w:p>
    <w:p w14:paraId="34F7D66A"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1.1 Ні для одного з вказаних дозволених обсягів викидів в атмосферне повітря не повинні перевищуватися затверджені гранично допустимі викиди, наведені в додатку до Дозволу. Викиди забруднюючих речовин із стаціонарних джерел підприємства, які не підлягають регулюванню та за якими не здійснюється державний облік, не повинні призводити до перевищення гігієнічних нормативів на межі санітарно-захисної зони.</w:t>
      </w:r>
    </w:p>
    <w:p w14:paraId="22E97EFF"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   1.2. Статистичні звіти про викиди в атмосферне повітря повинні надаватися відповідно до законодавства. Наведена в таких звітах інформація повинна готуватися у відповідності з інструкціями з даного питання.</w:t>
      </w:r>
    </w:p>
    <w:p w14:paraId="72B9B1FC"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lastRenderedPageBreak/>
        <w:t>1.3. Оператор повинен забезпечити доступ представника Державної екологічної інспекції на об’єкт у встановленому законодавством порядку.</w:t>
      </w:r>
    </w:p>
    <w:p w14:paraId="58EDF6F9"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1.4. Оператор повинен проводити відбір проб, аналіз, вимірювання, дослідження, обслуговування відповідно до Переліку заходів щодо здійснення контролю за дотриманням затверджених нормативів граничнодопустимих викидів забруднюючих речовин та умов дозволу на викиди.</w:t>
      </w:r>
    </w:p>
    <w:p w14:paraId="3C2893FC" w14:textId="77777777" w:rsidR="00702D01" w:rsidRPr="00781DAA" w:rsidRDefault="00702D01" w:rsidP="00702D01">
      <w:pPr>
        <w:spacing w:after="0" w:line="276" w:lineRule="auto"/>
        <w:rPr>
          <w:rFonts w:ascii="Times New Roman" w:eastAsia="Times New Roman" w:hAnsi="Times New Roman" w:cs="Times New Roman"/>
          <w:b/>
          <w:i/>
          <w:sz w:val="28"/>
          <w:szCs w:val="28"/>
          <w:lang w:val="uk-UA" w:eastAsia="ru-RU"/>
        </w:rPr>
      </w:pPr>
      <w:r w:rsidRPr="00781DAA">
        <w:rPr>
          <w:rFonts w:ascii="Times New Roman" w:eastAsia="Times New Roman" w:hAnsi="Times New Roman" w:cs="Times New Roman"/>
          <w:b/>
          <w:sz w:val="28"/>
          <w:szCs w:val="28"/>
          <w:lang w:val="uk-UA" w:eastAsia="ru-RU"/>
        </w:rPr>
        <w:t xml:space="preserve">1.5. </w:t>
      </w:r>
      <w:r w:rsidRPr="00781DAA">
        <w:rPr>
          <w:rFonts w:ascii="Times New Roman" w:eastAsia="Times New Roman" w:hAnsi="Times New Roman" w:cs="Times New Roman"/>
          <w:b/>
          <w:sz w:val="28"/>
          <w:szCs w:val="28"/>
          <w:lang w:val="uk-UA" w:eastAsia="ru-RU"/>
        </w:rPr>
        <w:tab/>
      </w:r>
      <w:r w:rsidRPr="00781DAA">
        <w:rPr>
          <w:rFonts w:ascii="Times New Roman" w:eastAsia="Times New Roman" w:hAnsi="Times New Roman" w:cs="Times New Roman"/>
          <w:b/>
          <w:i/>
          <w:sz w:val="28"/>
          <w:szCs w:val="28"/>
          <w:lang w:val="uk-UA" w:eastAsia="ru-RU"/>
        </w:rPr>
        <w:t>До технологічного процесу:</w:t>
      </w:r>
    </w:p>
    <w:p w14:paraId="7BC2091A"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1.5.1.</w:t>
      </w:r>
      <w:r w:rsidRPr="00781DAA">
        <w:rPr>
          <w:rFonts w:ascii="Times New Roman" w:eastAsia="Times New Roman" w:hAnsi="Times New Roman" w:cs="Times New Roman"/>
          <w:sz w:val="28"/>
          <w:szCs w:val="28"/>
          <w:lang w:val="uk-UA" w:eastAsia="ru-RU"/>
        </w:rPr>
        <w:tab/>
        <w:t>Всі технологічні процеси виробництва тепла повинні проводитися згідно з технологічними інструкціями та діючими технологічними регламентами.</w:t>
      </w:r>
    </w:p>
    <w:p w14:paraId="5DE4337D"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1.5.2.</w:t>
      </w:r>
      <w:r w:rsidRPr="00781DAA">
        <w:rPr>
          <w:rFonts w:ascii="Times New Roman" w:eastAsia="Times New Roman" w:hAnsi="Times New Roman" w:cs="Times New Roman"/>
          <w:sz w:val="28"/>
          <w:szCs w:val="28"/>
          <w:lang w:val="uk-UA" w:eastAsia="ru-RU"/>
        </w:rPr>
        <w:tab/>
        <w:t>Оператор повинен забезпечити контроль за точним дотриманням технологічних регламентів виробничих процесів, що включає в собі дотримання робочих інструкцій і технологічних карт на кожний процес, з дотриманням вимог замовника, наявності матеріалів та енергоресурсів.</w:t>
      </w:r>
    </w:p>
    <w:p w14:paraId="169824CB"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1.5.3. Сировина, що використовується на об'єкті повинна відповідати технічним умовам (погодженим у встановленому законодавством порядку), державним стандартам, санітарним нормам та регламентам технологічних процесів. Використовувати тільки ту сировину, що закладена технічним регламентом та сировинною базою та має висновки державної санітарно-епідеміологічної експертизи.</w:t>
      </w:r>
    </w:p>
    <w:p w14:paraId="65C8462D"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1.5.4. Для забезпечення оптимальних режимів роботи керуватися відповідними технологічними інструкціями та регламентами</w:t>
      </w:r>
    </w:p>
    <w:p w14:paraId="4F3922A9"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1.5.5. Суворо дотримуватися правил пожежної та техногенної безпеки, приймати превентивні заходи щодо попередження аварійних ситуацій, що можуть привести до забруднення навколишнього середовища продуктами згорання, пилом, тощо.</w:t>
      </w:r>
    </w:p>
    <w:p w14:paraId="5DF37FF7"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1.5.6. Здійснювати періодичний контроль за забрудненням атмосферного повітря на межі санітарно-захисної зони або житлової забудови.</w:t>
      </w:r>
    </w:p>
    <w:p w14:paraId="61810703"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1.5.7. Усі роботи на підприємстві повинні здійснюватись відповідно до затверджених технологічних регламентів та інструкцій з додержанням вимог природоохоронного та санітарного законодавства України.</w:t>
      </w:r>
    </w:p>
    <w:p w14:paraId="2DF6E797" w14:textId="77777777" w:rsidR="00702D01" w:rsidRPr="00781DAA" w:rsidRDefault="00702D01" w:rsidP="00702D01">
      <w:pPr>
        <w:spacing w:after="0" w:line="276" w:lineRule="auto"/>
        <w:rPr>
          <w:rFonts w:ascii="Times New Roman" w:eastAsia="Times New Roman" w:hAnsi="Times New Roman" w:cs="Times New Roman"/>
          <w:b/>
          <w:i/>
          <w:sz w:val="28"/>
          <w:szCs w:val="28"/>
          <w:lang w:val="uk-UA" w:eastAsia="ru-RU"/>
        </w:rPr>
      </w:pPr>
      <w:r w:rsidRPr="00781DAA">
        <w:rPr>
          <w:rFonts w:ascii="Times New Roman" w:eastAsia="Times New Roman" w:hAnsi="Times New Roman" w:cs="Times New Roman"/>
          <w:b/>
          <w:sz w:val="28"/>
          <w:szCs w:val="28"/>
          <w:lang w:val="uk-UA" w:eastAsia="ru-RU"/>
        </w:rPr>
        <w:t>1.6.</w:t>
      </w:r>
      <w:r w:rsidRPr="00781DAA">
        <w:rPr>
          <w:rFonts w:ascii="Times New Roman" w:eastAsia="Times New Roman" w:hAnsi="Times New Roman" w:cs="Times New Roman"/>
          <w:b/>
          <w:sz w:val="28"/>
          <w:szCs w:val="28"/>
          <w:lang w:val="uk-UA" w:eastAsia="ru-RU"/>
        </w:rPr>
        <w:tab/>
      </w:r>
      <w:r w:rsidRPr="00781DAA">
        <w:rPr>
          <w:rFonts w:ascii="Times New Roman" w:eastAsia="Times New Roman" w:hAnsi="Times New Roman" w:cs="Times New Roman"/>
          <w:b/>
          <w:i/>
          <w:sz w:val="28"/>
          <w:szCs w:val="28"/>
          <w:lang w:val="uk-UA" w:eastAsia="ru-RU"/>
        </w:rPr>
        <w:t>До обладнання та споруд:</w:t>
      </w:r>
    </w:p>
    <w:p w14:paraId="741F5C1A"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ru-RU" w:eastAsia="ru-RU"/>
        </w:rPr>
        <w:t>1</w:t>
      </w:r>
      <w:r w:rsidRPr="00781DAA">
        <w:rPr>
          <w:rFonts w:ascii="Times New Roman" w:eastAsia="Times New Roman" w:hAnsi="Times New Roman" w:cs="Times New Roman"/>
          <w:sz w:val="28"/>
          <w:szCs w:val="28"/>
          <w:lang w:val="uk-UA" w:eastAsia="ru-RU"/>
        </w:rPr>
        <w:t>.6.1.</w:t>
      </w:r>
      <w:r w:rsidRPr="00781DAA">
        <w:rPr>
          <w:rFonts w:ascii="Times New Roman" w:eastAsia="Times New Roman" w:hAnsi="Times New Roman" w:cs="Times New Roman"/>
          <w:sz w:val="28"/>
          <w:szCs w:val="28"/>
          <w:lang w:val="uk-UA" w:eastAsia="ru-RU"/>
        </w:rPr>
        <w:tab/>
        <w:t>Технологічне устаткування, яке використовується на об’єкті, повинне відповідати проектній документації.</w:t>
      </w:r>
    </w:p>
    <w:p w14:paraId="721D3FE3"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1.6.2. Технологічне устаткування не повинне працювати у форсованому режимі.</w:t>
      </w:r>
    </w:p>
    <w:p w14:paraId="6728DDC6"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1.6.3. Контрольно-вимірювальні прилади технологічного устаткування об’єктів повинні бути у працюючому стані та мати свідоцтва про державну повірку.</w:t>
      </w:r>
    </w:p>
    <w:p w14:paraId="25D0EDF1"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lastRenderedPageBreak/>
        <w:t>1.6.4. Використання систем блокування і сигналізації, що забезпечує відключення технологічного устаткування при аварійних ситуаціях.</w:t>
      </w:r>
    </w:p>
    <w:p w14:paraId="5B44F770"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1.6.5. Трубопроводи, димоходи повинні бути герметичні для запобігання витоку продуктів спалювання в приміщення.</w:t>
      </w:r>
    </w:p>
    <w:p w14:paraId="7FD56910"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1.6.6. Суб’єкт господарювання повинен проводити режимно-налагоджувальні роботи на обладнанні, що використовує паливо.</w:t>
      </w:r>
    </w:p>
    <w:p w14:paraId="392C81CD"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1.6.7. Вентиляційні установки приміщень і споруд повинні утримуватись в справному стані та у відповідності технічним паспортам.</w:t>
      </w:r>
    </w:p>
    <w:p w14:paraId="7B7C5A07"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1.6.8. Не використовувати обладнання із непрацюючими або несправними контрольно-вимірювальними приладами.</w:t>
      </w:r>
    </w:p>
    <w:p w14:paraId="6C96C676" w14:textId="77777777" w:rsidR="00702D01" w:rsidRPr="00781DAA" w:rsidRDefault="00702D01" w:rsidP="00702D01">
      <w:pPr>
        <w:spacing w:after="0" w:line="276" w:lineRule="auto"/>
        <w:rPr>
          <w:rFonts w:ascii="Times New Roman" w:eastAsia="Times New Roman" w:hAnsi="Times New Roman" w:cs="Times New Roman"/>
          <w:b/>
          <w:bCs/>
          <w:i/>
          <w:iCs/>
          <w:sz w:val="28"/>
          <w:szCs w:val="28"/>
          <w:lang w:val="uk-UA" w:eastAsia="ru-RU"/>
        </w:rPr>
      </w:pPr>
    </w:p>
    <w:p w14:paraId="6F4889E3" w14:textId="77777777" w:rsidR="00052A51" w:rsidRPr="00781DAA" w:rsidRDefault="00052A51" w:rsidP="00052A51">
      <w:pPr>
        <w:spacing w:after="0" w:line="276" w:lineRule="auto"/>
        <w:rPr>
          <w:rFonts w:ascii="Times New Roman" w:eastAsia="Times New Roman" w:hAnsi="Times New Roman" w:cs="Times New Roman"/>
          <w:b/>
          <w:bCs/>
          <w:i/>
          <w:iCs/>
          <w:sz w:val="28"/>
          <w:szCs w:val="28"/>
          <w:lang w:val="uk-UA" w:eastAsia="ru-RU"/>
        </w:rPr>
      </w:pPr>
      <w:r w:rsidRPr="00781DAA">
        <w:rPr>
          <w:rFonts w:ascii="Times New Roman" w:eastAsia="Times New Roman" w:hAnsi="Times New Roman" w:cs="Times New Roman"/>
          <w:b/>
          <w:bCs/>
          <w:i/>
          <w:iCs/>
          <w:sz w:val="28"/>
          <w:szCs w:val="28"/>
          <w:lang w:val="uk-UA" w:eastAsia="ru-RU"/>
        </w:rPr>
        <w:t>1.7.</w:t>
      </w:r>
      <w:r w:rsidRPr="00781DAA">
        <w:rPr>
          <w:rFonts w:ascii="Times New Roman" w:eastAsia="Times New Roman" w:hAnsi="Times New Roman" w:cs="Times New Roman"/>
          <w:b/>
          <w:bCs/>
          <w:i/>
          <w:iCs/>
          <w:sz w:val="28"/>
          <w:szCs w:val="28"/>
          <w:lang w:val="uk-UA" w:eastAsia="ru-RU"/>
        </w:rPr>
        <w:tab/>
        <w:t xml:space="preserve">Вимоги до неорганізованих джерел викидів. </w:t>
      </w:r>
    </w:p>
    <w:p w14:paraId="4CDEAE65" w14:textId="7D5F7ED3" w:rsidR="00052A51" w:rsidRPr="00781DAA" w:rsidRDefault="00052A51" w:rsidP="00052A51">
      <w:pPr>
        <w:spacing w:after="0" w:line="276" w:lineRule="auto"/>
        <w:ind w:firstLine="851"/>
        <w:jc w:val="both"/>
        <w:rPr>
          <w:rFonts w:ascii="Times New Roman" w:eastAsia="Times New Roman" w:hAnsi="Times New Roman" w:cs="Times New Roman"/>
          <w:b/>
          <w:bCs/>
          <w:sz w:val="28"/>
          <w:szCs w:val="28"/>
          <w:lang w:val="uk-UA" w:eastAsia="ru-RU"/>
        </w:rPr>
      </w:pPr>
      <w:r w:rsidRPr="00781DAA">
        <w:rPr>
          <w:rFonts w:ascii="Times New Roman" w:eastAsia="Times New Roman" w:hAnsi="Times New Roman" w:cs="Times New Roman"/>
          <w:b/>
          <w:sz w:val="28"/>
          <w:szCs w:val="28"/>
          <w:lang w:val="ru-RU" w:eastAsia="ru-RU"/>
        </w:rPr>
        <w:t xml:space="preserve">1.7.1. Вимоги до неорганізованих джерел викидів (сипучі матеріали, джерела викидів №№ </w:t>
      </w:r>
      <w:r w:rsidR="00D122C7" w:rsidRPr="00D122C7">
        <w:rPr>
          <w:rFonts w:ascii="Times New Roman" w:eastAsia="Times New Roman" w:hAnsi="Times New Roman" w:cs="Times New Roman"/>
          <w:b/>
          <w:bCs/>
          <w:sz w:val="28"/>
          <w:szCs w:val="28"/>
          <w:lang w:val="ru-RU" w:eastAsia="ru-RU"/>
        </w:rPr>
        <w:t>4, 5, 6, , 17, 18, 19, , 27, 28, 29, 30, 32</w:t>
      </w:r>
      <w:r w:rsidRPr="00781DAA">
        <w:rPr>
          <w:rFonts w:ascii="Times New Roman" w:eastAsia="Times New Roman" w:hAnsi="Times New Roman" w:cs="Times New Roman"/>
          <w:b/>
          <w:sz w:val="28"/>
          <w:szCs w:val="28"/>
          <w:lang w:val="ru-RU" w:eastAsia="ru-RU"/>
        </w:rPr>
        <w:t>)</w:t>
      </w:r>
      <w:r w:rsidRPr="00781DAA">
        <w:rPr>
          <w:rFonts w:ascii="Times New Roman" w:eastAsia="Times New Roman" w:hAnsi="Times New Roman" w:cs="Times New Roman"/>
          <w:sz w:val="28"/>
          <w:szCs w:val="28"/>
          <w:lang w:val="ru-RU" w:eastAsia="ru-RU"/>
        </w:rPr>
        <w:t>.</w:t>
      </w:r>
    </w:p>
    <w:p w14:paraId="15D525F2"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ru-RU" w:eastAsia="ru-RU"/>
        </w:rPr>
      </w:pPr>
      <w:r w:rsidRPr="00781DAA">
        <w:rPr>
          <w:rFonts w:ascii="Times New Roman" w:eastAsia="Times New Roman" w:hAnsi="Times New Roman" w:cs="Times New Roman"/>
          <w:sz w:val="28"/>
          <w:szCs w:val="28"/>
          <w:lang w:val="ru-RU" w:eastAsia="ru-RU"/>
        </w:rPr>
        <w:t>1.7.1.1. Зберігання сипких матеріалів повинне передбачатися в спеціально передбачених складах. Склади і їх захисні огорожі повинні підтримуватися постійно в справному стані.</w:t>
      </w:r>
    </w:p>
    <w:p w14:paraId="2D1D72CE"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ru-RU" w:eastAsia="ru-RU"/>
        </w:rPr>
      </w:pPr>
      <w:r w:rsidRPr="00781DAA">
        <w:rPr>
          <w:rFonts w:ascii="Times New Roman" w:eastAsia="Times New Roman" w:hAnsi="Times New Roman" w:cs="Times New Roman"/>
          <w:sz w:val="28"/>
          <w:szCs w:val="28"/>
          <w:lang w:val="ru-RU" w:eastAsia="ru-RU"/>
        </w:rPr>
        <w:t>1.7.1.2. Не допускати розсипань сипких матеріалів поза територіями передбачених для цих цілей складів.</w:t>
      </w:r>
    </w:p>
    <w:p w14:paraId="5DCA2406"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ru-RU" w:eastAsia="ru-RU"/>
        </w:rPr>
      </w:pPr>
      <w:r w:rsidRPr="00781DAA">
        <w:rPr>
          <w:rFonts w:ascii="Times New Roman" w:eastAsia="Times New Roman" w:hAnsi="Times New Roman" w:cs="Times New Roman"/>
          <w:sz w:val="28"/>
          <w:szCs w:val="28"/>
          <w:lang w:val="ru-RU" w:eastAsia="ru-RU"/>
        </w:rPr>
        <w:t>1.7.1.3. Не допускати перевищення об'ємів сипких будівельних матеріалів при їх зберіганні, які регламентовані нормативними місткостями складів і їх конструктивними особливостями.</w:t>
      </w:r>
    </w:p>
    <w:p w14:paraId="2ED4D631"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ru-RU" w:eastAsia="ru-RU"/>
        </w:rPr>
      </w:pPr>
      <w:r w:rsidRPr="00781DAA">
        <w:rPr>
          <w:rFonts w:ascii="Times New Roman" w:eastAsia="Times New Roman" w:hAnsi="Times New Roman" w:cs="Times New Roman"/>
          <w:sz w:val="28"/>
          <w:szCs w:val="28"/>
          <w:lang w:val="ru-RU" w:eastAsia="ru-RU"/>
        </w:rPr>
        <w:t>1.7.1.4. Концентрації шкідливих речовин в повітрі робочої зони при виконанні різних видів робіт не повинні перевищувати гранично допустимих концентрацій (ГДК), регламентованих ГОСТ і переліками ГДК, затвердженими МОЗ України.</w:t>
      </w:r>
    </w:p>
    <w:p w14:paraId="3629F1BD"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ru-RU" w:eastAsia="ru-RU"/>
        </w:rPr>
      </w:pPr>
      <w:r w:rsidRPr="00781DAA">
        <w:rPr>
          <w:rFonts w:ascii="Times New Roman" w:eastAsia="Times New Roman" w:hAnsi="Times New Roman" w:cs="Times New Roman"/>
          <w:sz w:val="28"/>
          <w:szCs w:val="28"/>
          <w:lang w:val="ru-RU" w:eastAsia="ru-RU"/>
        </w:rPr>
        <w:t>1.7.1.5. Параметри мікроклімату на робочих місцях повинні відповідати вимогам санітарних норм мікроклімату виробничих приміщень, затверджених МОЗ України.</w:t>
      </w:r>
    </w:p>
    <w:p w14:paraId="022BB4A2"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ru-RU" w:eastAsia="ru-RU"/>
        </w:rPr>
      </w:pPr>
      <w:r w:rsidRPr="00781DAA">
        <w:rPr>
          <w:rFonts w:ascii="Times New Roman" w:eastAsia="Times New Roman" w:hAnsi="Times New Roman" w:cs="Times New Roman"/>
          <w:sz w:val="28"/>
          <w:szCs w:val="28"/>
          <w:lang w:val="ru-RU" w:eastAsia="ru-RU"/>
        </w:rPr>
        <w:t>1.7.1.6. Суб’єкт господарювання повинен підтримувати параметри технологічних процесів в межах норм технологічного режиму.</w:t>
      </w:r>
    </w:p>
    <w:p w14:paraId="61BD5D94" w14:textId="092A7834" w:rsidR="00052A51" w:rsidRPr="00781DAA" w:rsidRDefault="00052A51" w:rsidP="00052A51">
      <w:pPr>
        <w:spacing w:after="0" w:line="276" w:lineRule="auto"/>
        <w:ind w:firstLine="851"/>
        <w:jc w:val="both"/>
        <w:rPr>
          <w:rFonts w:ascii="Times New Roman" w:eastAsia="Times New Roman" w:hAnsi="Times New Roman" w:cs="Times New Roman"/>
          <w:b/>
          <w:sz w:val="28"/>
          <w:szCs w:val="28"/>
          <w:lang w:val="ru-RU" w:eastAsia="ru-RU"/>
        </w:rPr>
      </w:pPr>
      <w:r w:rsidRPr="00781DAA">
        <w:rPr>
          <w:rFonts w:ascii="Times New Roman" w:eastAsia="Times New Roman" w:hAnsi="Times New Roman" w:cs="Times New Roman"/>
          <w:b/>
          <w:sz w:val="28"/>
          <w:szCs w:val="28"/>
          <w:lang w:val="ru-RU" w:eastAsia="ru-RU"/>
        </w:rPr>
        <w:t>1.7.2. Вимоги до неорганізованих джерел викидів. (</w:t>
      </w:r>
      <w:r w:rsidRPr="00781DAA">
        <w:rPr>
          <w:rFonts w:ascii="Times New Roman" w:eastAsia="Times New Roman" w:hAnsi="Times New Roman" w:cs="Times New Roman"/>
          <w:b/>
          <w:bCs/>
          <w:i/>
          <w:iCs/>
          <w:sz w:val="28"/>
          <w:szCs w:val="28"/>
          <w:lang w:val="uk-UA" w:eastAsia="ru-RU"/>
        </w:rPr>
        <w:t>електроустаткування</w:t>
      </w:r>
      <w:r w:rsidRPr="00781DAA">
        <w:rPr>
          <w:rFonts w:ascii="Times New Roman" w:eastAsia="Times New Roman" w:hAnsi="Times New Roman" w:cs="Times New Roman"/>
          <w:b/>
          <w:sz w:val="28"/>
          <w:szCs w:val="28"/>
          <w:lang w:val="ru-RU" w:eastAsia="ru-RU"/>
        </w:rPr>
        <w:t>, джерела викидів №№</w:t>
      </w:r>
      <w:r w:rsidRPr="00781DAA">
        <w:rPr>
          <w:rFonts w:ascii="Times New Roman" w:eastAsia="Times New Roman" w:hAnsi="Times New Roman" w:cs="Times New Roman"/>
          <w:b/>
          <w:bCs/>
          <w:sz w:val="28"/>
          <w:szCs w:val="28"/>
          <w:lang w:val="uk-UA" w:eastAsia="ru-RU"/>
        </w:rPr>
        <w:t xml:space="preserve"> </w:t>
      </w:r>
      <w:r w:rsidR="00D122C7">
        <w:rPr>
          <w:rFonts w:ascii="Times New Roman" w:eastAsia="Times New Roman" w:hAnsi="Times New Roman" w:cs="Times New Roman"/>
          <w:b/>
          <w:bCs/>
          <w:sz w:val="28"/>
          <w:szCs w:val="28"/>
          <w:lang w:val="ru-RU" w:eastAsia="ru-RU"/>
        </w:rPr>
        <w:t>26</w:t>
      </w:r>
      <w:r w:rsidRPr="00781DAA">
        <w:rPr>
          <w:rFonts w:ascii="Times New Roman" w:eastAsia="Times New Roman" w:hAnsi="Times New Roman" w:cs="Times New Roman"/>
          <w:b/>
          <w:sz w:val="28"/>
          <w:szCs w:val="28"/>
          <w:lang w:val="ru-RU" w:eastAsia="ru-RU"/>
        </w:rPr>
        <w:t xml:space="preserve">) </w:t>
      </w:r>
    </w:p>
    <w:p w14:paraId="38BBCF7C"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1.7.2.1. Верстати повинні відповідати вимогам розділів 1-6 ПУЕ в тій мірі, в якій вони не змінені цим розділом, а також ДСТУ 2456, ГОСТ 12.2.007.8, ДНАОП 0.00-1.21-98.</w:t>
      </w:r>
    </w:p>
    <w:p w14:paraId="181394ED"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1.7.2.2. Верстати повинні мати відповідний ступінь захисту залежно від умов навколишнього середовища. Конструкція і розміщення цього </w:t>
      </w:r>
      <w:r w:rsidRPr="00781DAA">
        <w:rPr>
          <w:rFonts w:ascii="Times New Roman" w:eastAsia="Times New Roman" w:hAnsi="Times New Roman" w:cs="Times New Roman"/>
          <w:sz w:val="28"/>
          <w:szCs w:val="28"/>
          <w:lang w:val="uk-UA" w:eastAsia="ru-RU"/>
        </w:rPr>
        <w:lastRenderedPageBreak/>
        <w:t xml:space="preserve">обладнання, огорож і блокування повинні забезпечувати неможливість його механічного пошкодження. </w:t>
      </w:r>
    </w:p>
    <w:p w14:paraId="42450983"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1.7.2.3. Металооброблювальні роботи необхідно виконувати відповідно до вимог санітарних правил при різанні металів, затвердженими МОЗ України. </w:t>
      </w:r>
    </w:p>
    <w:p w14:paraId="6D8AB004"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1.7.2.4. Концентрації шкідливих речовин в повітрі робочої зони при виконанні різних видів обробки не повинні перевищувати гранично допустимих концентрацій (ГДК), регламентованих ГОСТ і переліками ГДК, затвердженими МОЗ України.</w:t>
      </w:r>
    </w:p>
    <w:p w14:paraId="7C8F89F4"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1.7.2.5. Параметри мікроклімату на робочих місцях повинні відповідати вимогам санітарних норм мікроклімату виробничих приміщень, затверджених МОЗ України.</w:t>
      </w:r>
    </w:p>
    <w:p w14:paraId="29AC4343"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1.7.2.6. Відпрацьовані матеріали технологічні зразки, відходи кругів і ін.) повинні збиратися в металеві ємності і, по мірі накопичення, вивозитися з ділянок у відведені на території підприємства місця збору та утилізації.</w:t>
      </w:r>
    </w:p>
    <w:p w14:paraId="509D314A" w14:textId="77777777" w:rsidR="00052A51" w:rsidRPr="00781DAA" w:rsidRDefault="00052A51" w:rsidP="00052A51">
      <w:pPr>
        <w:spacing w:after="0" w:line="276" w:lineRule="auto"/>
        <w:ind w:firstLine="851"/>
        <w:jc w:val="both"/>
        <w:rPr>
          <w:rFonts w:ascii="Times New Roman" w:eastAsia="Times New Roman" w:hAnsi="Times New Roman" w:cs="Times New Roman"/>
          <w:b/>
          <w:sz w:val="28"/>
          <w:szCs w:val="28"/>
          <w:lang w:val="uk-UA" w:eastAsia="ru-RU"/>
        </w:rPr>
      </w:pPr>
    </w:p>
    <w:p w14:paraId="3978B674" w14:textId="5C648048" w:rsidR="00052A51" w:rsidRPr="00781DAA" w:rsidRDefault="00052A51" w:rsidP="00052A51">
      <w:pPr>
        <w:spacing w:after="0" w:line="276" w:lineRule="auto"/>
        <w:ind w:firstLine="851"/>
        <w:jc w:val="both"/>
        <w:rPr>
          <w:rFonts w:ascii="Times New Roman" w:eastAsia="Times New Roman" w:hAnsi="Times New Roman" w:cs="Times New Roman"/>
          <w:b/>
          <w:sz w:val="28"/>
          <w:szCs w:val="28"/>
          <w:lang w:val="uk-UA" w:eastAsia="ru-RU"/>
        </w:rPr>
      </w:pPr>
      <w:r w:rsidRPr="00781DAA">
        <w:rPr>
          <w:rFonts w:ascii="Times New Roman" w:eastAsia="Times New Roman" w:hAnsi="Times New Roman" w:cs="Times New Roman"/>
          <w:b/>
          <w:sz w:val="28"/>
          <w:szCs w:val="28"/>
          <w:lang w:val="uk-UA" w:eastAsia="ru-RU"/>
        </w:rPr>
        <w:t xml:space="preserve">1.7.3. Вимоги до неорганізованих джерел викидів (холодильне устаткування, джерела викидів №№ </w:t>
      </w:r>
      <w:r w:rsidR="00D122C7">
        <w:rPr>
          <w:rFonts w:ascii="Times New Roman" w:eastAsia="Times New Roman" w:hAnsi="Times New Roman" w:cs="Times New Roman"/>
          <w:b/>
          <w:bCs/>
          <w:sz w:val="28"/>
          <w:szCs w:val="28"/>
          <w:lang w:val="ru-RU" w:eastAsia="ru-RU"/>
        </w:rPr>
        <w:t>25</w:t>
      </w:r>
      <w:r w:rsidRPr="00781DAA">
        <w:rPr>
          <w:rFonts w:ascii="Times New Roman" w:eastAsia="Times New Roman" w:hAnsi="Times New Roman" w:cs="Times New Roman"/>
          <w:b/>
          <w:sz w:val="28"/>
          <w:szCs w:val="28"/>
          <w:lang w:val="uk-UA" w:eastAsia="ru-RU"/>
        </w:rPr>
        <w:t xml:space="preserve">) </w:t>
      </w:r>
    </w:p>
    <w:p w14:paraId="66FC606C"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1.7.3.1. Необхідно забезпечити герметичність системи з холодоагентом;</w:t>
      </w:r>
    </w:p>
    <w:p w14:paraId="7B0BF8BB"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1.7.3.2. Не  допускати  експлуатації несправного обладнання;</w:t>
      </w:r>
    </w:p>
    <w:p w14:paraId="1552148C"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1.7.3.3. Проводити періодичну чистку та наладку обладнання;</w:t>
      </w:r>
    </w:p>
    <w:p w14:paraId="08EB0705"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1.7.3.4. Контролювати рівень заповнення системи холодоагентом. </w:t>
      </w:r>
    </w:p>
    <w:p w14:paraId="3B78FB38" w14:textId="77777777" w:rsidR="00052A51" w:rsidRPr="00781DAA" w:rsidRDefault="00052A51" w:rsidP="00052A51">
      <w:pPr>
        <w:spacing w:after="0" w:line="276" w:lineRule="auto"/>
        <w:ind w:right="-284"/>
        <w:rPr>
          <w:rFonts w:ascii="Times New Roman" w:eastAsia="Times New Roman" w:hAnsi="Times New Roman" w:cs="Times New Roman"/>
          <w:b/>
          <w:i/>
          <w:sz w:val="28"/>
          <w:szCs w:val="28"/>
          <w:lang w:val="uk-UA" w:eastAsia="ru-RU"/>
        </w:rPr>
      </w:pPr>
    </w:p>
    <w:p w14:paraId="2B4A7A39" w14:textId="0A62425E" w:rsidR="00052A51" w:rsidRPr="00781DAA" w:rsidRDefault="00052A51" w:rsidP="00052A51">
      <w:pPr>
        <w:spacing w:after="0" w:line="276" w:lineRule="auto"/>
        <w:ind w:firstLine="851"/>
        <w:jc w:val="both"/>
        <w:rPr>
          <w:rFonts w:ascii="Times New Roman" w:eastAsia="Times New Roman" w:hAnsi="Times New Roman" w:cs="Times New Roman"/>
          <w:b/>
          <w:sz w:val="28"/>
          <w:szCs w:val="28"/>
          <w:lang w:val="uk-UA" w:eastAsia="ru-RU"/>
        </w:rPr>
      </w:pPr>
      <w:r w:rsidRPr="00781DAA">
        <w:rPr>
          <w:rFonts w:ascii="Times New Roman" w:eastAsia="Times New Roman" w:hAnsi="Times New Roman" w:cs="Times New Roman"/>
          <w:b/>
          <w:sz w:val="28"/>
          <w:szCs w:val="28"/>
          <w:lang w:val="uk-UA" w:eastAsia="ru-RU"/>
        </w:rPr>
        <w:t xml:space="preserve">1.7.4 Вимоги до неорганізованих джерел викидів. (ємності з рідинами, джерела викидів №№ </w:t>
      </w:r>
      <w:r w:rsidR="00D122C7" w:rsidRPr="00D122C7">
        <w:rPr>
          <w:rFonts w:ascii="Times New Roman" w:eastAsia="Times New Roman" w:hAnsi="Times New Roman" w:cs="Times New Roman"/>
          <w:b/>
          <w:bCs/>
          <w:sz w:val="28"/>
          <w:szCs w:val="28"/>
          <w:lang w:val="ru-RU" w:eastAsia="ru-RU"/>
        </w:rPr>
        <w:t>1, 7, 8, 9, 10, 11, 12, 13, 14, 15, 16, 21, 23</w:t>
      </w:r>
      <w:r w:rsidRPr="00781DAA">
        <w:rPr>
          <w:rFonts w:ascii="Times New Roman" w:eastAsia="Times New Roman" w:hAnsi="Times New Roman" w:cs="Times New Roman"/>
          <w:b/>
          <w:sz w:val="28"/>
          <w:szCs w:val="28"/>
          <w:lang w:val="uk-UA" w:eastAsia="ru-RU"/>
        </w:rPr>
        <w:t xml:space="preserve">) </w:t>
      </w:r>
    </w:p>
    <w:p w14:paraId="633F9F3E"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1.7.4.1. Оператор повинен підтримувати параметри технологічних процесів в межах норм технологічного режиму (температура, атмосферний тиск, рівень наливу в ємності).</w:t>
      </w:r>
    </w:p>
    <w:p w14:paraId="1ACCF2C1"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1.7.4.2. Перед пуском в роботу необхідно перевіряти герметичність обладнання, арматури, трубопроводів. При виявленні пропусків негайно вживати заходів щодо їх усунення.</w:t>
      </w:r>
    </w:p>
    <w:p w14:paraId="438998CD"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1.7.4.3. Всі засувні пристрої повинні утримуватись у справному стані і забезпечувати швидке та надійне припинення надходження або витікання продукції.</w:t>
      </w:r>
    </w:p>
    <w:p w14:paraId="10B7BD47"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1.7.4.4. Для всього технологічного обладнання, де за умовами ведення технологічного процесу можливе скупчення води, регламентом встановлювати періодичність дренажу.</w:t>
      </w:r>
    </w:p>
    <w:p w14:paraId="73E5073C"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lastRenderedPageBreak/>
        <w:t>1.7.4.5. Оператор повинен експлуатувати технічно справне обладнання  із справним заземленням, здійснювати постійний контроль за станом обладнання, трубопроводів,  засувної арматури із записом в оперативному журналі, контролювати правильність роботи приладів вимірювання параметрів технологічного режиму, відображати у журналі  параметри технологічного режиму перекачування і зберігання нафтопродуктів.</w:t>
      </w:r>
    </w:p>
    <w:p w14:paraId="34537CB6"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1.7.4.6. Підтримувати у технічні справності ванни антисептування, забезпечувати їх герметичність.</w:t>
      </w:r>
    </w:p>
    <w:p w14:paraId="01E42BF6"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1.7.4.7. Не допускати переливів і розливів рідин при заповненні резервуарів.</w:t>
      </w:r>
    </w:p>
    <w:p w14:paraId="297727AD"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1.7.4.8. Резервуари повинні бути обладнані устаткуванням у відповідності із проектом і знаходитись у справному стані. Резервуари підлягають гідравлічним випробуванням із складанням відповідного акту. Експлуатація несправних резервуарів забороняється. </w:t>
      </w:r>
    </w:p>
    <w:p w14:paraId="5B39F13D"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1.7.4.9. Металеві конструкції приміщень і споруд повинні періодично  фарбуватись захисними ґрунтами, фарбами або лаками.</w:t>
      </w:r>
    </w:p>
    <w:p w14:paraId="58E89663" w14:textId="77777777" w:rsidR="00052A51" w:rsidRPr="00781DAA" w:rsidRDefault="00052A51" w:rsidP="00052A51">
      <w:pPr>
        <w:spacing w:after="0" w:line="240" w:lineRule="auto"/>
        <w:jc w:val="both"/>
        <w:rPr>
          <w:rFonts w:ascii="Times New Roman" w:eastAsia="Times New Roman" w:hAnsi="Times New Roman" w:cs="Times New Roman"/>
          <w:b/>
          <w:sz w:val="28"/>
          <w:szCs w:val="28"/>
          <w:lang w:val="uk-UA" w:eastAsia="ru-RU"/>
        </w:rPr>
      </w:pPr>
    </w:p>
    <w:p w14:paraId="6DDE3D03" w14:textId="1AD96108" w:rsidR="00052A51" w:rsidRPr="00781DAA" w:rsidRDefault="00052A51" w:rsidP="00052A51">
      <w:pPr>
        <w:spacing w:after="0" w:line="240" w:lineRule="auto"/>
        <w:ind w:firstLine="851"/>
        <w:jc w:val="both"/>
        <w:rPr>
          <w:rFonts w:ascii="Times New Roman" w:eastAsia="Times New Roman" w:hAnsi="Times New Roman" w:cs="Times New Roman"/>
          <w:b/>
          <w:sz w:val="28"/>
          <w:szCs w:val="28"/>
          <w:lang w:val="uk-UA" w:eastAsia="ru-RU"/>
        </w:rPr>
      </w:pPr>
      <w:r w:rsidRPr="00781DAA">
        <w:rPr>
          <w:rFonts w:ascii="Times New Roman" w:eastAsia="Times New Roman" w:hAnsi="Times New Roman" w:cs="Times New Roman"/>
          <w:b/>
          <w:sz w:val="28"/>
          <w:szCs w:val="28"/>
          <w:lang w:val="uk-UA" w:eastAsia="ru-RU"/>
        </w:rPr>
        <w:t xml:space="preserve">1.7.5. Вимоги до неорганізованих джерел викидів (автотранспорт, джерела викидів №№ </w:t>
      </w:r>
      <w:r w:rsidR="00D122C7">
        <w:rPr>
          <w:rFonts w:ascii="Times New Roman" w:eastAsia="Times New Roman" w:hAnsi="Times New Roman" w:cs="Times New Roman"/>
          <w:b/>
          <w:sz w:val="28"/>
          <w:szCs w:val="28"/>
          <w:lang w:val="ru-RU" w:eastAsia="ru-RU"/>
        </w:rPr>
        <w:t>22</w:t>
      </w:r>
      <w:r w:rsidRPr="00781DAA">
        <w:rPr>
          <w:rFonts w:ascii="Times New Roman" w:eastAsia="Times New Roman" w:hAnsi="Times New Roman" w:cs="Times New Roman"/>
          <w:b/>
          <w:sz w:val="28"/>
          <w:szCs w:val="28"/>
          <w:lang w:val="uk-UA" w:eastAsia="ru-RU"/>
        </w:rPr>
        <w:t xml:space="preserve">) </w:t>
      </w:r>
    </w:p>
    <w:p w14:paraId="01D78F42"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1.7.5.1. Забороняється простоювання транспорту на території підприємства з працюючим двигуном;</w:t>
      </w:r>
    </w:p>
    <w:p w14:paraId="459F917F"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1.7.5.2. Щорічно проходити перевірку токсичності та димності відпрацьованих газів на транспорті;</w:t>
      </w:r>
    </w:p>
    <w:p w14:paraId="159D89A9"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1.7.5.3. Забороняється експлуатація технічно несправного транспорту;</w:t>
      </w:r>
    </w:p>
    <w:p w14:paraId="57B6DEAD"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1.7.5.4. Всі системи двигуна повинні підтримуватись у герметичному стані для виключення наднормативного забруднення атмосферного повітря та грантів.</w:t>
      </w:r>
    </w:p>
    <w:p w14:paraId="1D897B3A"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1.7.5.5. Використовувати пальне, що має відповідні сертифікати якості. </w:t>
      </w:r>
    </w:p>
    <w:p w14:paraId="3E491485" w14:textId="77777777" w:rsidR="00052A51" w:rsidRPr="00781DAA" w:rsidRDefault="00052A51" w:rsidP="00052A51">
      <w:pPr>
        <w:spacing w:after="0" w:line="276" w:lineRule="auto"/>
        <w:ind w:firstLine="851"/>
        <w:jc w:val="both"/>
        <w:rPr>
          <w:rFonts w:ascii="Times New Roman" w:eastAsia="Times New Roman" w:hAnsi="Times New Roman" w:cs="Times New Roman"/>
          <w:b/>
          <w:sz w:val="28"/>
          <w:szCs w:val="28"/>
          <w:lang w:val="uk-UA" w:eastAsia="ru-RU"/>
        </w:rPr>
      </w:pPr>
    </w:p>
    <w:p w14:paraId="3EE1DAD8" w14:textId="77777777" w:rsidR="00052A51" w:rsidRPr="00781DAA" w:rsidRDefault="00052A51" w:rsidP="00052A51">
      <w:pPr>
        <w:spacing w:after="0" w:line="276" w:lineRule="auto"/>
        <w:ind w:right="-284"/>
        <w:rPr>
          <w:rFonts w:ascii="Times New Roman" w:eastAsia="Times New Roman" w:hAnsi="Times New Roman" w:cs="Times New Roman"/>
          <w:b/>
          <w:i/>
          <w:sz w:val="28"/>
          <w:szCs w:val="28"/>
          <w:lang w:val="uk-UA" w:eastAsia="ru-RU"/>
        </w:rPr>
      </w:pPr>
      <w:r w:rsidRPr="00781DAA">
        <w:rPr>
          <w:rFonts w:ascii="Times New Roman" w:eastAsia="Times New Roman" w:hAnsi="Times New Roman" w:cs="Times New Roman"/>
          <w:b/>
          <w:i/>
          <w:sz w:val="28"/>
          <w:szCs w:val="28"/>
          <w:lang w:val="ru-RU" w:eastAsia="ru-RU"/>
        </w:rPr>
        <w:t>1.8</w:t>
      </w:r>
      <w:r w:rsidRPr="00781DAA">
        <w:rPr>
          <w:rFonts w:ascii="Times New Roman" w:eastAsia="Times New Roman" w:hAnsi="Times New Roman" w:cs="Times New Roman"/>
          <w:b/>
          <w:sz w:val="28"/>
          <w:szCs w:val="28"/>
          <w:lang w:val="ru-RU" w:eastAsia="ru-RU"/>
        </w:rPr>
        <w:t xml:space="preserve">. </w:t>
      </w:r>
      <w:r w:rsidRPr="00781DAA">
        <w:rPr>
          <w:rFonts w:ascii="Times New Roman" w:eastAsia="Times New Roman" w:hAnsi="Times New Roman" w:cs="Times New Roman"/>
          <w:b/>
          <w:sz w:val="28"/>
          <w:szCs w:val="28"/>
          <w:lang w:val="ru-RU" w:eastAsia="ru-RU"/>
        </w:rPr>
        <w:tab/>
      </w:r>
      <w:r w:rsidRPr="00781DAA">
        <w:rPr>
          <w:rFonts w:ascii="Times New Roman" w:eastAsia="Times New Roman" w:hAnsi="Times New Roman" w:cs="Times New Roman"/>
          <w:b/>
          <w:i/>
          <w:sz w:val="28"/>
          <w:szCs w:val="28"/>
          <w:lang w:val="uk-UA" w:eastAsia="ru-RU"/>
        </w:rPr>
        <w:t xml:space="preserve">До очистки газопилового потоку </w:t>
      </w:r>
    </w:p>
    <w:p w14:paraId="79956236" w14:textId="70652EF6"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1.8.1. Забороняється експлуатація технологічного обладнання на стаціонарному джерелі № </w:t>
      </w:r>
      <w:r w:rsidR="00D122C7">
        <w:rPr>
          <w:rFonts w:ascii="Times New Roman" w:eastAsia="Times New Roman" w:hAnsi="Times New Roman" w:cs="Times New Roman"/>
          <w:sz w:val="28"/>
          <w:szCs w:val="28"/>
          <w:lang w:val="ru-RU" w:eastAsia="ru-RU"/>
        </w:rPr>
        <w:t>2</w:t>
      </w:r>
      <w:r w:rsidRPr="00781DAA">
        <w:rPr>
          <w:rFonts w:ascii="Times New Roman" w:eastAsia="Times New Roman" w:hAnsi="Times New Roman" w:cs="Times New Roman"/>
          <w:sz w:val="28"/>
          <w:szCs w:val="28"/>
          <w:lang w:val="uk-UA" w:eastAsia="ru-RU"/>
        </w:rPr>
        <w:t xml:space="preserve"> без використання установок очистки газу (далі – ГОУ).</w:t>
      </w:r>
    </w:p>
    <w:p w14:paraId="72E5B856"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1.8.2. Експлуатація ГОУ має здійснюватися згідно з затвердженими Правилами технічної експлуатації установок очистки газу.</w:t>
      </w:r>
    </w:p>
    <w:p w14:paraId="71DDABDB"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1.8.3. Вчасно проводити технічні огляди та планові ремонти ГОУ.</w:t>
      </w:r>
    </w:p>
    <w:p w14:paraId="6016F10F"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1.8.4. Підтримувати в герметичному стані трубопроводи, які ведуть від джерел утворення викиду до ГОУ. </w:t>
      </w:r>
    </w:p>
    <w:p w14:paraId="6B2ABA11"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lastRenderedPageBreak/>
        <w:t>1.8.5. Не допускати експлуатацію технологічного устаткування при несправній або відключеній ГОУ.</w:t>
      </w:r>
    </w:p>
    <w:p w14:paraId="61311469" w14:textId="77777777" w:rsidR="00052A51" w:rsidRPr="00781DAA" w:rsidRDefault="00052A51" w:rsidP="00052A5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1.8.6. Контролювати фактичні показники ГОУ. </w:t>
      </w:r>
    </w:p>
    <w:p w14:paraId="32E8F243" w14:textId="77777777" w:rsidR="00052A51" w:rsidRPr="00781DAA" w:rsidRDefault="00052A51" w:rsidP="00052A51">
      <w:pPr>
        <w:spacing w:after="0" w:line="276" w:lineRule="auto"/>
        <w:ind w:left="708" w:right="-284"/>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1.8.7. Своєчасно проводити очистку бункеру від пилу, не допускаючи його повного заповнення.</w:t>
      </w:r>
    </w:p>
    <w:p w14:paraId="2DA2C052" w14:textId="77777777" w:rsidR="00702D01" w:rsidRPr="00781DAA" w:rsidRDefault="00702D01" w:rsidP="00702D01">
      <w:pPr>
        <w:spacing w:after="0" w:line="276" w:lineRule="auto"/>
        <w:ind w:left="708" w:right="-284"/>
        <w:rPr>
          <w:rFonts w:ascii="Times New Roman" w:eastAsia="Times New Roman" w:hAnsi="Times New Roman" w:cs="Times New Roman"/>
          <w:bCs/>
          <w:i/>
          <w:color w:val="000000"/>
          <w:sz w:val="28"/>
          <w:szCs w:val="28"/>
          <w:lang w:val="uk-UA" w:eastAsia="ru-RU"/>
        </w:rPr>
      </w:pPr>
    </w:p>
    <w:p w14:paraId="57B8C44F" w14:textId="77777777" w:rsidR="00702D01" w:rsidRPr="00781DAA" w:rsidRDefault="00702D01" w:rsidP="00702D01">
      <w:pPr>
        <w:spacing w:after="0" w:line="276" w:lineRule="auto"/>
        <w:ind w:firstLine="567"/>
        <w:jc w:val="both"/>
        <w:rPr>
          <w:rFonts w:ascii="Times New Roman" w:eastAsia="Times New Roman" w:hAnsi="Times New Roman" w:cs="Times New Roman"/>
          <w:b/>
          <w:bCs/>
          <w:i/>
          <w:iCs/>
          <w:color w:val="000000"/>
          <w:sz w:val="28"/>
          <w:szCs w:val="24"/>
          <w:u w:val="single"/>
          <w:lang w:val="uk-UA" w:eastAsia="ru-RU"/>
        </w:rPr>
      </w:pPr>
      <w:r w:rsidRPr="00781DAA">
        <w:rPr>
          <w:rFonts w:ascii="Times New Roman" w:eastAsia="Times New Roman" w:hAnsi="Times New Roman" w:cs="Times New Roman"/>
          <w:b/>
          <w:bCs/>
          <w:i/>
          <w:iCs/>
          <w:color w:val="000000"/>
          <w:sz w:val="28"/>
          <w:szCs w:val="24"/>
          <w:u w:val="single"/>
          <w:lang w:val="ru-RU" w:eastAsia="ru-RU"/>
        </w:rPr>
        <w:t>Умова 2. Виробничий контроль.</w:t>
      </w:r>
    </w:p>
    <w:p w14:paraId="664FDF37"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2.1. Виробничий контроль за дотриманням затверджених нормативів граничнодопустимих викидів забруднюючих речовин повинен здійснюватися  організаціями, які мають у своєму складі атестовану лабораторію.</w:t>
      </w:r>
    </w:p>
    <w:p w14:paraId="21333CFD"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2.2. При визначенні розташування місць відбору проб, виконанні відбору проб організованих промислових викидів стаціонарними джерелами забруднення атмосферного повітря керуватись вимогами КНД 211.2.3.063-98 «Метрологічне забезпечення. Відбір проб промислових викидів».</w:t>
      </w:r>
    </w:p>
    <w:p w14:paraId="45B780FD"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2.3. Визначення концентрацій забруднюючих речовин проводити за метрологічно атестованими методиками виконання вимірювань.</w:t>
      </w:r>
    </w:p>
    <w:p w14:paraId="2BDC43E7"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2.4. Періодичний моніторинг:</w:t>
      </w:r>
    </w:p>
    <w:p w14:paraId="3C25AE2A"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а) Для будь-якого параметру, вимірювання якого в силу особливостей пробовідбору/аналізу за 20 хвилин неможливо, необхідно встановити придатний період пробовідбору, а отримані при таких величини не повинні перевищувати граничнодопустиму дозволених викидів.</w:t>
      </w:r>
    </w:p>
    <w:p w14:paraId="0C975269"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б) Результати вимірювань масової концентрації забруднюючої речовини, які характеризують вміст цієї забруднюючої речовини за двадцятихвилинний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14:paraId="24412EC2"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в) Граничнодопустима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Не один з визначених таким чином показників не повинен перевищувати гранично допустиму величину інтенсивності викидів.</w:t>
      </w:r>
    </w:p>
    <w:p w14:paraId="73AB8D2F"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г) Для всіх інших параметрів, не один із середніх показників за 20 хвилин не повинен перевищувати гранично допустиму величину дозволених викидів.</w:t>
      </w:r>
    </w:p>
    <w:p w14:paraId="17543392"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xml:space="preserve">2.5. Граничнодопустимі концентрації для викидів в атмосферу, встановлені в Дозволі, повинні досягатися без розбавлення повітрям та </w:t>
      </w:r>
      <w:r w:rsidRPr="00781DAA">
        <w:rPr>
          <w:rFonts w:ascii="Times New Roman" w:eastAsia="Times New Roman" w:hAnsi="Times New Roman" w:cs="Times New Roman"/>
          <w:sz w:val="28"/>
          <w:szCs w:val="28"/>
          <w:lang w:val="uk-UA" w:eastAsia="ru-RU"/>
        </w:rPr>
        <w:lastRenderedPageBreak/>
        <w:t>повинні ґрунтуватися на величинах обсягу газів, призведених до наступних нормальних умов:</w:t>
      </w:r>
    </w:p>
    <w:p w14:paraId="144B264F"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у випадку газів: температура 273 К, тиск 101,3 кПа (без виправлень на вміст кисню та вологості);</w:t>
      </w:r>
    </w:p>
    <w:p w14:paraId="22095601"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 у випадку газоподібних продуктів спалювання: температура: 273 К, тиск: 101,3 кПа, сухий газ; 3 % кисню для газоподібного та рідкого палива.</w:t>
      </w:r>
    </w:p>
    <w:p w14:paraId="5B352BC5" w14:textId="77777777" w:rsidR="00702D01" w:rsidRPr="00781DAA" w:rsidRDefault="00702D01" w:rsidP="00702D01">
      <w:pPr>
        <w:spacing w:after="0" w:line="276" w:lineRule="auto"/>
        <w:ind w:right="-284"/>
        <w:rPr>
          <w:rFonts w:ascii="Times New Roman" w:eastAsia="Times New Roman" w:hAnsi="Times New Roman" w:cs="Times New Roman"/>
          <w:b/>
          <w:bCs/>
          <w:i/>
          <w:iCs/>
          <w:sz w:val="24"/>
          <w:szCs w:val="24"/>
          <w:u w:val="single"/>
          <w:lang w:val="uk-UA" w:eastAsia="ru-RU"/>
        </w:rPr>
      </w:pPr>
    </w:p>
    <w:p w14:paraId="21DD0261" w14:textId="77777777" w:rsidR="00702D01" w:rsidRPr="00781DAA" w:rsidRDefault="00702D01" w:rsidP="00702D01">
      <w:pPr>
        <w:spacing w:after="0" w:line="276" w:lineRule="auto"/>
        <w:ind w:right="-35"/>
        <w:rPr>
          <w:rFonts w:ascii="Times New Roman" w:eastAsia="Times New Roman" w:hAnsi="Times New Roman" w:cs="Times New Roman"/>
          <w:b/>
          <w:bCs/>
          <w:i/>
          <w:iCs/>
          <w:sz w:val="28"/>
          <w:szCs w:val="28"/>
          <w:u w:val="single"/>
          <w:lang w:val="uk-UA" w:eastAsia="ru-RU"/>
        </w:rPr>
      </w:pPr>
      <w:r w:rsidRPr="00781DAA">
        <w:rPr>
          <w:rFonts w:ascii="Times New Roman" w:eastAsia="Times New Roman" w:hAnsi="Times New Roman" w:cs="Times New Roman"/>
          <w:b/>
          <w:bCs/>
          <w:i/>
          <w:iCs/>
          <w:sz w:val="28"/>
          <w:szCs w:val="28"/>
          <w:u w:val="single"/>
          <w:lang w:val="uk-UA" w:eastAsia="ru-RU"/>
        </w:rPr>
        <w:t>Умова 3. До адміністративних дій у разі виникнення надзвичайних ситуацій техногенного та природного характеру</w:t>
      </w:r>
    </w:p>
    <w:p w14:paraId="36B1069A" w14:textId="77777777" w:rsidR="00702D01" w:rsidRPr="00781DAA" w:rsidRDefault="00702D01" w:rsidP="00702D01">
      <w:pPr>
        <w:spacing w:after="0" w:line="276" w:lineRule="auto"/>
        <w:ind w:right="-35"/>
        <w:rPr>
          <w:rFonts w:ascii="Times New Roman" w:eastAsia="Times New Roman" w:hAnsi="Times New Roman" w:cs="Times New Roman"/>
          <w:b/>
          <w:bCs/>
          <w:i/>
          <w:iCs/>
          <w:sz w:val="28"/>
          <w:szCs w:val="28"/>
          <w:u w:val="single"/>
          <w:lang w:val="uk-UA" w:eastAsia="ru-RU"/>
        </w:rPr>
      </w:pPr>
    </w:p>
    <w:p w14:paraId="405700BC"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3.1. Суб’єкт господарювання (Оператор) повинен направляти повідомлення, як по телефону, так і по факсу (якщо є така можливість) до Мінприроди та Державної екологічної інспекції як можна скоріше (наскільки це практично можливо), після того, як відбувається щось з наступного:</w:t>
      </w:r>
    </w:p>
    <w:p w14:paraId="64C40E60"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(а) будь-який викид, який не відповідає вимогам Дозволу.</w:t>
      </w:r>
    </w:p>
    <w:p w14:paraId="50687029"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(б) будь-яка несправність чи поломка контрольного обладнання або обладнання для моніторингу, яка може призвести до втрати контролю за системою попередження забруднення;</w:t>
      </w:r>
    </w:p>
    <w:p w14:paraId="51A3B554"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(в) будь-яка аварія може створити загрозу забруднення повітря або може потребувати екстрених заходів реагування. У якості складової частини повідомлення, Оператор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14:paraId="10702897"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3.2. Оператор повинен документально фіксувати будь-які аварії, вказані в пункті 3.1 даної умови. В повідомленні, яке надається Мінприроди та Державної екологічної інспекції,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утворених відходів.</w:t>
      </w:r>
    </w:p>
    <w:p w14:paraId="39D1F0DD" w14:textId="77777777" w:rsidR="00702D01" w:rsidRPr="00781DAA" w:rsidRDefault="00702D01" w:rsidP="00702D01">
      <w:pPr>
        <w:spacing w:after="0" w:line="276" w:lineRule="auto"/>
        <w:ind w:firstLine="851"/>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3.3. Звіт за довільною формою про всі зафіксовані аварії повинен надаватися до Мінприроди та до Державної екологічної інспекції.</w:t>
      </w:r>
    </w:p>
    <w:p w14:paraId="4612171E" w14:textId="77777777" w:rsidR="00702D01" w:rsidRPr="00781DAA" w:rsidRDefault="00702D01" w:rsidP="00702D01">
      <w:pPr>
        <w:keepNext/>
        <w:spacing w:before="240" w:after="60" w:line="240" w:lineRule="auto"/>
        <w:jc w:val="center"/>
        <w:outlineLvl w:val="1"/>
        <w:rPr>
          <w:rFonts w:ascii="Arial" w:eastAsia="Times New Roman" w:hAnsi="Arial" w:cs="Times New Roman"/>
          <w:i/>
          <w:iCs/>
          <w:sz w:val="28"/>
          <w:szCs w:val="28"/>
          <w:lang w:val="uk-UA" w:eastAsia="ru-RU"/>
        </w:rPr>
      </w:pPr>
      <w:bookmarkStart w:id="33" w:name="_Toc191666555"/>
      <w:r w:rsidRPr="00781DAA">
        <w:rPr>
          <w:rFonts w:ascii="Arial" w:eastAsia="Times New Roman" w:hAnsi="Arial" w:cs="Times New Roman"/>
          <w:b/>
          <w:bCs/>
          <w:iCs/>
          <w:sz w:val="28"/>
          <w:szCs w:val="28"/>
          <w:lang w:val="uk-UA" w:eastAsia="ru-RU"/>
        </w:rPr>
        <w:t>Перелік заходів щодо скорочення викидів забруднюючих речовин</w:t>
      </w:r>
      <w:bookmarkEnd w:id="33"/>
    </w:p>
    <w:p w14:paraId="3F0DA2A7" w14:textId="77777777" w:rsidR="00702D01" w:rsidRPr="00781DAA" w:rsidRDefault="00702D01" w:rsidP="00702D01">
      <w:pPr>
        <w:spacing w:after="0" w:line="240" w:lineRule="auto"/>
        <w:ind w:firstLine="709"/>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Дане технологічне обладнання не відноситься до переліку обладнання, на яких повинно впроваджуватися найкращі доступні технології та методи керування, відповідно до переліку виробництв та технологічного устатування.</w:t>
      </w:r>
    </w:p>
    <w:p w14:paraId="0925C8D2" w14:textId="77777777" w:rsidR="00702D01" w:rsidRPr="00781DAA" w:rsidRDefault="00702D01" w:rsidP="00702D01">
      <w:pPr>
        <w:spacing w:after="0" w:line="240" w:lineRule="auto"/>
        <w:ind w:firstLine="709"/>
        <w:jc w:val="both"/>
        <w:rPr>
          <w:rFonts w:ascii="Times New Roman" w:eastAsia="Times New Roman" w:hAnsi="Times New Roman" w:cs="Times New Roman"/>
          <w:sz w:val="28"/>
          <w:szCs w:val="28"/>
          <w:lang w:val="uk-UA" w:eastAsia="ru-RU"/>
        </w:rPr>
      </w:pPr>
      <w:r w:rsidRPr="00781DAA">
        <w:rPr>
          <w:rFonts w:ascii="Times New Roman" w:eastAsia="Times New Roman" w:hAnsi="Times New Roman" w:cs="Times New Roman"/>
          <w:sz w:val="28"/>
          <w:szCs w:val="28"/>
          <w:lang w:val="uk-UA" w:eastAsia="ru-RU"/>
        </w:rPr>
        <w:t>Об</w:t>
      </w:r>
      <w:r w:rsidRPr="00781DAA">
        <w:rPr>
          <w:rFonts w:ascii="Times New Roman" w:eastAsia="Times New Roman" w:hAnsi="Times New Roman" w:cs="Times New Roman"/>
          <w:sz w:val="28"/>
          <w:szCs w:val="28"/>
          <w:lang w:val="ru-RU" w:eastAsia="ru-RU"/>
        </w:rPr>
        <w:t>’</w:t>
      </w:r>
      <w:r w:rsidRPr="00781DAA">
        <w:rPr>
          <w:rFonts w:ascii="Times New Roman" w:eastAsia="Times New Roman" w:hAnsi="Times New Roman" w:cs="Times New Roman"/>
          <w:sz w:val="28"/>
          <w:szCs w:val="28"/>
          <w:lang w:val="uk-UA" w:eastAsia="ru-RU"/>
        </w:rPr>
        <w:t xml:space="preserve">єкт відноситься </w:t>
      </w:r>
      <w:r w:rsidRPr="00781DAA">
        <w:rPr>
          <w:rFonts w:ascii="Times New Roman" w:eastAsia="Times New Roman" w:hAnsi="Times New Roman" w:cs="Times New Roman"/>
          <w:b/>
          <w:bCs/>
          <w:sz w:val="28"/>
          <w:szCs w:val="28"/>
          <w:lang w:val="uk-UA" w:eastAsia="ru-RU"/>
        </w:rPr>
        <w:t>до третьої групи.</w:t>
      </w:r>
    </w:p>
    <w:p w14:paraId="0995E633" w14:textId="77777777" w:rsidR="00702D01" w:rsidRPr="00781DAA" w:rsidRDefault="00702D01" w:rsidP="00702D01">
      <w:pPr>
        <w:keepNext/>
        <w:spacing w:before="240" w:after="60" w:line="240" w:lineRule="auto"/>
        <w:jc w:val="center"/>
        <w:outlineLvl w:val="2"/>
        <w:rPr>
          <w:rFonts w:ascii="Arial" w:eastAsia="Times New Roman" w:hAnsi="Arial" w:cs="Times New Roman"/>
          <w:b/>
          <w:bCs/>
          <w:sz w:val="28"/>
          <w:szCs w:val="28"/>
          <w:lang w:val="uk-UA" w:eastAsia="ru-RU"/>
        </w:rPr>
      </w:pPr>
      <w:bookmarkStart w:id="34" w:name="_Toc191666556"/>
      <w:r w:rsidRPr="00781DAA">
        <w:rPr>
          <w:rFonts w:ascii="Arial" w:eastAsia="Times New Roman" w:hAnsi="Arial" w:cs="Times New Roman"/>
          <w:b/>
          <w:bCs/>
          <w:sz w:val="28"/>
          <w:szCs w:val="28"/>
          <w:lang w:val="uk-UA" w:eastAsia="ru-RU"/>
        </w:rPr>
        <w:lastRenderedPageBreak/>
        <w:t>Заходи щодо досягнення встановлених нормативів гранично допустимих  викидів для найбільш поширених і небезпечних забруднюючих речовин</w:t>
      </w:r>
      <w:bookmarkEnd w:id="34"/>
    </w:p>
    <w:p w14:paraId="56ACF80F" w14:textId="77777777" w:rsidR="00702D01" w:rsidRPr="00781DAA" w:rsidRDefault="00702D01" w:rsidP="00702D01">
      <w:pPr>
        <w:spacing w:after="0" w:line="240" w:lineRule="auto"/>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 xml:space="preserve">     Не встановлюються.</w:t>
      </w:r>
    </w:p>
    <w:p w14:paraId="44B546DE" w14:textId="77777777" w:rsidR="00702D01" w:rsidRPr="00781DAA" w:rsidRDefault="00702D01" w:rsidP="00702D01">
      <w:pPr>
        <w:keepNext/>
        <w:spacing w:before="240" w:after="60" w:line="240" w:lineRule="auto"/>
        <w:outlineLvl w:val="2"/>
        <w:rPr>
          <w:rFonts w:ascii="Arial" w:eastAsia="Times New Roman" w:hAnsi="Arial" w:cs="Times New Roman"/>
          <w:b/>
          <w:bCs/>
          <w:sz w:val="28"/>
          <w:szCs w:val="28"/>
          <w:lang w:val="ru-RU" w:eastAsia="ru-RU"/>
        </w:rPr>
      </w:pPr>
      <w:r w:rsidRPr="00781DAA">
        <w:rPr>
          <w:rFonts w:ascii="Arial" w:eastAsia="Times New Roman" w:hAnsi="Arial" w:cs="Times New Roman"/>
          <w:b/>
          <w:bCs/>
          <w:sz w:val="24"/>
          <w:szCs w:val="24"/>
          <w:lang w:val="uk-UA" w:eastAsia="ru-RU"/>
        </w:rPr>
        <w:t xml:space="preserve"> </w:t>
      </w:r>
      <w:r w:rsidRPr="00781DAA">
        <w:rPr>
          <w:rFonts w:ascii="Arial" w:eastAsia="Times New Roman" w:hAnsi="Arial" w:cs="Times New Roman"/>
          <w:b/>
          <w:bCs/>
          <w:sz w:val="24"/>
          <w:szCs w:val="24"/>
          <w:lang w:val="ru-RU" w:eastAsia="ru-RU"/>
        </w:rPr>
        <w:t xml:space="preserve"> </w:t>
      </w:r>
      <w:bookmarkStart w:id="35" w:name="_Toc191666557"/>
      <w:r w:rsidRPr="00781DAA">
        <w:rPr>
          <w:rFonts w:ascii="Arial" w:eastAsia="Times New Roman" w:hAnsi="Arial" w:cs="Times New Roman"/>
          <w:b/>
          <w:bCs/>
          <w:sz w:val="28"/>
          <w:szCs w:val="28"/>
          <w:lang w:val="uk-UA" w:eastAsia="ru-RU"/>
        </w:rPr>
        <w:t>Заходи щодо запобігання перевищенню встановлених</w:t>
      </w:r>
      <w:r w:rsidRPr="00781DAA">
        <w:rPr>
          <w:rFonts w:ascii="Arial" w:eastAsia="Times New Roman" w:hAnsi="Arial" w:cs="Times New Roman"/>
          <w:b/>
          <w:bCs/>
          <w:sz w:val="28"/>
          <w:szCs w:val="28"/>
          <w:lang w:val="ru-RU" w:eastAsia="ru-RU"/>
        </w:rPr>
        <w:t xml:space="preserve"> </w:t>
      </w:r>
      <w:r w:rsidRPr="00781DAA">
        <w:rPr>
          <w:rFonts w:ascii="Arial" w:eastAsia="Times New Roman" w:hAnsi="Arial" w:cs="Times New Roman"/>
          <w:b/>
          <w:bCs/>
          <w:sz w:val="28"/>
          <w:szCs w:val="28"/>
          <w:lang w:val="uk-UA" w:eastAsia="ru-RU"/>
        </w:rPr>
        <w:t xml:space="preserve"> </w:t>
      </w:r>
      <w:r w:rsidRPr="00781DAA">
        <w:rPr>
          <w:rFonts w:ascii="Arial" w:eastAsia="Times New Roman" w:hAnsi="Arial" w:cs="Times New Roman"/>
          <w:b/>
          <w:bCs/>
          <w:sz w:val="28"/>
          <w:szCs w:val="28"/>
          <w:lang w:val="ru-RU" w:eastAsia="ru-RU"/>
        </w:rPr>
        <w:t xml:space="preserve">   </w:t>
      </w:r>
      <w:r w:rsidRPr="00781DAA">
        <w:rPr>
          <w:rFonts w:ascii="Arial" w:eastAsia="Times New Roman" w:hAnsi="Arial" w:cs="Times New Roman"/>
          <w:b/>
          <w:bCs/>
          <w:sz w:val="28"/>
          <w:szCs w:val="28"/>
          <w:lang w:val="uk-UA" w:eastAsia="ru-RU"/>
        </w:rPr>
        <w:t>нормативів гранично допустимих викидів у процесі виробництва</w:t>
      </w:r>
      <w:bookmarkEnd w:id="35"/>
    </w:p>
    <w:p w14:paraId="796C904E" w14:textId="77777777" w:rsidR="00702D01" w:rsidRPr="00781DAA" w:rsidRDefault="00702D01" w:rsidP="00702D01">
      <w:pPr>
        <w:spacing w:after="0" w:line="240" w:lineRule="auto"/>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8"/>
          <w:szCs w:val="28"/>
          <w:lang w:val="ru-RU" w:eastAsia="ru-RU"/>
        </w:rPr>
        <w:t xml:space="preserve">   </w:t>
      </w:r>
      <w:r w:rsidRPr="00781DAA">
        <w:rPr>
          <w:rFonts w:ascii="Times New Roman" w:eastAsia="Times New Roman" w:hAnsi="Times New Roman" w:cs="Times New Roman"/>
          <w:sz w:val="24"/>
          <w:szCs w:val="24"/>
          <w:lang w:val="ru-RU" w:eastAsia="ru-RU"/>
        </w:rPr>
        <w:t>Не встановлюються</w:t>
      </w:r>
    </w:p>
    <w:p w14:paraId="54E9027C" w14:textId="77777777" w:rsidR="00702D01" w:rsidRPr="00781DAA" w:rsidRDefault="00702D01" w:rsidP="00702D01">
      <w:pPr>
        <w:keepNext/>
        <w:spacing w:before="240" w:after="60" w:line="240" w:lineRule="auto"/>
        <w:outlineLvl w:val="2"/>
        <w:rPr>
          <w:rFonts w:ascii="Arial" w:eastAsia="Times New Roman" w:hAnsi="Arial" w:cs="Times New Roman"/>
          <w:b/>
          <w:bCs/>
          <w:sz w:val="28"/>
          <w:szCs w:val="28"/>
          <w:lang w:val="uk-UA" w:eastAsia="ru-RU"/>
        </w:rPr>
      </w:pPr>
      <w:r w:rsidRPr="00781DAA">
        <w:rPr>
          <w:rFonts w:ascii="Arial" w:eastAsia="Times New Roman" w:hAnsi="Arial" w:cs="Times New Roman"/>
          <w:b/>
          <w:bCs/>
          <w:sz w:val="24"/>
          <w:szCs w:val="24"/>
          <w:lang w:val="uk-UA" w:eastAsia="ru-RU"/>
        </w:rPr>
        <w:t xml:space="preserve"> </w:t>
      </w:r>
      <w:r w:rsidRPr="00781DAA">
        <w:rPr>
          <w:rFonts w:ascii="Arial" w:eastAsia="Times New Roman" w:hAnsi="Arial" w:cs="Times New Roman"/>
          <w:b/>
          <w:bCs/>
          <w:sz w:val="24"/>
          <w:szCs w:val="24"/>
          <w:lang w:val="ru-RU" w:eastAsia="ru-RU"/>
        </w:rPr>
        <w:t xml:space="preserve"> </w:t>
      </w:r>
      <w:bookmarkStart w:id="36" w:name="_Toc191666558"/>
      <w:r w:rsidRPr="00781DAA">
        <w:rPr>
          <w:rFonts w:ascii="Arial" w:eastAsia="Times New Roman" w:hAnsi="Arial" w:cs="Times New Roman"/>
          <w:b/>
          <w:bCs/>
          <w:sz w:val="28"/>
          <w:szCs w:val="28"/>
          <w:lang w:val="uk-UA" w:eastAsia="ru-RU"/>
        </w:rPr>
        <w:t>Заходи щодо обмеження обсягів залпових викидів забруднюючих речовин в атмосферне повітря</w:t>
      </w:r>
      <w:bookmarkEnd w:id="36"/>
    </w:p>
    <w:p w14:paraId="0A113C85" w14:textId="77777777" w:rsidR="00702D01" w:rsidRPr="00781DAA" w:rsidRDefault="00702D01" w:rsidP="00702D01">
      <w:pPr>
        <w:spacing w:after="0" w:line="240" w:lineRule="auto"/>
        <w:rPr>
          <w:rFonts w:ascii="Times New Roman" w:eastAsia="Times New Roman" w:hAnsi="Times New Roman" w:cs="Times New Roman"/>
          <w:sz w:val="24"/>
          <w:szCs w:val="24"/>
          <w:lang w:val="ru-RU" w:eastAsia="ru-RU"/>
        </w:rPr>
      </w:pPr>
    </w:p>
    <w:p w14:paraId="524B7C41" w14:textId="77777777" w:rsidR="00702D01" w:rsidRPr="00781DAA" w:rsidRDefault="00702D01" w:rsidP="00702D01">
      <w:pPr>
        <w:spacing w:after="0" w:line="240" w:lineRule="auto"/>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 xml:space="preserve">   Залпових викидів не очікується, заходи не встановлюються.</w:t>
      </w:r>
    </w:p>
    <w:p w14:paraId="34EA9D76" w14:textId="77777777" w:rsidR="00702D01" w:rsidRPr="00781DAA" w:rsidRDefault="00702D01" w:rsidP="00702D01">
      <w:pPr>
        <w:keepNext/>
        <w:spacing w:before="240" w:after="60" w:line="240" w:lineRule="auto"/>
        <w:outlineLvl w:val="2"/>
        <w:rPr>
          <w:rFonts w:ascii="Arial" w:eastAsia="Times New Roman" w:hAnsi="Arial" w:cs="Times New Roman"/>
          <w:b/>
          <w:bCs/>
          <w:sz w:val="28"/>
          <w:szCs w:val="28"/>
          <w:lang w:val="uk-UA" w:eastAsia="ru-RU"/>
        </w:rPr>
      </w:pPr>
      <w:r w:rsidRPr="00781DAA">
        <w:rPr>
          <w:rFonts w:ascii="Arial" w:eastAsia="Times New Roman" w:hAnsi="Arial" w:cs="Times New Roman"/>
          <w:b/>
          <w:bCs/>
          <w:sz w:val="28"/>
          <w:szCs w:val="28"/>
          <w:lang w:val="ru-RU" w:eastAsia="ru-RU"/>
        </w:rPr>
        <w:t xml:space="preserve">  </w:t>
      </w:r>
      <w:bookmarkStart w:id="37" w:name="_Toc191666559"/>
      <w:r w:rsidRPr="00781DAA">
        <w:rPr>
          <w:rFonts w:ascii="Arial" w:eastAsia="Times New Roman" w:hAnsi="Arial" w:cs="Times New Roman"/>
          <w:b/>
          <w:bCs/>
          <w:sz w:val="28"/>
          <w:szCs w:val="28"/>
          <w:lang w:val="uk-UA" w:eastAsia="ru-RU"/>
        </w:rPr>
        <w:t>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w:t>
      </w:r>
      <w:bookmarkEnd w:id="37"/>
    </w:p>
    <w:p w14:paraId="27A77529" w14:textId="77777777" w:rsidR="00702D01" w:rsidRPr="00781DAA" w:rsidRDefault="00702D01" w:rsidP="00702D01">
      <w:pPr>
        <w:spacing w:after="0" w:line="240" w:lineRule="auto"/>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 xml:space="preserve"> Заходи не встановлюються.</w:t>
      </w:r>
    </w:p>
    <w:p w14:paraId="5E466FB3" w14:textId="77777777" w:rsidR="00702D01" w:rsidRPr="00781DAA" w:rsidRDefault="00702D01" w:rsidP="00702D01">
      <w:pPr>
        <w:keepNext/>
        <w:spacing w:before="240" w:after="60" w:line="240" w:lineRule="auto"/>
        <w:outlineLvl w:val="2"/>
        <w:rPr>
          <w:rFonts w:ascii="Arial" w:eastAsia="Times New Roman" w:hAnsi="Arial" w:cs="Times New Roman"/>
          <w:b/>
          <w:bCs/>
          <w:sz w:val="28"/>
          <w:szCs w:val="28"/>
          <w:lang w:val="uk-UA" w:eastAsia="ru-RU"/>
        </w:rPr>
      </w:pPr>
      <w:r w:rsidRPr="00781DAA">
        <w:rPr>
          <w:rFonts w:ascii="Arial" w:eastAsia="Times New Roman" w:hAnsi="Arial" w:cs="Times New Roman"/>
          <w:b/>
          <w:bCs/>
          <w:sz w:val="24"/>
          <w:szCs w:val="24"/>
          <w:lang w:val="uk-UA" w:eastAsia="ru-RU"/>
        </w:rPr>
        <w:t xml:space="preserve">  </w:t>
      </w:r>
      <w:bookmarkStart w:id="38" w:name="_Toc191666560"/>
      <w:r w:rsidRPr="00781DAA">
        <w:rPr>
          <w:rFonts w:ascii="Arial" w:eastAsia="Times New Roman" w:hAnsi="Arial" w:cs="Times New Roman"/>
          <w:b/>
          <w:bCs/>
          <w:sz w:val="28"/>
          <w:szCs w:val="28"/>
          <w:lang w:val="uk-UA" w:eastAsia="ru-RU"/>
        </w:rPr>
        <w:t>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bookmarkEnd w:id="38"/>
    </w:p>
    <w:p w14:paraId="4F37FCA5" w14:textId="77777777" w:rsidR="00702D01" w:rsidRPr="00781DAA" w:rsidRDefault="00702D01" w:rsidP="00702D01">
      <w:pPr>
        <w:spacing w:after="0" w:line="240" w:lineRule="auto"/>
        <w:rPr>
          <w:rFonts w:ascii="Times New Roman" w:eastAsia="Times New Roman" w:hAnsi="Times New Roman" w:cs="Times New Roman"/>
          <w:sz w:val="24"/>
          <w:szCs w:val="24"/>
          <w:lang w:val="ru-RU" w:eastAsia="ru-RU"/>
        </w:rPr>
      </w:pPr>
    </w:p>
    <w:p w14:paraId="31E41EE2" w14:textId="77777777" w:rsidR="00702D01" w:rsidRPr="00781DAA" w:rsidRDefault="00702D01" w:rsidP="00702D01">
      <w:pPr>
        <w:spacing w:after="0" w:line="240" w:lineRule="auto"/>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Заходи не встановлюються.</w:t>
      </w:r>
    </w:p>
    <w:p w14:paraId="17818EE2" w14:textId="77777777" w:rsidR="00702D01" w:rsidRPr="00781DAA" w:rsidRDefault="00702D01" w:rsidP="00702D01">
      <w:pPr>
        <w:keepNext/>
        <w:spacing w:before="240" w:after="60" w:line="240" w:lineRule="auto"/>
        <w:jc w:val="center"/>
        <w:outlineLvl w:val="2"/>
        <w:rPr>
          <w:rFonts w:ascii="Arial" w:eastAsia="Times New Roman" w:hAnsi="Arial" w:cs="Times New Roman"/>
          <w:b/>
          <w:bCs/>
          <w:sz w:val="28"/>
          <w:szCs w:val="28"/>
          <w:lang w:val="uk-UA" w:eastAsia="ru-RU"/>
        </w:rPr>
      </w:pPr>
      <w:bookmarkStart w:id="39" w:name="_Toc191666561"/>
      <w:r w:rsidRPr="00781DAA">
        <w:rPr>
          <w:rFonts w:ascii="Arial" w:eastAsia="Times New Roman" w:hAnsi="Arial" w:cs="Times New Roman"/>
          <w:b/>
          <w:bCs/>
          <w:sz w:val="28"/>
          <w:szCs w:val="28"/>
          <w:lang w:val="uk-UA" w:eastAsia="ru-RU"/>
        </w:rPr>
        <w:t>Заходи щодо охорони атмосферного повітря при несприятливих метеорологічних умовах</w:t>
      </w:r>
      <w:bookmarkEnd w:id="39"/>
    </w:p>
    <w:p w14:paraId="60533237" w14:textId="77777777" w:rsidR="00702D01" w:rsidRPr="00781DAA" w:rsidRDefault="00702D01" w:rsidP="00702D01">
      <w:pPr>
        <w:spacing w:after="0" w:line="240" w:lineRule="auto"/>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Заходи не встановлюються.</w:t>
      </w:r>
    </w:p>
    <w:p w14:paraId="72BA5812" w14:textId="77777777" w:rsidR="00702D01" w:rsidRPr="00781DAA" w:rsidRDefault="00702D01" w:rsidP="00702D01">
      <w:pPr>
        <w:keepNext/>
        <w:spacing w:before="240" w:after="60" w:line="240" w:lineRule="auto"/>
        <w:jc w:val="center"/>
        <w:outlineLvl w:val="2"/>
        <w:rPr>
          <w:rFonts w:ascii="Arial" w:eastAsia="Times New Roman" w:hAnsi="Arial" w:cs="Times New Roman"/>
          <w:b/>
          <w:bCs/>
          <w:sz w:val="28"/>
          <w:szCs w:val="28"/>
          <w:lang w:val="uk-UA" w:eastAsia="ru-RU"/>
        </w:rPr>
      </w:pPr>
      <w:bookmarkStart w:id="40" w:name="_Toc191666562"/>
      <w:r w:rsidRPr="00781DAA">
        <w:rPr>
          <w:rFonts w:ascii="Arial" w:eastAsia="Times New Roman" w:hAnsi="Arial" w:cs="Times New Roman"/>
          <w:b/>
          <w:bCs/>
          <w:sz w:val="28"/>
          <w:szCs w:val="28"/>
          <w:lang w:val="uk-UA" w:eastAsia="ru-RU"/>
        </w:rPr>
        <w:t>Інші заходи, направлені на скорочення викидів забруднюючих речовин в атмосферне повітря, в залежності від виробництв, технологічного устаткування</w:t>
      </w:r>
      <w:bookmarkEnd w:id="40"/>
    </w:p>
    <w:p w14:paraId="71D1A08C" w14:textId="77777777" w:rsidR="00702D01" w:rsidRPr="00781DAA" w:rsidRDefault="00702D01" w:rsidP="00702D01">
      <w:pPr>
        <w:spacing w:after="0" w:line="240" w:lineRule="auto"/>
        <w:rPr>
          <w:rFonts w:ascii="Times New Roman" w:eastAsia="Times New Roman" w:hAnsi="Times New Roman" w:cs="Times New Roman"/>
          <w:sz w:val="24"/>
          <w:szCs w:val="24"/>
          <w:lang w:val="ru-RU" w:eastAsia="ru-RU"/>
        </w:rPr>
      </w:pPr>
      <w:r w:rsidRPr="00781DAA">
        <w:rPr>
          <w:rFonts w:ascii="Times New Roman" w:eastAsia="Times New Roman" w:hAnsi="Times New Roman" w:cs="Times New Roman"/>
          <w:sz w:val="24"/>
          <w:szCs w:val="24"/>
          <w:lang w:val="ru-RU" w:eastAsia="ru-RU"/>
        </w:rPr>
        <w:t>Заходи не встановлюються.</w:t>
      </w:r>
    </w:p>
    <w:p w14:paraId="12091E5D" w14:textId="77777777" w:rsidR="00702D01" w:rsidRPr="00781DAA" w:rsidRDefault="00702D01" w:rsidP="00702D01">
      <w:pPr>
        <w:keepNext/>
        <w:spacing w:before="240" w:after="60" w:line="240" w:lineRule="auto"/>
        <w:jc w:val="center"/>
        <w:outlineLvl w:val="2"/>
        <w:rPr>
          <w:rFonts w:ascii="Arial" w:eastAsia="Times New Roman" w:hAnsi="Arial" w:cs="Times New Roman"/>
          <w:sz w:val="28"/>
          <w:szCs w:val="28"/>
          <w:lang w:val="uk-UA" w:eastAsia="ru-RU"/>
        </w:rPr>
      </w:pPr>
      <w:bookmarkStart w:id="41" w:name="_Toc191666563"/>
      <w:r w:rsidRPr="00781DAA">
        <w:rPr>
          <w:rFonts w:ascii="Arial" w:eastAsia="Times New Roman" w:hAnsi="Arial" w:cs="Times New Roman"/>
          <w:b/>
          <w:bCs/>
          <w:sz w:val="28"/>
          <w:szCs w:val="28"/>
          <w:lang w:val="uk-UA" w:eastAsia="ru-RU"/>
        </w:rPr>
        <w:t>Перелік заходів щодо здійснення контролю за дотриманням встановлених нормативів гранично допустимих викидів забруднюючих речовин та умов дозволу на викиди</w:t>
      </w:r>
      <w:bookmarkEnd w:id="41"/>
    </w:p>
    <w:p w14:paraId="02DE80DF" w14:textId="77777777" w:rsidR="00702D01" w:rsidRPr="00781DAA" w:rsidRDefault="00702D01" w:rsidP="00702D01">
      <w:pPr>
        <w:spacing w:after="0" w:line="240" w:lineRule="auto"/>
        <w:jc w:val="center"/>
        <w:rPr>
          <w:rFonts w:ascii="Arial" w:eastAsia="Times New Roman" w:hAnsi="Arial" w:cs="Times New Roman"/>
          <w:b/>
          <w:bCs/>
          <w:sz w:val="28"/>
          <w:szCs w:val="28"/>
          <w:lang w:val="uk-UA" w:eastAsia="ru-RU"/>
        </w:rPr>
      </w:pPr>
    </w:p>
    <w:p w14:paraId="2D02AF7F" w14:textId="77777777" w:rsidR="00702D01" w:rsidRPr="00781DAA" w:rsidRDefault="00702D01" w:rsidP="00702D01">
      <w:pPr>
        <w:spacing w:after="0" w:line="240" w:lineRule="auto"/>
        <w:ind w:firstLine="851"/>
        <w:jc w:val="center"/>
        <w:rPr>
          <w:rFonts w:ascii="Times New Roman" w:eastAsia="Times New Roman" w:hAnsi="Times New Roman" w:cs="Times New Roman"/>
          <w:sz w:val="28"/>
          <w:szCs w:val="28"/>
          <w:shd w:val="clear" w:color="auto" w:fill="FFFFFF"/>
          <w:lang w:val="uk-UA" w:eastAsia="ru-RU"/>
        </w:rPr>
      </w:pPr>
      <w:r w:rsidRPr="00781DAA">
        <w:rPr>
          <w:rFonts w:ascii="Times New Roman" w:eastAsia="Times New Roman" w:hAnsi="Times New Roman" w:cs="Times New Roman"/>
          <w:sz w:val="28"/>
          <w:szCs w:val="28"/>
          <w:shd w:val="clear" w:color="auto" w:fill="FFFFFF"/>
          <w:lang w:val="uk-UA" w:eastAsia="ru-RU"/>
        </w:rPr>
        <w:t>Таблиця. Заходи щодо здійснення контролю за дотриманням затверджених нормативів гранично допустимих викидів забруднюючих речовин</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26"/>
        <w:gridCol w:w="2523"/>
        <w:gridCol w:w="1683"/>
        <w:gridCol w:w="1494"/>
        <w:gridCol w:w="1307"/>
        <w:gridCol w:w="1306"/>
      </w:tblGrid>
      <w:tr w:rsidR="00702D01" w:rsidRPr="00781DAA" w14:paraId="7F18527A" w14:textId="77777777" w:rsidTr="00052A51">
        <w:tc>
          <w:tcPr>
            <w:tcW w:w="5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1375BA"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Номер джерела викидів</w:t>
            </w:r>
          </w:p>
        </w:tc>
        <w:tc>
          <w:tcPr>
            <w:tcW w:w="13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984234"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Найменування забруднюючої речовини</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30925E"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Затверджений гранично допустимий викид, мг/м</w:t>
            </w:r>
            <w:r w:rsidRPr="00781DAA">
              <w:rPr>
                <w:rFonts w:ascii="Times New Roman" w:eastAsia="Times New Roman" w:hAnsi="Times New Roman" w:cs="Times New Roman"/>
                <w:sz w:val="24"/>
                <w:szCs w:val="24"/>
                <w:vertAlign w:val="superscript"/>
              </w:rPr>
              <w:t>3</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6BF2F2"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Періодичність вимірювання</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53FCBE"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Методика виконання вимірювань</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13BBCC"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Місце відбору проб</w:t>
            </w:r>
          </w:p>
        </w:tc>
      </w:tr>
      <w:tr w:rsidR="00702D01" w:rsidRPr="00781DAA" w14:paraId="55FB8F02" w14:textId="77777777" w:rsidTr="00052A51">
        <w:tc>
          <w:tcPr>
            <w:tcW w:w="5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211C90"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1</w:t>
            </w:r>
          </w:p>
        </w:tc>
        <w:tc>
          <w:tcPr>
            <w:tcW w:w="13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519F1A"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2</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51534E"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3</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F5AD47"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4</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0563BE"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5</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D05FE3" w14:textId="77777777" w:rsidR="00702D01" w:rsidRPr="00781DAA" w:rsidRDefault="00702D01" w:rsidP="00702D01">
            <w:pPr>
              <w:spacing w:after="0" w:line="240" w:lineRule="auto"/>
              <w:jc w:val="center"/>
              <w:rPr>
                <w:rFonts w:ascii="Times New Roman" w:eastAsia="Times New Roman" w:hAnsi="Times New Roman" w:cs="Times New Roman"/>
                <w:sz w:val="24"/>
                <w:szCs w:val="24"/>
              </w:rPr>
            </w:pPr>
            <w:r w:rsidRPr="00781DAA">
              <w:rPr>
                <w:rFonts w:ascii="Times New Roman" w:eastAsia="Times New Roman" w:hAnsi="Times New Roman" w:cs="Times New Roman"/>
                <w:sz w:val="24"/>
                <w:szCs w:val="24"/>
              </w:rPr>
              <w:t>6</w:t>
            </w:r>
          </w:p>
        </w:tc>
      </w:tr>
      <w:tr w:rsidR="00702D01" w:rsidRPr="00781DAA" w14:paraId="7605060C" w14:textId="77777777" w:rsidTr="00052A51">
        <w:tc>
          <w:tcPr>
            <w:tcW w:w="5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EAA3032" w14:textId="04BF64EA" w:rsidR="00702D01" w:rsidRPr="00781DAA" w:rsidRDefault="001C3C74" w:rsidP="00702D01">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ru-RU"/>
              </w:rPr>
              <w:lastRenderedPageBreak/>
              <w:t>2, 3, 20, 24, 31</w:t>
            </w:r>
            <w:bookmarkStart w:id="42" w:name="_GoBack"/>
            <w:bookmarkEnd w:id="42"/>
          </w:p>
        </w:tc>
        <w:tc>
          <w:tcPr>
            <w:tcW w:w="135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207BA4A" w14:textId="77777777" w:rsidR="00702D01" w:rsidRPr="00781DAA" w:rsidRDefault="00702D01" w:rsidP="00702D01">
            <w:pPr>
              <w:spacing w:after="0" w:line="240" w:lineRule="auto"/>
              <w:jc w:val="center"/>
              <w:rPr>
                <w:rFonts w:ascii="Times New Roman" w:eastAsia="Times New Roman" w:hAnsi="Times New Roman" w:cs="Times New Roman"/>
                <w:sz w:val="24"/>
                <w:szCs w:val="24"/>
                <w:lang w:val="uk-UA"/>
              </w:rPr>
            </w:pPr>
            <w:r w:rsidRPr="00781DAA">
              <w:rPr>
                <w:rFonts w:ascii="Times New Roman" w:eastAsia="Times New Roman" w:hAnsi="Times New Roman" w:cs="Times New Roman"/>
                <w:sz w:val="24"/>
                <w:szCs w:val="24"/>
                <w:lang w:val="uk-UA"/>
              </w:rPr>
              <w:t>Речовини у вигляді суспендованих твердих частинок не диференційованих за складом</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D8297B5" w14:textId="77777777" w:rsidR="00702D01" w:rsidRPr="00781DAA" w:rsidRDefault="00702D01" w:rsidP="00702D01">
            <w:pPr>
              <w:spacing w:after="0" w:line="240" w:lineRule="auto"/>
              <w:jc w:val="center"/>
              <w:rPr>
                <w:rFonts w:ascii="Times New Roman" w:eastAsia="Times New Roman" w:hAnsi="Times New Roman" w:cs="Times New Roman"/>
                <w:sz w:val="24"/>
                <w:szCs w:val="24"/>
                <w:lang w:val="uk-UA"/>
              </w:rPr>
            </w:pPr>
            <w:r w:rsidRPr="00781DAA">
              <w:rPr>
                <w:rFonts w:ascii="Times New Roman" w:eastAsia="Times New Roman" w:hAnsi="Times New Roman" w:cs="Times New Roman"/>
                <w:sz w:val="24"/>
                <w:szCs w:val="24"/>
                <w:lang w:val="uk-UA"/>
              </w:rPr>
              <w:t>150</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602A0AA" w14:textId="77777777" w:rsidR="00702D01" w:rsidRPr="00781DAA" w:rsidRDefault="00702D01" w:rsidP="00702D01">
            <w:pPr>
              <w:spacing w:after="0" w:line="240" w:lineRule="auto"/>
              <w:jc w:val="center"/>
              <w:rPr>
                <w:rFonts w:ascii="Times New Roman" w:eastAsia="Times New Roman" w:hAnsi="Times New Roman" w:cs="Times New Roman"/>
                <w:sz w:val="24"/>
                <w:szCs w:val="24"/>
                <w:lang w:val="uk-UA"/>
              </w:rPr>
            </w:pPr>
            <w:r w:rsidRPr="00781DAA">
              <w:rPr>
                <w:rFonts w:ascii="Times New Roman" w:eastAsia="Times New Roman" w:hAnsi="Times New Roman" w:cs="Times New Roman"/>
                <w:sz w:val="24"/>
                <w:szCs w:val="24"/>
                <w:lang w:val="uk-UA"/>
              </w:rPr>
              <w:t>1 раз на рік</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DDA9684" w14:textId="77777777" w:rsidR="00702D01" w:rsidRPr="00781DAA" w:rsidRDefault="00702D01" w:rsidP="00702D01">
            <w:pPr>
              <w:spacing w:after="0" w:line="240" w:lineRule="auto"/>
              <w:jc w:val="center"/>
              <w:rPr>
                <w:rFonts w:ascii="Times New Roman" w:eastAsia="Times New Roman" w:hAnsi="Times New Roman" w:cs="Times New Roman"/>
                <w:sz w:val="24"/>
                <w:szCs w:val="24"/>
                <w:lang w:val="uk-UA"/>
              </w:rPr>
            </w:pPr>
            <w:r w:rsidRPr="00781DAA">
              <w:rPr>
                <w:rFonts w:ascii="Times New Roman" w:eastAsia="Times New Roman" w:hAnsi="Times New Roman" w:cs="Times New Roman"/>
                <w:sz w:val="24"/>
                <w:szCs w:val="24"/>
                <w:lang w:val="uk-UA"/>
              </w:rPr>
              <w:t>*</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5CD09FE" w14:textId="77777777" w:rsidR="00702D01" w:rsidRPr="00781DAA" w:rsidRDefault="00702D01" w:rsidP="00702D01">
            <w:pPr>
              <w:spacing w:after="0" w:line="240" w:lineRule="auto"/>
              <w:jc w:val="center"/>
              <w:rPr>
                <w:rFonts w:ascii="Times New Roman" w:eastAsia="Times New Roman" w:hAnsi="Times New Roman" w:cs="Times New Roman"/>
                <w:sz w:val="24"/>
                <w:szCs w:val="24"/>
                <w:lang w:val="uk-UA"/>
              </w:rPr>
            </w:pPr>
            <w:r w:rsidRPr="00781DAA">
              <w:rPr>
                <w:rFonts w:ascii="Times New Roman" w:eastAsia="Times New Roman" w:hAnsi="Times New Roman" w:cs="Times New Roman"/>
                <w:sz w:val="24"/>
                <w:szCs w:val="24"/>
                <w:lang w:val="uk-UA"/>
              </w:rPr>
              <w:t>газохід</w:t>
            </w:r>
          </w:p>
        </w:tc>
      </w:tr>
    </w:tbl>
    <w:p w14:paraId="39C60414" w14:textId="77777777" w:rsidR="00702D01" w:rsidRPr="00781DAA" w:rsidRDefault="00702D01" w:rsidP="00702D01">
      <w:pPr>
        <w:spacing w:after="0" w:line="240" w:lineRule="auto"/>
        <w:jc w:val="center"/>
        <w:rPr>
          <w:rFonts w:ascii="Arial" w:eastAsia="Times New Roman" w:hAnsi="Arial" w:cs="Times New Roman"/>
          <w:b/>
          <w:bCs/>
          <w:sz w:val="28"/>
          <w:szCs w:val="28"/>
          <w:lang w:val="uk-UA" w:eastAsia="ru-RU"/>
        </w:rPr>
      </w:pPr>
    </w:p>
    <w:p w14:paraId="7C9747B5" w14:textId="77777777" w:rsidR="00702D01" w:rsidRPr="00702D01" w:rsidRDefault="00702D01" w:rsidP="00702D01">
      <w:pPr>
        <w:spacing w:after="0" w:line="240" w:lineRule="auto"/>
        <w:ind w:firstLine="851"/>
        <w:jc w:val="both"/>
        <w:rPr>
          <w:rFonts w:ascii="Times New Roman" w:eastAsia="Times New Roman" w:hAnsi="Times New Roman" w:cs="Times New Roman"/>
          <w:sz w:val="28"/>
          <w:szCs w:val="28"/>
          <w:shd w:val="clear" w:color="auto" w:fill="FFFFFF"/>
          <w:lang w:val="uk-UA" w:eastAsia="ru-RU"/>
        </w:rPr>
      </w:pPr>
      <w:r w:rsidRPr="00781DAA">
        <w:rPr>
          <w:rFonts w:ascii="Times New Roman" w:eastAsia="Times New Roman" w:hAnsi="Times New Roman" w:cs="Times New Roman"/>
          <w:sz w:val="28"/>
          <w:szCs w:val="28"/>
          <w:shd w:val="clear" w:color="auto" w:fill="FFFFFF"/>
          <w:lang w:val="uk-UA" w:eastAsia="ru-RU"/>
        </w:rPr>
        <w:t>* - відбір проб та вимірювання проводити у відповідності до  ДСТУ 8725:2017 "Якість повітря. Викиди стаціонарних джерел. Методи визначення швидкості та об'ємної витрати газопилових потоків", ДСТУ 8812:2018 "Якість повітря. Викиди стаціонарних джерел. Настанови з відбирання проб", ДСТУ 8726:2017 "Якість повітря. Викиди стаціонарних джерел. Методи визначення тиску та температури газопилових потоків" та відповідно до вимог нормативних документів, законодавства про метрологію та метрологічну діяльність.</w:t>
      </w:r>
    </w:p>
    <w:p w14:paraId="52A6DFCB" w14:textId="77777777" w:rsidR="00F13AAA" w:rsidRPr="00702D01" w:rsidRDefault="00F13AAA">
      <w:pPr>
        <w:rPr>
          <w:lang w:val="uk-UA"/>
        </w:rPr>
      </w:pPr>
    </w:p>
    <w:sectPr w:rsidR="00F13AAA" w:rsidRPr="00702D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702040204020203"/>
    <w:charset w:val="CC"/>
    <w:family w:val="swiss"/>
    <w:pitch w:val="variable"/>
    <w:sig w:usb0="E4002EFF" w:usb1="C000E47F" w:usb2="00000009" w:usb3="00000000" w:csb0="0000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ISOCPEUR">
    <w:panose1 w:val="020B0604020202020204"/>
    <w:charset w:val="CC"/>
    <w:family w:val="swiss"/>
    <w:pitch w:val="variable"/>
    <w:sig w:usb0="00000287" w:usb1="00000000" w:usb2="00000000" w:usb3="00000000" w:csb0="0000009F" w:csb1="00000000"/>
  </w:font>
  <w:font w:name="OpenSymbol">
    <w:charset w:val="80"/>
    <w:family w:val="auto"/>
    <w:pitch w:val="default"/>
    <w:sig w:usb0="00000000" w:usb1="08070000" w:usb2="00000010" w:usb3="00000000" w:csb0="00020000" w:csb1="00000000"/>
  </w:font>
  <w:font w:name="StarSymbol">
    <w:altName w:val="MS Gothic"/>
    <w:charset w:val="80"/>
    <w:family w:val="auto"/>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Droid Sans">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36661FC"/>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E54DB"/>
    <w:multiLevelType w:val="hybridMultilevel"/>
    <w:tmpl w:val="BEE4EC30"/>
    <w:lvl w:ilvl="0" w:tplc="2026C8D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3C5A2D"/>
    <w:multiLevelType w:val="hybridMultilevel"/>
    <w:tmpl w:val="796CB40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0C9619F3"/>
    <w:multiLevelType w:val="hybridMultilevel"/>
    <w:tmpl w:val="6B38BB16"/>
    <w:lvl w:ilvl="0" w:tplc="121C075A">
      <w:start w:val="100"/>
      <w:numFmt w:val="bullet"/>
      <w:lvlText w:val="-"/>
      <w:lvlJc w:val="left"/>
      <w:pPr>
        <w:tabs>
          <w:tab w:val="num" w:pos="2361"/>
        </w:tabs>
        <w:ind w:left="2361" w:hanging="945"/>
      </w:pPr>
      <w:rPr>
        <w:rFonts w:ascii="Times New Roman" w:eastAsia="Times New Roman" w:hAnsi="Times New Roman" w:cs="Times New Roman"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0CA83886"/>
    <w:multiLevelType w:val="hybridMultilevel"/>
    <w:tmpl w:val="769A5A9C"/>
    <w:lvl w:ilvl="0" w:tplc="2000000F">
      <w:start w:val="1"/>
      <w:numFmt w:val="decimal"/>
      <w:lvlText w:val="%1."/>
      <w:lvlJc w:val="left"/>
      <w:pPr>
        <w:ind w:left="1146" w:hanging="360"/>
      </w:p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5" w15:restartNumberingAfterBreak="0">
    <w:nsid w:val="0CE02597"/>
    <w:multiLevelType w:val="hybridMultilevel"/>
    <w:tmpl w:val="5BA8A7C0"/>
    <w:lvl w:ilvl="0" w:tplc="14068308">
      <w:start w:val="39"/>
      <w:numFmt w:val="decimal"/>
      <w:lvlText w:val="%1."/>
      <w:lvlJc w:val="left"/>
      <w:pPr>
        <w:ind w:left="1495" w:hanging="360"/>
      </w:pPr>
      <w:rPr>
        <w:rFonts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6" w15:restartNumberingAfterBreak="0">
    <w:nsid w:val="0ECA05C7"/>
    <w:multiLevelType w:val="hybridMultilevel"/>
    <w:tmpl w:val="4E9C3576"/>
    <w:lvl w:ilvl="0" w:tplc="E780CE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141128A"/>
    <w:multiLevelType w:val="multilevel"/>
    <w:tmpl w:val="F85ECA4C"/>
    <w:lvl w:ilvl="0">
      <w:start w:val="1"/>
      <w:numFmt w:val="bullet"/>
      <w:lvlText w:val=""/>
      <w:lvlJc w:val="left"/>
      <w:pPr>
        <w:tabs>
          <w:tab w:val="num" w:pos="720"/>
        </w:tabs>
        <w:ind w:left="720" w:hanging="360"/>
      </w:pPr>
      <w:rPr>
        <w:rFonts w:ascii="Symbol" w:hAnsi="Symbol" w:hint="default"/>
        <w:sz w:val="20"/>
      </w:rPr>
    </w:lvl>
    <w:lvl w:ilvl="1">
      <w:start w:val="7439"/>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42D18"/>
    <w:multiLevelType w:val="hybridMultilevel"/>
    <w:tmpl w:val="7A3A92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9C502D"/>
    <w:multiLevelType w:val="hybridMultilevel"/>
    <w:tmpl w:val="4AFAF01E"/>
    <w:lvl w:ilvl="0" w:tplc="0C00000F">
      <w:start w:val="1"/>
      <w:numFmt w:val="decimal"/>
      <w:lvlText w:val="%1."/>
      <w:lvlJc w:val="left"/>
      <w:pPr>
        <w:ind w:left="1571" w:hanging="360"/>
      </w:pPr>
    </w:lvl>
    <w:lvl w:ilvl="1" w:tplc="0C000019" w:tentative="1">
      <w:start w:val="1"/>
      <w:numFmt w:val="lowerLetter"/>
      <w:lvlText w:val="%2."/>
      <w:lvlJc w:val="left"/>
      <w:pPr>
        <w:ind w:left="2291" w:hanging="360"/>
      </w:pPr>
    </w:lvl>
    <w:lvl w:ilvl="2" w:tplc="0C00001B" w:tentative="1">
      <w:start w:val="1"/>
      <w:numFmt w:val="lowerRoman"/>
      <w:lvlText w:val="%3."/>
      <w:lvlJc w:val="right"/>
      <w:pPr>
        <w:ind w:left="3011" w:hanging="180"/>
      </w:pPr>
    </w:lvl>
    <w:lvl w:ilvl="3" w:tplc="0C00000F" w:tentative="1">
      <w:start w:val="1"/>
      <w:numFmt w:val="decimal"/>
      <w:lvlText w:val="%4."/>
      <w:lvlJc w:val="left"/>
      <w:pPr>
        <w:ind w:left="3731" w:hanging="360"/>
      </w:pPr>
    </w:lvl>
    <w:lvl w:ilvl="4" w:tplc="0C000019" w:tentative="1">
      <w:start w:val="1"/>
      <w:numFmt w:val="lowerLetter"/>
      <w:lvlText w:val="%5."/>
      <w:lvlJc w:val="left"/>
      <w:pPr>
        <w:ind w:left="4451" w:hanging="360"/>
      </w:pPr>
    </w:lvl>
    <w:lvl w:ilvl="5" w:tplc="0C00001B" w:tentative="1">
      <w:start w:val="1"/>
      <w:numFmt w:val="lowerRoman"/>
      <w:lvlText w:val="%6."/>
      <w:lvlJc w:val="right"/>
      <w:pPr>
        <w:ind w:left="5171" w:hanging="180"/>
      </w:pPr>
    </w:lvl>
    <w:lvl w:ilvl="6" w:tplc="0C00000F" w:tentative="1">
      <w:start w:val="1"/>
      <w:numFmt w:val="decimal"/>
      <w:lvlText w:val="%7."/>
      <w:lvlJc w:val="left"/>
      <w:pPr>
        <w:ind w:left="5891" w:hanging="360"/>
      </w:pPr>
    </w:lvl>
    <w:lvl w:ilvl="7" w:tplc="0C000019" w:tentative="1">
      <w:start w:val="1"/>
      <w:numFmt w:val="lowerLetter"/>
      <w:lvlText w:val="%8."/>
      <w:lvlJc w:val="left"/>
      <w:pPr>
        <w:ind w:left="6611" w:hanging="360"/>
      </w:pPr>
    </w:lvl>
    <w:lvl w:ilvl="8" w:tplc="0C00001B" w:tentative="1">
      <w:start w:val="1"/>
      <w:numFmt w:val="lowerRoman"/>
      <w:lvlText w:val="%9."/>
      <w:lvlJc w:val="right"/>
      <w:pPr>
        <w:ind w:left="7331" w:hanging="180"/>
      </w:pPr>
    </w:lvl>
  </w:abstractNum>
  <w:abstractNum w:abstractNumId="10" w15:restartNumberingAfterBreak="0">
    <w:nsid w:val="1C1D33DC"/>
    <w:multiLevelType w:val="hybridMultilevel"/>
    <w:tmpl w:val="906C2A3E"/>
    <w:lvl w:ilvl="0" w:tplc="F662CF6A">
      <w:start w:val="1"/>
      <w:numFmt w:val="decimal"/>
      <w:lvlText w:val="%1."/>
      <w:lvlJc w:val="left"/>
      <w:pPr>
        <w:tabs>
          <w:tab w:val="num" w:pos="1920"/>
        </w:tabs>
        <w:ind w:left="1920" w:hanging="360"/>
      </w:pPr>
      <w:rPr>
        <w:rFonts w:ascii="Times New Roman" w:eastAsia="Calibri" w:hAnsi="Times New Roman" w:cs="Times New Roman"/>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F221506"/>
    <w:multiLevelType w:val="hybridMultilevel"/>
    <w:tmpl w:val="68D29E76"/>
    <w:lvl w:ilvl="0" w:tplc="232CB8B4">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228D3CF8"/>
    <w:multiLevelType w:val="multilevel"/>
    <w:tmpl w:val="4EB2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2396A"/>
    <w:multiLevelType w:val="hybridMultilevel"/>
    <w:tmpl w:val="75E66190"/>
    <w:lvl w:ilvl="0" w:tplc="4B346712">
      <w:start w:val="6"/>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15:restartNumberingAfterBreak="0">
    <w:nsid w:val="293F040D"/>
    <w:multiLevelType w:val="multilevel"/>
    <w:tmpl w:val="E9667B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Calibri" w:hAnsi="Times New Roman" w:cs="Times New Roman"/>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74B00"/>
    <w:multiLevelType w:val="hybridMultilevel"/>
    <w:tmpl w:val="11AAE59E"/>
    <w:lvl w:ilvl="0" w:tplc="54524150">
      <w:start w:val="9"/>
      <w:numFmt w:val="bullet"/>
      <w:lvlText w:val="-"/>
      <w:lvlJc w:val="left"/>
      <w:pPr>
        <w:ind w:left="7307" w:hanging="360"/>
      </w:pPr>
      <w:rPr>
        <w:rFonts w:ascii="Times New Roman" w:eastAsia="Calibri" w:hAnsi="Times New Roman" w:cs="Times New Roman" w:hint="default"/>
      </w:rPr>
    </w:lvl>
    <w:lvl w:ilvl="1" w:tplc="04190003" w:tentative="1">
      <w:start w:val="1"/>
      <w:numFmt w:val="bullet"/>
      <w:lvlText w:val="o"/>
      <w:lvlJc w:val="left"/>
      <w:pPr>
        <w:ind w:left="8452" w:hanging="360"/>
      </w:pPr>
      <w:rPr>
        <w:rFonts w:ascii="Courier New" w:hAnsi="Courier New" w:cs="Courier New" w:hint="default"/>
      </w:rPr>
    </w:lvl>
    <w:lvl w:ilvl="2" w:tplc="04190005" w:tentative="1">
      <w:start w:val="1"/>
      <w:numFmt w:val="bullet"/>
      <w:lvlText w:val=""/>
      <w:lvlJc w:val="left"/>
      <w:pPr>
        <w:ind w:left="9172" w:hanging="360"/>
      </w:pPr>
      <w:rPr>
        <w:rFonts w:ascii="Wingdings" w:hAnsi="Wingdings" w:hint="default"/>
      </w:rPr>
    </w:lvl>
    <w:lvl w:ilvl="3" w:tplc="04190001" w:tentative="1">
      <w:start w:val="1"/>
      <w:numFmt w:val="bullet"/>
      <w:lvlText w:val=""/>
      <w:lvlJc w:val="left"/>
      <w:pPr>
        <w:ind w:left="9892" w:hanging="360"/>
      </w:pPr>
      <w:rPr>
        <w:rFonts w:ascii="Symbol" w:hAnsi="Symbol" w:hint="default"/>
      </w:rPr>
    </w:lvl>
    <w:lvl w:ilvl="4" w:tplc="04190003" w:tentative="1">
      <w:start w:val="1"/>
      <w:numFmt w:val="bullet"/>
      <w:lvlText w:val="o"/>
      <w:lvlJc w:val="left"/>
      <w:pPr>
        <w:ind w:left="10612" w:hanging="360"/>
      </w:pPr>
      <w:rPr>
        <w:rFonts w:ascii="Courier New" w:hAnsi="Courier New" w:cs="Courier New" w:hint="default"/>
      </w:rPr>
    </w:lvl>
    <w:lvl w:ilvl="5" w:tplc="04190005" w:tentative="1">
      <w:start w:val="1"/>
      <w:numFmt w:val="bullet"/>
      <w:lvlText w:val=""/>
      <w:lvlJc w:val="left"/>
      <w:pPr>
        <w:ind w:left="11332" w:hanging="360"/>
      </w:pPr>
      <w:rPr>
        <w:rFonts w:ascii="Wingdings" w:hAnsi="Wingdings" w:hint="default"/>
      </w:rPr>
    </w:lvl>
    <w:lvl w:ilvl="6" w:tplc="04190001" w:tentative="1">
      <w:start w:val="1"/>
      <w:numFmt w:val="bullet"/>
      <w:lvlText w:val=""/>
      <w:lvlJc w:val="left"/>
      <w:pPr>
        <w:ind w:left="12052" w:hanging="360"/>
      </w:pPr>
      <w:rPr>
        <w:rFonts w:ascii="Symbol" w:hAnsi="Symbol" w:hint="default"/>
      </w:rPr>
    </w:lvl>
    <w:lvl w:ilvl="7" w:tplc="04190003" w:tentative="1">
      <w:start w:val="1"/>
      <w:numFmt w:val="bullet"/>
      <w:lvlText w:val="o"/>
      <w:lvlJc w:val="left"/>
      <w:pPr>
        <w:ind w:left="12772" w:hanging="360"/>
      </w:pPr>
      <w:rPr>
        <w:rFonts w:ascii="Courier New" w:hAnsi="Courier New" w:cs="Courier New" w:hint="default"/>
      </w:rPr>
    </w:lvl>
    <w:lvl w:ilvl="8" w:tplc="04190005" w:tentative="1">
      <w:start w:val="1"/>
      <w:numFmt w:val="bullet"/>
      <w:lvlText w:val=""/>
      <w:lvlJc w:val="left"/>
      <w:pPr>
        <w:ind w:left="13492" w:hanging="360"/>
      </w:pPr>
      <w:rPr>
        <w:rFonts w:ascii="Wingdings" w:hAnsi="Wingdings" w:hint="default"/>
      </w:rPr>
    </w:lvl>
  </w:abstractNum>
  <w:abstractNum w:abstractNumId="16" w15:restartNumberingAfterBreak="0">
    <w:nsid w:val="32367503"/>
    <w:multiLevelType w:val="hybridMultilevel"/>
    <w:tmpl w:val="6E1C8B14"/>
    <w:lvl w:ilvl="0" w:tplc="0C00000F">
      <w:start w:val="1"/>
      <w:numFmt w:val="decimal"/>
      <w:lvlText w:val="%1."/>
      <w:lvlJc w:val="left"/>
      <w:pPr>
        <w:ind w:left="1004" w:hanging="360"/>
      </w:p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17" w15:restartNumberingAfterBreak="0">
    <w:nsid w:val="323C71ED"/>
    <w:multiLevelType w:val="multilevel"/>
    <w:tmpl w:val="36F4949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936FC1"/>
    <w:multiLevelType w:val="singleLevel"/>
    <w:tmpl w:val="3D100E88"/>
    <w:lvl w:ilvl="0">
      <w:start w:val="1"/>
      <w:numFmt w:val="bullet"/>
      <w:lvlText w:val="-"/>
      <w:lvlJc w:val="left"/>
      <w:pPr>
        <w:tabs>
          <w:tab w:val="num" w:pos="1069"/>
        </w:tabs>
        <w:ind w:left="1069" w:hanging="360"/>
      </w:pPr>
      <w:rPr>
        <w:rFonts w:hint="default"/>
      </w:rPr>
    </w:lvl>
  </w:abstractNum>
  <w:abstractNum w:abstractNumId="19" w15:restartNumberingAfterBreak="0">
    <w:nsid w:val="3B59178C"/>
    <w:multiLevelType w:val="hybridMultilevel"/>
    <w:tmpl w:val="6A72F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277433"/>
    <w:multiLevelType w:val="hybridMultilevel"/>
    <w:tmpl w:val="30244102"/>
    <w:lvl w:ilvl="0" w:tplc="0409000F">
      <w:start w:val="1"/>
      <w:numFmt w:val="decimal"/>
      <w:lvlText w:val="%1."/>
      <w:lvlJc w:val="left"/>
      <w:pPr>
        <w:ind w:left="2062"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3CE02733"/>
    <w:multiLevelType w:val="hybridMultilevel"/>
    <w:tmpl w:val="CF64BA02"/>
    <w:lvl w:ilvl="0" w:tplc="0C00000F">
      <w:start w:val="1"/>
      <w:numFmt w:val="decimal"/>
      <w:lvlText w:val="%1."/>
      <w:lvlJc w:val="left"/>
      <w:pPr>
        <w:ind w:left="1004" w:hanging="360"/>
      </w:p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22" w15:restartNumberingAfterBreak="0">
    <w:nsid w:val="3D2B58A4"/>
    <w:multiLevelType w:val="hybridMultilevel"/>
    <w:tmpl w:val="32042B50"/>
    <w:lvl w:ilvl="0" w:tplc="702E1266">
      <w:start w:val="7"/>
      <w:numFmt w:val="bullet"/>
      <w:lvlText w:val="-"/>
      <w:lvlJc w:val="left"/>
      <w:pPr>
        <w:ind w:left="786" w:hanging="360"/>
      </w:pPr>
      <w:rPr>
        <w:rFonts w:ascii="Times New Roman CYR" w:eastAsia="Times New Roman" w:hAnsi="Times New Roman CYR" w:cs="Times New Roman CYR"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23" w15:restartNumberingAfterBreak="0">
    <w:nsid w:val="420043B7"/>
    <w:multiLevelType w:val="multilevel"/>
    <w:tmpl w:val="162A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A96D11"/>
    <w:multiLevelType w:val="hybridMultilevel"/>
    <w:tmpl w:val="F48E6E7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47DB5B7F"/>
    <w:multiLevelType w:val="hybridMultilevel"/>
    <w:tmpl w:val="BCF20194"/>
    <w:lvl w:ilvl="0" w:tplc="0C000001">
      <w:start w:val="1"/>
      <w:numFmt w:val="bullet"/>
      <w:lvlText w:val=""/>
      <w:lvlJc w:val="left"/>
      <w:pPr>
        <w:ind w:left="1428" w:hanging="360"/>
      </w:pPr>
      <w:rPr>
        <w:rFonts w:ascii="Symbol" w:hAnsi="Symbol" w:hint="default"/>
      </w:rPr>
    </w:lvl>
    <w:lvl w:ilvl="1" w:tplc="0C000003" w:tentative="1">
      <w:start w:val="1"/>
      <w:numFmt w:val="bullet"/>
      <w:lvlText w:val="o"/>
      <w:lvlJc w:val="left"/>
      <w:pPr>
        <w:ind w:left="2148" w:hanging="360"/>
      </w:pPr>
      <w:rPr>
        <w:rFonts w:ascii="Courier New" w:hAnsi="Courier New" w:cs="Courier New" w:hint="default"/>
      </w:rPr>
    </w:lvl>
    <w:lvl w:ilvl="2" w:tplc="0C000005" w:tentative="1">
      <w:start w:val="1"/>
      <w:numFmt w:val="bullet"/>
      <w:lvlText w:val=""/>
      <w:lvlJc w:val="left"/>
      <w:pPr>
        <w:ind w:left="2868" w:hanging="360"/>
      </w:pPr>
      <w:rPr>
        <w:rFonts w:ascii="Wingdings" w:hAnsi="Wingdings" w:hint="default"/>
      </w:rPr>
    </w:lvl>
    <w:lvl w:ilvl="3" w:tplc="0C000001" w:tentative="1">
      <w:start w:val="1"/>
      <w:numFmt w:val="bullet"/>
      <w:lvlText w:val=""/>
      <w:lvlJc w:val="left"/>
      <w:pPr>
        <w:ind w:left="3588" w:hanging="360"/>
      </w:pPr>
      <w:rPr>
        <w:rFonts w:ascii="Symbol" w:hAnsi="Symbol" w:hint="default"/>
      </w:rPr>
    </w:lvl>
    <w:lvl w:ilvl="4" w:tplc="0C000003" w:tentative="1">
      <w:start w:val="1"/>
      <w:numFmt w:val="bullet"/>
      <w:lvlText w:val="o"/>
      <w:lvlJc w:val="left"/>
      <w:pPr>
        <w:ind w:left="4308" w:hanging="360"/>
      </w:pPr>
      <w:rPr>
        <w:rFonts w:ascii="Courier New" w:hAnsi="Courier New" w:cs="Courier New" w:hint="default"/>
      </w:rPr>
    </w:lvl>
    <w:lvl w:ilvl="5" w:tplc="0C000005" w:tentative="1">
      <w:start w:val="1"/>
      <w:numFmt w:val="bullet"/>
      <w:lvlText w:val=""/>
      <w:lvlJc w:val="left"/>
      <w:pPr>
        <w:ind w:left="5028" w:hanging="360"/>
      </w:pPr>
      <w:rPr>
        <w:rFonts w:ascii="Wingdings" w:hAnsi="Wingdings" w:hint="default"/>
      </w:rPr>
    </w:lvl>
    <w:lvl w:ilvl="6" w:tplc="0C000001" w:tentative="1">
      <w:start w:val="1"/>
      <w:numFmt w:val="bullet"/>
      <w:lvlText w:val=""/>
      <w:lvlJc w:val="left"/>
      <w:pPr>
        <w:ind w:left="5748" w:hanging="360"/>
      </w:pPr>
      <w:rPr>
        <w:rFonts w:ascii="Symbol" w:hAnsi="Symbol" w:hint="default"/>
      </w:rPr>
    </w:lvl>
    <w:lvl w:ilvl="7" w:tplc="0C000003" w:tentative="1">
      <w:start w:val="1"/>
      <w:numFmt w:val="bullet"/>
      <w:lvlText w:val="o"/>
      <w:lvlJc w:val="left"/>
      <w:pPr>
        <w:ind w:left="6468" w:hanging="360"/>
      </w:pPr>
      <w:rPr>
        <w:rFonts w:ascii="Courier New" w:hAnsi="Courier New" w:cs="Courier New" w:hint="default"/>
      </w:rPr>
    </w:lvl>
    <w:lvl w:ilvl="8" w:tplc="0C000005" w:tentative="1">
      <w:start w:val="1"/>
      <w:numFmt w:val="bullet"/>
      <w:lvlText w:val=""/>
      <w:lvlJc w:val="left"/>
      <w:pPr>
        <w:ind w:left="7188" w:hanging="360"/>
      </w:pPr>
      <w:rPr>
        <w:rFonts w:ascii="Wingdings" w:hAnsi="Wingdings" w:hint="default"/>
      </w:rPr>
    </w:lvl>
  </w:abstractNum>
  <w:abstractNum w:abstractNumId="26" w15:restartNumberingAfterBreak="0">
    <w:nsid w:val="4A2F322B"/>
    <w:multiLevelType w:val="hybridMultilevel"/>
    <w:tmpl w:val="339E9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10548C"/>
    <w:multiLevelType w:val="hybridMultilevel"/>
    <w:tmpl w:val="2852142E"/>
    <w:lvl w:ilvl="0" w:tplc="4558AA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4D7C4CAF"/>
    <w:multiLevelType w:val="singleLevel"/>
    <w:tmpl w:val="346453D0"/>
    <w:lvl w:ilvl="0">
      <w:start w:val="1"/>
      <w:numFmt w:val="decimal"/>
      <w:pStyle w:val="1TimesNewRoman"/>
      <w:lvlText w:val="%1."/>
      <w:legacy w:legacy="1" w:legacySpace="0" w:legacyIndent="338"/>
      <w:lvlJc w:val="left"/>
      <w:rPr>
        <w:rFonts w:ascii="Times New Roman" w:hAnsi="Times New Roman" w:hint="default"/>
      </w:rPr>
    </w:lvl>
  </w:abstractNum>
  <w:abstractNum w:abstractNumId="29" w15:restartNumberingAfterBreak="0">
    <w:nsid w:val="502F583E"/>
    <w:multiLevelType w:val="hybridMultilevel"/>
    <w:tmpl w:val="EC52B0C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545F0A84"/>
    <w:multiLevelType w:val="hybridMultilevel"/>
    <w:tmpl w:val="4AFAF01E"/>
    <w:lvl w:ilvl="0" w:tplc="0C00000F">
      <w:start w:val="1"/>
      <w:numFmt w:val="decimal"/>
      <w:lvlText w:val="%1."/>
      <w:lvlJc w:val="left"/>
      <w:pPr>
        <w:ind w:left="1571" w:hanging="360"/>
      </w:pPr>
    </w:lvl>
    <w:lvl w:ilvl="1" w:tplc="0C000019" w:tentative="1">
      <w:start w:val="1"/>
      <w:numFmt w:val="lowerLetter"/>
      <w:lvlText w:val="%2."/>
      <w:lvlJc w:val="left"/>
      <w:pPr>
        <w:ind w:left="2291" w:hanging="360"/>
      </w:pPr>
    </w:lvl>
    <w:lvl w:ilvl="2" w:tplc="0C00001B" w:tentative="1">
      <w:start w:val="1"/>
      <w:numFmt w:val="lowerRoman"/>
      <w:lvlText w:val="%3."/>
      <w:lvlJc w:val="right"/>
      <w:pPr>
        <w:ind w:left="3011" w:hanging="180"/>
      </w:pPr>
    </w:lvl>
    <w:lvl w:ilvl="3" w:tplc="0C00000F" w:tentative="1">
      <w:start w:val="1"/>
      <w:numFmt w:val="decimal"/>
      <w:lvlText w:val="%4."/>
      <w:lvlJc w:val="left"/>
      <w:pPr>
        <w:ind w:left="3731" w:hanging="360"/>
      </w:pPr>
    </w:lvl>
    <w:lvl w:ilvl="4" w:tplc="0C000019" w:tentative="1">
      <w:start w:val="1"/>
      <w:numFmt w:val="lowerLetter"/>
      <w:lvlText w:val="%5."/>
      <w:lvlJc w:val="left"/>
      <w:pPr>
        <w:ind w:left="4451" w:hanging="360"/>
      </w:pPr>
    </w:lvl>
    <w:lvl w:ilvl="5" w:tplc="0C00001B" w:tentative="1">
      <w:start w:val="1"/>
      <w:numFmt w:val="lowerRoman"/>
      <w:lvlText w:val="%6."/>
      <w:lvlJc w:val="right"/>
      <w:pPr>
        <w:ind w:left="5171" w:hanging="180"/>
      </w:pPr>
    </w:lvl>
    <w:lvl w:ilvl="6" w:tplc="0C00000F" w:tentative="1">
      <w:start w:val="1"/>
      <w:numFmt w:val="decimal"/>
      <w:lvlText w:val="%7."/>
      <w:lvlJc w:val="left"/>
      <w:pPr>
        <w:ind w:left="5891" w:hanging="360"/>
      </w:pPr>
    </w:lvl>
    <w:lvl w:ilvl="7" w:tplc="0C000019" w:tentative="1">
      <w:start w:val="1"/>
      <w:numFmt w:val="lowerLetter"/>
      <w:lvlText w:val="%8."/>
      <w:lvlJc w:val="left"/>
      <w:pPr>
        <w:ind w:left="6611" w:hanging="360"/>
      </w:pPr>
    </w:lvl>
    <w:lvl w:ilvl="8" w:tplc="0C00001B" w:tentative="1">
      <w:start w:val="1"/>
      <w:numFmt w:val="lowerRoman"/>
      <w:lvlText w:val="%9."/>
      <w:lvlJc w:val="right"/>
      <w:pPr>
        <w:ind w:left="7331" w:hanging="180"/>
      </w:pPr>
    </w:lvl>
  </w:abstractNum>
  <w:abstractNum w:abstractNumId="31" w15:restartNumberingAfterBreak="0">
    <w:nsid w:val="59B1242D"/>
    <w:multiLevelType w:val="multilevel"/>
    <w:tmpl w:val="0A98B6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Calibr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AC0CCA"/>
    <w:multiLevelType w:val="multilevel"/>
    <w:tmpl w:val="0FE662CE"/>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9B477B"/>
    <w:multiLevelType w:val="multilevel"/>
    <w:tmpl w:val="2B6E7E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Calibri" w:hAnsi="Times New Roman"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03522E"/>
    <w:multiLevelType w:val="hybridMultilevel"/>
    <w:tmpl w:val="F0DEF2E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5" w15:restartNumberingAfterBreak="0">
    <w:nsid w:val="6CC74FF5"/>
    <w:multiLevelType w:val="hybridMultilevel"/>
    <w:tmpl w:val="F44A49E2"/>
    <w:lvl w:ilvl="0" w:tplc="C256DF3E">
      <w:start w:val="1"/>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24215B"/>
    <w:multiLevelType w:val="hybridMultilevel"/>
    <w:tmpl w:val="6950B112"/>
    <w:lvl w:ilvl="0" w:tplc="B6BE22B2">
      <w:start w:val="1"/>
      <w:numFmt w:val="bullet"/>
      <w:lvlText w:val="-"/>
      <w:lvlJc w:val="left"/>
      <w:pPr>
        <w:ind w:left="1271" w:hanging="360"/>
      </w:pPr>
      <w:rPr>
        <w:rFonts w:ascii="Times New Roman" w:eastAsia="Calibri" w:hAnsi="Times New Roman" w:cs="Times New Roman"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37" w15:restartNumberingAfterBreak="0">
    <w:nsid w:val="6E306947"/>
    <w:multiLevelType w:val="singleLevel"/>
    <w:tmpl w:val="0419000F"/>
    <w:lvl w:ilvl="0">
      <w:start w:val="1"/>
      <w:numFmt w:val="decimal"/>
      <w:lvlText w:val="%1."/>
      <w:lvlJc w:val="left"/>
      <w:pPr>
        <w:tabs>
          <w:tab w:val="num" w:pos="360"/>
        </w:tabs>
        <w:ind w:left="360" w:hanging="360"/>
      </w:pPr>
      <w:rPr>
        <w:rFonts w:hint="default"/>
      </w:rPr>
    </w:lvl>
  </w:abstractNum>
  <w:abstractNum w:abstractNumId="38" w15:restartNumberingAfterBreak="0">
    <w:nsid w:val="6FA96CA8"/>
    <w:multiLevelType w:val="multilevel"/>
    <w:tmpl w:val="7316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0D6E11"/>
    <w:multiLevelType w:val="hybridMultilevel"/>
    <w:tmpl w:val="652E04C4"/>
    <w:lvl w:ilvl="0" w:tplc="0EEE0790">
      <w:start w:val="9"/>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40" w15:restartNumberingAfterBreak="0">
    <w:nsid w:val="71E709CC"/>
    <w:multiLevelType w:val="hybridMultilevel"/>
    <w:tmpl w:val="1370023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1" w15:restartNumberingAfterBreak="0">
    <w:nsid w:val="740C4212"/>
    <w:multiLevelType w:val="hybridMultilevel"/>
    <w:tmpl w:val="EC6EF73E"/>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42" w15:restartNumberingAfterBreak="0">
    <w:nsid w:val="75E647BA"/>
    <w:multiLevelType w:val="hybridMultilevel"/>
    <w:tmpl w:val="E538525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3" w15:restartNumberingAfterBreak="0">
    <w:nsid w:val="762B3050"/>
    <w:multiLevelType w:val="hybridMultilevel"/>
    <w:tmpl w:val="38744984"/>
    <w:lvl w:ilvl="0" w:tplc="44E8CC3E">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DD5C80"/>
    <w:multiLevelType w:val="hybridMultilevel"/>
    <w:tmpl w:val="DF9ACBF2"/>
    <w:lvl w:ilvl="0" w:tplc="7E749684">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41"/>
  </w:num>
  <w:num w:numId="2">
    <w:abstractNumId w:val="6"/>
  </w:num>
  <w:num w:numId="3">
    <w:abstractNumId w:val="39"/>
  </w:num>
  <w:num w:numId="4">
    <w:abstractNumId w:val="7"/>
  </w:num>
  <w:num w:numId="5">
    <w:abstractNumId w:val="38"/>
  </w:num>
  <w:num w:numId="6">
    <w:abstractNumId w:val="25"/>
  </w:num>
  <w:num w:numId="7">
    <w:abstractNumId w:val="9"/>
  </w:num>
  <w:num w:numId="8">
    <w:abstractNumId w:val="30"/>
  </w:num>
  <w:num w:numId="9">
    <w:abstractNumId w:val="21"/>
  </w:num>
  <w:num w:numId="10">
    <w:abstractNumId w:val="16"/>
  </w:num>
  <w:num w:numId="11">
    <w:abstractNumId w:val="28"/>
  </w:num>
  <w:num w:numId="12">
    <w:abstractNumId w:val="0"/>
  </w:num>
  <w:num w:numId="13">
    <w:abstractNumId w:val="32"/>
  </w:num>
  <w:num w:numId="14">
    <w:abstractNumId w:val="22"/>
  </w:num>
  <w:num w:numId="15">
    <w:abstractNumId w:val="1"/>
  </w:num>
  <w:num w:numId="16">
    <w:abstractNumId w:val="29"/>
  </w:num>
  <w:num w:numId="17">
    <w:abstractNumId w:val="18"/>
  </w:num>
  <w:num w:numId="18">
    <w:abstractNumId w:val="37"/>
  </w:num>
  <w:num w:numId="19">
    <w:abstractNumId w:val="11"/>
  </w:num>
  <w:num w:numId="20">
    <w:abstractNumId w:val="4"/>
  </w:num>
  <w:num w:numId="21">
    <w:abstractNumId w:val="10"/>
  </w:num>
  <w:num w:numId="22">
    <w:abstractNumId w:val="42"/>
  </w:num>
  <w:num w:numId="23">
    <w:abstractNumId w:val="20"/>
  </w:num>
  <w:num w:numId="24">
    <w:abstractNumId w:val="24"/>
  </w:num>
  <w:num w:numId="25">
    <w:abstractNumId w:val="8"/>
  </w:num>
  <w:num w:numId="26">
    <w:abstractNumId w:val="5"/>
  </w:num>
  <w:num w:numId="27">
    <w:abstractNumId w:val="2"/>
  </w:num>
  <w:num w:numId="28">
    <w:abstractNumId w:val="43"/>
  </w:num>
  <w:num w:numId="29">
    <w:abstractNumId w:val="13"/>
  </w:num>
  <w:num w:numId="30">
    <w:abstractNumId w:val="15"/>
  </w:num>
  <w:num w:numId="31">
    <w:abstractNumId w:val="27"/>
  </w:num>
  <w:num w:numId="32">
    <w:abstractNumId w:val="26"/>
  </w:num>
  <w:num w:numId="33">
    <w:abstractNumId w:val="35"/>
  </w:num>
  <w:num w:numId="34">
    <w:abstractNumId w:val="36"/>
  </w:num>
  <w:num w:numId="35">
    <w:abstractNumId w:val="44"/>
  </w:num>
  <w:num w:numId="36">
    <w:abstractNumId w:val="14"/>
  </w:num>
  <w:num w:numId="37">
    <w:abstractNumId w:val="23"/>
  </w:num>
  <w:num w:numId="38">
    <w:abstractNumId w:val="31"/>
  </w:num>
  <w:num w:numId="39">
    <w:abstractNumId w:val="33"/>
  </w:num>
  <w:num w:numId="40">
    <w:abstractNumId w:val="3"/>
  </w:num>
  <w:num w:numId="41">
    <w:abstractNumId w:val="40"/>
  </w:num>
  <w:num w:numId="42">
    <w:abstractNumId w:val="17"/>
  </w:num>
  <w:num w:numId="43">
    <w:abstractNumId w:val="19"/>
  </w:num>
  <w:num w:numId="44">
    <w:abstractNumId w:val="34"/>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01"/>
    <w:rsid w:val="00052A51"/>
    <w:rsid w:val="0006155E"/>
    <w:rsid w:val="00071749"/>
    <w:rsid w:val="001A0A54"/>
    <w:rsid w:val="001B428F"/>
    <w:rsid w:val="001C3C74"/>
    <w:rsid w:val="002821BD"/>
    <w:rsid w:val="00290A59"/>
    <w:rsid w:val="00321694"/>
    <w:rsid w:val="004A41DD"/>
    <w:rsid w:val="00576111"/>
    <w:rsid w:val="00602892"/>
    <w:rsid w:val="00614703"/>
    <w:rsid w:val="00647BE0"/>
    <w:rsid w:val="00702D01"/>
    <w:rsid w:val="0070308C"/>
    <w:rsid w:val="00753BA9"/>
    <w:rsid w:val="00781DAA"/>
    <w:rsid w:val="00790DBE"/>
    <w:rsid w:val="007F487E"/>
    <w:rsid w:val="00846857"/>
    <w:rsid w:val="00855EAA"/>
    <w:rsid w:val="00867826"/>
    <w:rsid w:val="009A229B"/>
    <w:rsid w:val="009F0306"/>
    <w:rsid w:val="00BC1739"/>
    <w:rsid w:val="00CD14DA"/>
    <w:rsid w:val="00D122C7"/>
    <w:rsid w:val="00D16425"/>
    <w:rsid w:val="00D6382F"/>
    <w:rsid w:val="00DB370D"/>
    <w:rsid w:val="00DD737D"/>
    <w:rsid w:val="00F13AAA"/>
    <w:rsid w:val="00FB304B"/>
    <w:rsid w:val="00FB47C0"/>
    <w:rsid w:val="00FD7E7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0645"/>
  <w15:chartTrackingRefBased/>
  <w15:docId w15:val="{D05F0CF1-AB84-4172-B60C-0F995E2E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02D01"/>
    <w:pPr>
      <w:keepNext/>
      <w:numPr>
        <w:numId w:val="12"/>
      </w:numPr>
      <w:tabs>
        <w:tab w:val="clear" w:pos="0"/>
      </w:tabs>
      <w:spacing w:after="0" w:line="240" w:lineRule="auto"/>
      <w:ind w:left="0" w:right="-824" w:firstLine="0"/>
      <w:jc w:val="center"/>
      <w:outlineLvl w:val="0"/>
    </w:pPr>
    <w:rPr>
      <w:rFonts w:ascii="Times New Roman" w:eastAsia="Times New Roman" w:hAnsi="Times New Roman" w:cs="Times New Roman"/>
      <w:sz w:val="28"/>
      <w:szCs w:val="20"/>
      <w:lang w:val="x-none" w:eastAsia="x-none"/>
    </w:rPr>
  </w:style>
  <w:style w:type="paragraph" w:styleId="2">
    <w:name w:val="heading 2"/>
    <w:basedOn w:val="a"/>
    <w:next w:val="a"/>
    <w:link w:val="20"/>
    <w:uiPriority w:val="9"/>
    <w:qFormat/>
    <w:rsid w:val="00702D01"/>
    <w:pPr>
      <w:keepNext/>
      <w:spacing w:before="240" w:after="60" w:line="240" w:lineRule="auto"/>
      <w:outlineLvl w:val="1"/>
    </w:pPr>
    <w:rPr>
      <w:rFonts w:ascii="Arial" w:eastAsia="Times New Roman" w:hAnsi="Arial" w:cs="Times New Roman"/>
      <w:b/>
      <w:bCs/>
      <w:i/>
      <w:iCs/>
      <w:sz w:val="28"/>
      <w:szCs w:val="28"/>
      <w:lang w:val="uk-UA" w:eastAsia="ru-RU"/>
    </w:rPr>
  </w:style>
  <w:style w:type="paragraph" w:styleId="3">
    <w:name w:val="heading 3"/>
    <w:basedOn w:val="a"/>
    <w:next w:val="a"/>
    <w:link w:val="30"/>
    <w:qFormat/>
    <w:rsid w:val="00702D01"/>
    <w:pPr>
      <w:keepNext/>
      <w:spacing w:before="240" w:after="60" w:line="240" w:lineRule="auto"/>
      <w:outlineLvl w:val="2"/>
    </w:pPr>
    <w:rPr>
      <w:rFonts w:ascii="Arial" w:eastAsia="Times New Roman" w:hAnsi="Arial" w:cs="Times New Roman"/>
      <w:b/>
      <w:bCs/>
      <w:sz w:val="26"/>
      <w:szCs w:val="26"/>
      <w:lang w:val="uk-UA" w:eastAsia="ru-RU"/>
    </w:rPr>
  </w:style>
  <w:style w:type="paragraph" w:styleId="4">
    <w:name w:val="heading 4"/>
    <w:basedOn w:val="a"/>
    <w:next w:val="a"/>
    <w:link w:val="40"/>
    <w:uiPriority w:val="9"/>
    <w:qFormat/>
    <w:rsid w:val="00702D01"/>
    <w:pPr>
      <w:keepNext/>
      <w:spacing w:before="240" w:after="60" w:line="240" w:lineRule="auto"/>
      <w:outlineLvl w:val="3"/>
    </w:pPr>
    <w:rPr>
      <w:rFonts w:ascii="Times New Roman" w:eastAsia="Times New Roman" w:hAnsi="Times New Roman" w:cs="Times New Roman"/>
      <w:b/>
      <w:bCs/>
      <w:sz w:val="28"/>
      <w:szCs w:val="28"/>
      <w:lang w:val="uk-UA" w:eastAsia="ru-RU"/>
    </w:rPr>
  </w:style>
  <w:style w:type="paragraph" w:styleId="6">
    <w:name w:val="heading 6"/>
    <w:basedOn w:val="a"/>
    <w:next w:val="a"/>
    <w:link w:val="60"/>
    <w:uiPriority w:val="9"/>
    <w:semiHidden/>
    <w:unhideWhenUsed/>
    <w:qFormat/>
    <w:rsid w:val="00702D01"/>
    <w:pPr>
      <w:spacing w:before="240" w:after="60" w:line="240" w:lineRule="auto"/>
      <w:outlineLvl w:val="5"/>
    </w:pPr>
    <w:rPr>
      <w:rFonts w:ascii="Calibri" w:eastAsia="Times New Roman" w:hAnsi="Calibri" w:cs="Times New Roman"/>
      <w:b/>
      <w:bCs/>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2D01"/>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uiPriority w:val="9"/>
    <w:rsid w:val="00702D01"/>
    <w:rPr>
      <w:rFonts w:ascii="Arial" w:eastAsia="Times New Roman" w:hAnsi="Arial" w:cs="Times New Roman"/>
      <w:b/>
      <w:bCs/>
      <w:i/>
      <w:iCs/>
      <w:sz w:val="28"/>
      <w:szCs w:val="28"/>
      <w:lang w:val="uk-UA" w:eastAsia="ru-RU"/>
    </w:rPr>
  </w:style>
  <w:style w:type="character" w:customStyle="1" w:styleId="30">
    <w:name w:val="Заголовок 3 Знак"/>
    <w:basedOn w:val="a0"/>
    <w:link w:val="3"/>
    <w:rsid w:val="00702D01"/>
    <w:rPr>
      <w:rFonts w:ascii="Arial" w:eastAsia="Times New Roman" w:hAnsi="Arial" w:cs="Times New Roman"/>
      <w:b/>
      <w:bCs/>
      <w:sz w:val="26"/>
      <w:szCs w:val="26"/>
      <w:lang w:val="uk-UA" w:eastAsia="ru-RU"/>
    </w:rPr>
  </w:style>
  <w:style w:type="character" w:customStyle="1" w:styleId="40">
    <w:name w:val="Заголовок 4 Знак"/>
    <w:basedOn w:val="a0"/>
    <w:link w:val="4"/>
    <w:uiPriority w:val="9"/>
    <w:rsid w:val="00702D01"/>
    <w:rPr>
      <w:rFonts w:ascii="Times New Roman" w:eastAsia="Times New Roman" w:hAnsi="Times New Roman" w:cs="Times New Roman"/>
      <w:b/>
      <w:bCs/>
      <w:sz w:val="28"/>
      <w:szCs w:val="28"/>
      <w:lang w:val="uk-UA" w:eastAsia="ru-RU"/>
    </w:rPr>
  </w:style>
  <w:style w:type="character" w:customStyle="1" w:styleId="60">
    <w:name w:val="Заголовок 6 Знак"/>
    <w:basedOn w:val="a0"/>
    <w:link w:val="6"/>
    <w:uiPriority w:val="9"/>
    <w:semiHidden/>
    <w:rsid w:val="00702D01"/>
    <w:rPr>
      <w:rFonts w:ascii="Calibri" w:eastAsia="Times New Roman" w:hAnsi="Calibri" w:cs="Times New Roman"/>
      <w:b/>
      <w:bCs/>
      <w:lang w:val="uk-UA" w:eastAsia="ru-RU"/>
    </w:rPr>
  </w:style>
  <w:style w:type="numbering" w:customStyle="1" w:styleId="11">
    <w:name w:val="Нет списка1"/>
    <w:next w:val="a2"/>
    <w:uiPriority w:val="99"/>
    <w:semiHidden/>
    <w:unhideWhenUsed/>
    <w:rsid w:val="00702D01"/>
  </w:style>
  <w:style w:type="paragraph" w:styleId="21">
    <w:name w:val="toc 2"/>
    <w:basedOn w:val="a"/>
    <w:next w:val="a"/>
    <w:autoRedefine/>
    <w:uiPriority w:val="39"/>
    <w:rsid w:val="00702D01"/>
    <w:pPr>
      <w:tabs>
        <w:tab w:val="right" w:leader="dot" w:pos="10126"/>
      </w:tabs>
      <w:spacing w:after="0" w:line="240" w:lineRule="auto"/>
      <w:ind w:left="240"/>
      <w:jc w:val="both"/>
    </w:pPr>
    <w:rPr>
      <w:rFonts w:ascii="Times New Roman" w:eastAsia="Times New Roman" w:hAnsi="Times New Roman" w:cs="Times New Roman"/>
      <w:sz w:val="24"/>
      <w:szCs w:val="24"/>
      <w:lang w:val="uk-UA" w:eastAsia="ru-RU"/>
    </w:rPr>
  </w:style>
  <w:style w:type="paragraph" w:styleId="31">
    <w:name w:val="toc 3"/>
    <w:basedOn w:val="a"/>
    <w:next w:val="a"/>
    <w:autoRedefine/>
    <w:uiPriority w:val="39"/>
    <w:rsid w:val="00702D01"/>
    <w:pPr>
      <w:tabs>
        <w:tab w:val="right" w:leader="dot" w:pos="9629"/>
      </w:tabs>
      <w:spacing w:after="0" w:line="240" w:lineRule="auto"/>
      <w:ind w:left="180"/>
      <w:jc w:val="both"/>
    </w:pPr>
    <w:rPr>
      <w:rFonts w:ascii="Times New Roman" w:eastAsia="Times New Roman" w:hAnsi="Times New Roman" w:cs="Times New Roman"/>
      <w:sz w:val="24"/>
      <w:szCs w:val="24"/>
      <w:lang w:val="uk-UA" w:eastAsia="ru-RU"/>
    </w:rPr>
  </w:style>
  <w:style w:type="character" w:styleId="a3">
    <w:name w:val="Hyperlink"/>
    <w:uiPriority w:val="99"/>
    <w:rsid w:val="00702D01"/>
    <w:rPr>
      <w:color w:val="0000FF"/>
      <w:u w:val="single"/>
    </w:rPr>
  </w:style>
  <w:style w:type="paragraph" w:styleId="a4">
    <w:name w:val="header"/>
    <w:basedOn w:val="a"/>
    <w:link w:val="a5"/>
    <w:rsid w:val="00702D0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5">
    <w:name w:val="Верхний колонтитул Знак"/>
    <w:basedOn w:val="a0"/>
    <w:link w:val="a4"/>
    <w:rsid w:val="00702D01"/>
    <w:rPr>
      <w:rFonts w:ascii="Times New Roman" w:eastAsia="Times New Roman" w:hAnsi="Times New Roman" w:cs="Times New Roman"/>
      <w:sz w:val="24"/>
      <w:szCs w:val="24"/>
      <w:lang w:val="uk-UA" w:eastAsia="ru-RU"/>
    </w:rPr>
  </w:style>
  <w:style w:type="paragraph" w:styleId="a6">
    <w:name w:val="footer"/>
    <w:basedOn w:val="a"/>
    <w:link w:val="a7"/>
    <w:rsid w:val="00702D0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7">
    <w:name w:val="Нижний колонтитул Знак"/>
    <w:basedOn w:val="a0"/>
    <w:link w:val="a6"/>
    <w:rsid w:val="00702D01"/>
    <w:rPr>
      <w:rFonts w:ascii="Times New Roman" w:eastAsia="Times New Roman" w:hAnsi="Times New Roman" w:cs="Times New Roman"/>
      <w:sz w:val="24"/>
      <w:szCs w:val="24"/>
      <w:lang w:val="uk-UA" w:eastAsia="ru-RU"/>
    </w:rPr>
  </w:style>
  <w:style w:type="character" w:styleId="a8">
    <w:name w:val="page number"/>
    <w:basedOn w:val="a0"/>
    <w:rsid w:val="00702D01"/>
  </w:style>
  <w:style w:type="paragraph" w:styleId="a9">
    <w:name w:val="Body Text"/>
    <w:basedOn w:val="a"/>
    <w:link w:val="aa"/>
    <w:rsid w:val="00702D01"/>
    <w:pPr>
      <w:spacing w:after="0" w:line="240" w:lineRule="auto"/>
      <w:jc w:val="both"/>
    </w:pPr>
    <w:rPr>
      <w:rFonts w:ascii="Times New Roman" w:eastAsia="Times New Roman" w:hAnsi="Times New Roman" w:cs="Times New Roman"/>
      <w:sz w:val="24"/>
      <w:szCs w:val="20"/>
      <w:lang w:val="x-none" w:eastAsia="ru-RU"/>
    </w:rPr>
  </w:style>
  <w:style w:type="character" w:customStyle="1" w:styleId="aa">
    <w:name w:val="Основной текст Знак"/>
    <w:basedOn w:val="a0"/>
    <w:link w:val="a9"/>
    <w:rsid w:val="00702D01"/>
    <w:rPr>
      <w:rFonts w:ascii="Times New Roman" w:eastAsia="Times New Roman" w:hAnsi="Times New Roman" w:cs="Times New Roman"/>
      <w:sz w:val="24"/>
      <w:szCs w:val="20"/>
      <w:lang w:val="x-none" w:eastAsia="ru-RU"/>
    </w:rPr>
  </w:style>
  <w:style w:type="paragraph" w:customStyle="1" w:styleId="Style4">
    <w:name w:val="Style4"/>
    <w:basedOn w:val="a"/>
    <w:uiPriority w:val="99"/>
    <w:rsid w:val="00702D01"/>
    <w:pPr>
      <w:widowControl w:val="0"/>
      <w:autoSpaceDE w:val="0"/>
      <w:autoSpaceDN w:val="0"/>
      <w:adjustRightInd w:val="0"/>
      <w:spacing w:after="0" w:line="240" w:lineRule="auto"/>
    </w:pPr>
    <w:rPr>
      <w:rFonts w:ascii="Cambria" w:eastAsia="Times New Roman" w:hAnsi="Cambria" w:cs="Times New Roman"/>
      <w:sz w:val="24"/>
      <w:szCs w:val="24"/>
      <w:lang w:val="uk-UA" w:eastAsia="uk-UA"/>
    </w:rPr>
  </w:style>
  <w:style w:type="character" w:customStyle="1" w:styleId="FontStyle14">
    <w:name w:val="Font Style14"/>
    <w:rsid w:val="00702D01"/>
    <w:rPr>
      <w:rFonts w:ascii="Arial" w:hAnsi="Arial" w:cs="Arial" w:hint="default"/>
      <w:b/>
      <w:bCs/>
      <w:sz w:val="22"/>
      <w:szCs w:val="22"/>
    </w:rPr>
  </w:style>
  <w:style w:type="paragraph" w:customStyle="1" w:styleId="Style5">
    <w:name w:val="Style5"/>
    <w:basedOn w:val="a"/>
    <w:uiPriority w:val="99"/>
    <w:rsid w:val="00702D01"/>
    <w:pPr>
      <w:widowControl w:val="0"/>
      <w:autoSpaceDE w:val="0"/>
      <w:autoSpaceDN w:val="0"/>
      <w:adjustRightInd w:val="0"/>
      <w:spacing w:after="0" w:line="422" w:lineRule="exact"/>
      <w:ind w:firstLine="720"/>
      <w:jc w:val="both"/>
    </w:pPr>
    <w:rPr>
      <w:rFonts w:ascii="Cambria" w:eastAsia="Times New Roman" w:hAnsi="Cambria" w:cs="Times New Roman"/>
      <w:sz w:val="24"/>
      <w:szCs w:val="24"/>
      <w:lang w:val="uk-UA" w:eastAsia="uk-UA"/>
    </w:rPr>
  </w:style>
  <w:style w:type="paragraph" w:customStyle="1" w:styleId="Style3">
    <w:name w:val="Style3"/>
    <w:basedOn w:val="a"/>
    <w:rsid w:val="00702D01"/>
    <w:pPr>
      <w:widowControl w:val="0"/>
      <w:autoSpaceDE w:val="0"/>
      <w:autoSpaceDN w:val="0"/>
      <w:adjustRightInd w:val="0"/>
      <w:spacing w:after="0" w:line="418" w:lineRule="exact"/>
      <w:jc w:val="center"/>
    </w:pPr>
    <w:rPr>
      <w:rFonts w:ascii="Cambria" w:eastAsia="Times New Roman" w:hAnsi="Cambria" w:cs="Times New Roman"/>
      <w:sz w:val="24"/>
      <w:szCs w:val="24"/>
      <w:lang w:val="uk-UA" w:eastAsia="uk-UA"/>
    </w:rPr>
  </w:style>
  <w:style w:type="paragraph" w:customStyle="1" w:styleId="Style6">
    <w:name w:val="Style6"/>
    <w:basedOn w:val="a"/>
    <w:rsid w:val="00702D01"/>
    <w:pPr>
      <w:widowControl w:val="0"/>
      <w:autoSpaceDE w:val="0"/>
      <w:autoSpaceDN w:val="0"/>
      <w:adjustRightInd w:val="0"/>
      <w:spacing w:after="0" w:line="415" w:lineRule="exact"/>
      <w:ind w:hanging="235"/>
    </w:pPr>
    <w:rPr>
      <w:rFonts w:ascii="Cambria" w:eastAsia="Times New Roman" w:hAnsi="Cambria" w:cs="Times New Roman"/>
      <w:sz w:val="24"/>
      <w:szCs w:val="24"/>
      <w:lang w:val="uk-UA" w:eastAsia="uk-UA"/>
    </w:rPr>
  </w:style>
  <w:style w:type="character" w:customStyle="1" w:styleId="FontStyle11">
    <w:name w:val="Font Style11"/>
    <w:rsid w:val="00702D01"/>
    <w:rPr>
      <w:rFonts w:ascii="Arial" w:hAnsi="Arial" w:cs="Arial"/>
      <w:b/>
      <w:bCs/>
      <w:sz w:val="22"/>
      <w:szCs w:val="22"/>
    </w:rPr>
  </w:style>
  <w:style w:type="character" w:customStyle="1" w:styleId="FontStyle18">
    <w:name w:val="Font Style18"/>
    <w:rsid w:val="00702D01"/>
    <w:rPr>
      <w:rFonts w:ascii="Arial" w:hAnsi="Arial" w:cs="Arial"/>
      <w:sz w:val="20"/>
      <w:szCs w:val="20"/>
    </w:rPr>
  </w:style>
  <w:style w:type="character" w:customStyle="1" w:styleId="FontStyle16">
    <w:name w:val="Font Style16"/>
    <w:rsid w:val="00702D01"/>
    <w:rPr>
      <w:rFonts w:ascii="Arial" w:hAnsi="Arial" w:cs="Arial" w:hint="default"/>
      <w:sz w:val="12"/>
      <w:szCs w:val="12"/>
    </w:rPr>
  </w:style>
  <w:style w:type="paragraph" w:customStyle="1" w:styleId="Style8">
    <w:name w:val="Style8"/>
    <w:basedOn w:val="a"/>
    <w:rsid w:val="00702D01"/>
    <w:pPr>
      <w:widowControl w:val="0"/>
      <w:autoSpaceDE w:val="0"/>
      <w:autoSpaceDN w:val="0"/>
      <w:adjustRightInd w:val="0"/>
      <w:spacing w:after="0" w:line="418" w:lineRule="exact"/>
      <w:ind w:firstLine="2102"/>
    </w:pPr>
    <w:rPr>
      <w:rFonts w:ascii="Arial" w:eastAsia="Times New Roman" w:hAnsi="Arial" w:cs="Times New Roman"/>
      <w:sz w:val="24"/>
      <w:szCs w:val="24"/>
      <w:lang w:val="uk-UA" w:eastAsia="uk-UA"/>
    </w:rPr>
  </w:style>
  <w:style w:type="paragraph" w:customStyle="1" w:styleId="Style7">
    <w:name w:val="Style7"/>
    <w:basedOn w:val="a"/>
    <w:rsid w:val="00702D01"/>
    <w:pPr>
      <w:widowControl w:val="0"/>
      <w:autoSpaceDE w:val="0"/>
      <w:autoSpaceDN w:val="0"/>
      <w:adjustRightInd w:val="0"/>
      <w:spacing w:after="0" w:line="240" w:lineRule="auto"/>
    </w:pPr>
    <w:rPr>
      <w:rFonts w:ascii="Cambria" w:eastAsia="Times New Roman" w:hAnsi="Cambria" w:cs="Times New Roman"/>
      <w:sz w:val="24"/>
      <w:szCs w:val="24"/>
      <w:lang w:val="uk-UA" w:eastAsia="uk-UA"/>
    </w:rPr>
  </w:style>
  <w:style w:type="character" w:customStyle="1" w:styleId="FontStyle15">
    <w:name w:val="Font Style15"/>
    <w:rsid w:val="00702D01"/>
    <w:rPr>
      <w:rFonts w:ascii="Arial" w:hAnsi="Arial" w:cs="Arial" w:hint="default"/>
      <w:sz w:val="24"/>
      <w:szCs w:val="24"/>
    </w:rPr>
  </w:style>
  <w:style w:type="character" w:customStyle="1" w:styleId="FontStyle17">
    <w:name w:val="Font Style17"/>
    <w:rsid w:val="00702D01"/>
    <w:rPr>
      <w:rFonts w:ascii="Arial" w:hAnsi="Arial" w:cs="Arial"/>
      <w:sz w:val="22"/>
      <w:szCs w:val="22"/>
    </w:rPr>
  </w:style>
  <w:style w:type="character" w:customStyle="1" w:styleId="FontStyle13">
    <w:name w:val="Font Style13"/>
    <w:rsid w:val="00702D01"/>
    <w:rPr>
      <w:rFonts w:ascii="Arial" w:hAnsi="Arial" w:cs="Arial"/>
      <w:b/>
      <w:bCs/>
      <w:sz w:val="22"/>
      <w:szCs w:val="22"/>
    </w:rPr>
  </w:style>
  <w:style w:type="paragraph" w:styleId="22">
    <w:name w:val="Body Text Indent 2"/>
    <w:basedOn w:val="a"/>
    <w:link w:val="23"/>
    <w:uiPriority w:val="99"/>
    <w:rsid w:val="00702D01"/>
    <w:pPr>
      <w:spacing w:after="120" w:line="480" w:lineRule="auto"/>
      <w:ind w:left="283"/>
    </w:pPr>
    <w:rPr>
      <w:rFonts w:ascii="Arial" w:eastAsia="Times New Roman" w:hAnsi="Arial" w:cs="Times New Roman"/>
      <w:sz w:val="24"/>
      <w:szCs w:val="20"/>
      <w:lang w:val="x-none" w:eastAsia="ru-RU"/>
    </w:rPr>
  </w:style>
  <w:style w:type="character" w:customStyle="1" w:styleId="23">
    <w:name w:val="Основной текст с отступом 2 Знак"/>
    <w:basedOn w:val="a0"/>
    <w:link w:val="22"/>
    <w:uiPriority w:val="99"/>
    <w:rsid w:val="00702D01"/>
    <w:rPr>
      <w:rFonts w:ascii="Arial" w:eastAsia="Times New Roman" w:hAnsi="Arial" w:cs="Times New Roman"/>
      <w:sz w:val="24"/>
      <w:szCs w:val="20"/>
      <w:lang w:val="x-none" w:eastAsia="ru-RU"/>
    </w:rPr>
  </w:style>
  <w:style w:type="paragraph" w:customStyle="1" w:styleId="Style9">
    <w:name w:val="Style9"/>
    <w:basedOn w:val="a"/>
    <w:rsid w:val="00702D01"/>
    <w:pPr>
      <w:widowControl w:val="0"/>
      <w:autoSpaceDE w:val="0"/>
      <w:autoSpaceDN w:val="0"/>
      <w:adjustRightInd w:val="0"/>
      <w:spacing w:after="0" w:line="240" w:lineRule="auto"/>
    </w:pPr>
    <w:rPr>
      <w:rFonts w:ascii="Arial" w:eastAsia="Times New Roman" w:hAnsi="Arial" w:cs="Times New Roman"/>
      <w:sz w:val="24"/>
      <w:szCs w:val="24"/>
      <w:lang w:val="uk-UA" w:eastAsia="uk-UA"/>
    </w:rPr>
  </w:style>
  <w:style w:type="character" w:customStyle="1" w:styleId="FontStyle24">
    <w:name w:val="Font Style24"/>
    <w:rsid w:val="00702D01"/>
    <w:rPr>
      <w:rFonts w:ascii="Arial" w:hAnsi="Arial" w:cs="Arial"/>
      <w:spacing w:val="70"/>
      <w:sz w:val="22"/>
      <w:szCs w:val="22"/>
    </w:rPr>
  </w:style>
  <w:style w:type="paragraph" w:customStyle="1" w:styleId="Style2">
    <w:name w:val="Style2"/>
    <w:basedOn w:val="a"/>
    <w:uiPriority w:val="99"/>
    <w:rsid w:val="00702D01"/>
    <w:pPr>
      <w:widowControl w:val="0"/>
      <w:autoSpaceDE w:val="0"/>
      <w:autoSpaceDN w:val="0"/>
      <w:adjustRightInd w:val="0"/>
      <w:spacing w:after="0" w:line="240" w:lineRule="auto"/>
    </w:pPr>
    <w:rPr>
      <w:rFonts w:ascii="Cambria" w:eastAsia="Times New Roman" w:hAnsi="Cambria" w:cs="Times New Roman"/>
      <w:sz w:val="24"/>
      <w:szCs w:val="24"/>
      <w:lang w:val="uk-UA" w:eastAsia="uk-UA"/>
    </w:rPr>
  </w:style>
  <w:style w:type="character" w:customStyle="1" w:styleId="ab">
    <w:name w:val="Текст выноски Знак"/>
    <w:link w:val="ac"/>
    <w:rsid w:val="00702D01"/>
    <w:rPr>
      <w:rFonts w:ascii="Tahoma" w:eastAsia="Times New Roman" w:hAnsi="Tahoma" w:cs="Tahoma"/>
      <w:sz w:val="16"/>
      <w:szCs w:val="16"/>
      <w:lang w:val="uk-UA" w:eastAsia="ru-RU"/>
    </w:rPr>
  </w:style>
  <w:style w:type="paragraph" w:styleId="ac">
    <w:name w:val="Balloon Text"/>
    <w:basedOn w:val="a"/>
    <w:link w:val="ab"/>
    <w:rsid w:val="00702D01"/>
    <w:pPr>
      <w:spacing w:after="0" w:line="240" w:lineRule="auto"/>
    </w:pPr>
    <w:rPr>
      <w:rFonts w:ascii="Tahoma" w:eastAsia="Times New Roman" w:hAnsi="Tahoma" w:cs="Tahoma"/>
      <w:sz w:val="16"/>
      <w:szCs w:val="16"/>
      <w:lang w:val="uk-UA" w:eastAsia="ru-RU"/>
    </w:rPr>
  </w:style>
  <w:style w:type="character" w:customStyle="1" w:styleId="12">
    <w:name w:val="Текст выноски Знак1"/>
    <w:basedOn w:val="a0"/>
    <w:uiPriority w:val="99"/>
    <w:semiHidden/>
    <w:rsid w:val="00702D01"/>
    <w:rPr>
      <w:rFonts w:ascii="Segoe UI" w:hAnsi="Segoe UI" w:cs="Segoe UI"/>
      <w:sz w:val="18"/>
      <w:szCs w:val="18"/>
    </w:rPr>
  </w:style>
  <w:style w:type="paragraph" w:customStyle="1" w:styleId="61">
    <w:name w:val="Заголовок 61"/>
    <w:basedOn w:val="a"/>
    <w:next w:val="a"/>
    <w:rsid w:val="00702D01"/>
    <w:pPr>
      <w:keepNext/>
      <w:widowControl w:val="0"/>
      <w:snapToGrid w:val="0"/>
      <w:spacing w:after="0" w:line="240" w:lineRule="auto"/>
      <w:jc w:val="center"/>
    </w:pPr>
    <w:rPr>
      <w:rFonts w:ascii="Courier New" w:eastAsia="Times New Roman" w:hAnsi="Courier New" w:cs="Times New Roman"/>
      <w:sz w:val="28"/>
      <w:szCs w:val="20"/>
      <w:lang w:val="ru-RU" w:eastAsia="ru-RU"/>
    </w:rPr>
  </w:style>
  <w:style w:type="paragraph" w:customStyle="1" w:styleId="310">
    <w:name w:val="Заголовок 31"/>
    <w:basedOn w:val="a"/>
    <w:next w:val="a"/>
    <w:rsid w:val="00702D01"/>
    <w:pPr>
      <w:keepNext/>
      <w:widowControl w:val="0"/>
      <w:snapToGrid w:val="0"/>
      <w:spacing w:after="0" w:line="240" w:lineRule="auto"/>
      <w:ind w:firstLine="720"/>
      <w:jc w:val="both"/>
      <w:outlineLvl w:val="2"/>
    </w:pPr>
    <w:rPr>
      <w:rFonts w:ascii="Courier New" w:eastAsia="Times New Roman" w:hAnsi="Courier New" w:cs="Times New Roman"/>
      <w:sz w:val="28"/>
      <w:szCs w:val="20"/>
      <w:lang w:val="ru-RU" w:eastAsia="ru-RU"/>
    </w:rPr>
  </w:style>
  <w:style w:type="paragraph" w:customStyle="1" w:styleId="24">
    <w:name w:val="заголовок 2"/>
    <w:basedOn w:val="a"/>
    <w:next w:val="a"/>
    <w:rsid w:val="00702D01"/>
    <w:pPr>
      <w:keepNext/>
      <w:autoSpaceDE w:val="0"/>
      <w:autoSpaceDN w:val="0"/>
      <w:spacing w:after="0" w:line="240" w:lineRule="auto"/>
    </w:pPr>
    <w:rPr>
      <w:rFonts w:ascii="Times New Roman" w:eastAsia="Times New Roman" w:hAnsi="Times New Roman" w:cs="Times New Roman"/>
      <w:sz w:val="28"/>
      <w:szCs w:val="28"/>
      <w:lang w:val="ru-RU" w:eastAsia="uk-UA"/>
    </w:rPr>
  </w:style>
  <w:style w:type="paragraph" w:styleId="32">
    <w:name w:val="Body Text Indent 3"/>
    <w:basedOn w:val="a"/>
    <w:link w:val="33"/>
    <w:rsid w:val="00702D01"/>
    <w:pPr>
      <w:spacing w:after="120" w:line="240" w:lineRule="auto"/>
      <w:ind w:left="283"/>
    </w:pPr>
    <w:rPr>
      <w:rFonts w:ascii="Times New Roman" w:eastAsia="Times New Roman" w:hAnsi="Times New Roman" w:cs="Times New Roman"/>
      <w:sz w:val="16"/>
      <w:szCs w:val="16"/>
      <w:lang w:val="x-none" w:eastAsia="ru-RU"/>
    </w:rPr>
  </w:style>
  <w:style w:type="character" w:customStyle="1" w:styleId="33">
    <w:name w:val="Основной текст с отступом 3 Знак"/>
    <w:basedOn w:val="a0"/>
    <w:link w:val="32"/>
    <w:rsid w:val="00702D01"/>
    <w:rPr>
      <w:rFonts w:ascii="Times New Roman" w:eastAsia="Times New Roman" w:hAnsi="Times New Roman" w:cs="Times New Roman"/>
      <w:sz w:val="16"/>
      <w:szCs w:val="16"/>
      <w:lang w:val="x-none" w:eastAsia="ru-RU"/>
    </w:rPr>
  </w:style>
  <w:style w:type="table" w:styleId="ad">
    <w:name w:val="Table Grid"/>
    <w:basedOn w:val="a1"/>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First Indent"/>
    <w:basedOn w:val="a9"/>
    <w:link w:val="af"/>
    <w:uiPriority w:val="99"/>
    <w:semiHidden/>
    <w:unhideWhenUsed/>
    <w:rsid w:val="00702D01"/>
    <w:pPr>
      <w:spacing w:after="120"/>
      <w:ind w:firstLine="210"/>
      <w:jc w:val="left"/>
    </w:pPr>
    <w:rPr>
      <w:szCs w:val="24"/>
      <w:lang w:val="uk-UA"/>
    </w:rPr>
  </w:style>
  <w:style w:type="character" w:customStyle="1" w:styleId="af">
    <w:name w:val="Красная строка Знак"/>
    <w:basedOn w:val="aa"/>
    <w:link w:val="ae"/>
    <w:uiPriority w:val="99"/>
    <w:semiHidden/>
    <w:rsid w:val="00702D01"/>
    <w:rPr>
      <w:rFonts w:ascii="Times New Roman" w:eastAsia="Times New Roman" w:hAnsi="Times New Roman" w:cs="Times New Roman"/>
      <w:sz w:val="24"/>
      <w:szCs w:val="24"/>
      <w:lang w:val="uk-UA" w:eastAsia="ru-RU"/>
    </w:rPr>
  </w:style>
  <w:style w:type="paragraph" w:styleId="af0">
    <w:name w:val="Body Text Indent"/>
    <w:basedOn w:val="a"/>
    <w:link w:val="af1"/>
    <w:uiPriority w:val="99"/>
    <w:rsid w:val="00702D01"/>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basedOn w:val="a0"/>
    <w:link w:val="af0"/>
    <w:uiPriority w:val="99"/>
    <w:rsid w:val="00702D01"/>
    <w:rPr>
      <w:rFonts w:ascii="Times New Roman" w:eastAsia="Times New Roman" w:hAnsi="Times New Roman" w:cs="Times New Roman"/>
      <w:sz w:val="24"/>
      <w:szCs w:val="24"/>
      <w:lang w:val="x-none" w:eastAsia="x-none"/>
    </w:rPr>
  </w:style>
  <w:style w:type="paragraph" w:customStyle="1" w:styleId="13">
    <w:name w:val="ТЕКСТ1"/>
    <w:basedOn w:val="32"/>
    <w:rsid w:val="00702D01"/>
    <w:pPr>
      <w:autoSpaceDE w:val="0"/>
      <w:autoSpaceDN w:val="0"/>
      <w:spacing w:before="120" w:after="0"/>
      <w:ind w:left="0" w:firstLine="720"/>
      <w:jc w:val="both"/>
    </w:pPr>
    <w:rPr>
      <w:sz w:val="28"/>
      <w:szCs w:val="28"/>
    </w:rPr>
  </w:style>
  <w:style w:type="paragraph" w:customStyle="1" w:styleId="af2">
    <w:name w:val="Основной текст.таблицы.Основной текст таблиц.в таблице.в таблицах"/>
    <w:basedOn w:val="a"/>
    <w:rsid w:val="00702D01"/>
    <w:pPr>
      <w:autoSpaceDE w:val="0"/>
      <w:autoSpaceDN w:val="0"/>
      <w:spacing w:after="0" w:line="240" w:lineRule="auto"/>
      <w:jc w:val="both"/>
    </w:pPr>
    <w:rPr>
      <w:rFonts w:ascii="Times New Roman" w:eastAsia="Times New Roman" w:hAnsi="Times New Roman" w:cs="Times New Roman"/>
      <w:sz w:val="28"/>
      <w:szCs w:val="28"/>
      <w:lang w:val="uk-UA" w:eastAsia="ru-RU"/>
    </w:rPr>
  </w:style>
  <w:style w:type="paragraph" w:styleId="af3">
    <w:name w:val="List Paragraph"/>
    <w:basedOn w:val="a"/>
    <w:uiPriority w:val="34"/>
    <w:qFormat/>
    <w:rsid w:val="00702D01"/>
    <w:pPr>
      <w:overflowPunct w:val="0"/>
      <w:autoSpaceDE w:val="0"/>
      <w:autoSpaceDN w:val="0"/>
      <w:adjustRightInd w:val="0"/>
      <w:spacing w:after="0" w:line="240" w:lineRule="auto"/>
      <w:ind w:left="708"/>
      <w:textAlignment w:val="baseline"/>
    </w:pPr>
    <w:rPr>
      <w:rFonts w:ascii="Times New Roman CYR" w:eastAsia="Times New Roman" w:hAnsi="Times New Roman CYR" w:cs="Times New Roman"/>
      <w:sz w:val="20"/>
      <w:szCs w:val="20"/>
      <w:lang w:val="ru-RU" w:eastAsia="ru-RU"/>
    </w:rPr>
  </w:style>
  <w:style w:type="character" w:styleId="af4">
    <w:name w:val="annotation reference"/>
    <w:uiPriority w:val="99"/>
    <w:semiHidden/>
    <w:unhideWhenUsed/>
    <w:rsid w:val="00702D01"/>
    <w:rPr>
      <w:sz w:val="16"/>
      <w:szCs w:val="16"/>
    </w:rPr>
  </w:style>
  <w:style w:type="paragraph" w:styleId="af5">
    <w:name w:val="annotation text"/>
    <w:basedOn w:val="a"/>
    <w:link w:val="af6"/>
    <w:uiPriority w:val="99"/>
    <w:semiHidden/>
    <w:unhideWhenUsed/>
    <w:rsid w:val="00702D01"/>
    <w:pPr>
      <w:spacing w:after="0" w:line="240" w:lineRule="auto"/>
    </w:pPr>
    <w:rPr>
      <w:rFonts w:ascii="Times New Roman" w:eastAsia="Times New Roman" w:hAnsi="Times New Roman" w:cs="Times New Roman"/>
      <w:sz w:val="20"/>
      <w:szCs w:val="20"/>
      <w:lang w:val="uk-UA" w:eastAsia="x-none"/>
    </w:rPr>
  </w:style>
  <w:style w:type="character" w:customStyle="1" w:styleId="af6">
    <w:name w:val="Текст примечания Знак"/>
    <w:basedOn w:val="a0"/>
    <w:link w:val="af5"/>
    <w:uiPriority w:val="99"/>
    <w:semiHidden/>
    <w:rsid w:val="00702D01"/>
    <w:rPr>
      <w:rFonts w:ascii="Times New Roman" w:eastAsia="Times New Roman" w:hAnsi="Times New Roman" w:cs="Times New Roman"/>
      <w:sz w:val="20"/>
      <w:szCs w:val="20"/>
      <w:lang w:val="uk-UA" w:eastAsia="x-none"/>
    </w:rPr>
  </w:style>
  <w:style w:type="paragraph" w:styleId="14">
    <w:name w:val="toc 1"/>
    <w:basedOn w:val="a"/>
    <w:next w:val="a"/>
    <w:autoRedefine/>
    <w:uiPriority w:val="39"/>
    <w:unhideWhenUsed/>
    <w:rsid w:val="00702D01"/>
    <w:pPr>
      <w:spacing w:after="0" w:line="240" w:lineRule="auto"/>
    </w:pPr>
    <w:rPr>
      <w:rFonts w:ascii="Times New Roman" w:eastAsia="Times New Roman" w:hAnsi="Times New Roman" w:cs="Times New Roman"/>
      <w:sz w:val="24"/>
      <w:szCs w:val="24"/>
      <w:lang w:val="uk-UA" w:eastAsia="ru-RU"/>
    </w:rPr>
  </w:style>
  <w:style w:type="paragraph" w:customStyle="1" w:styleId="af7">
    <w:name w:val="Основной"/>
    <w:rsid w:val="00702D01"/>
    <w:pPr>
      <w:autoSpaceDE w:val="0"/>
      <w:autoSpaceDN w:val="0"/>
      <w:spacing w:after="0" w:line="240" w:lineRule="auto"/>
      <w:jc w:val="both"/>
    </w:pPr>
    <w:rPr>
      <w:rFonts w:ascii="Times New Roman" w:eastAsia="Times New Roman" w:hAnsi="Times New Roman" w:cs="Times New Roman"/>
      <w:sz w:val="28"/>
      <w:szCs w:val="28"/>
      <w:lang w:val="ru-RU" w:eastAsia="ru-RU"/>
    </w:rPr>
  </w:style>
  <w:style w:type="paragraph" w:customStyle="1" w:styleId="Style10">
    <w:name w:val="Style10"/>
    <w:basedOn w:val="a"/>
    <w:uiPriority w:val="99"/>
    <w:rsid w:val="00702D0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0">
    <w:name w:val="Font Style20"/>
    <w:uiPriority w:val="99"/>
    <w:rsid w:val="00702D01"/>
    <w:rPr>
      <w:rFonts w:ascii="Constantia" w:hAnsi="Constantia" w:cs="Constantia"/>
      <w:sz w:val="24"/>
      <w:szCs w:val="24"/>
    </w:rPr>
  </w:style>
  <w:style w:type="character" w:customStyle="1" w:styleId="FontStyle23">
    <w:name w:val="Font Style23"/>
    <w:uiPriority w:val="99"/>
    <w:rsid w:val="00702D01"/>
    <w:rPr>
      <w:rFonts w:ascii="Times New Roman" w:hAnsi="Times New Roman" w:cs="Times New Roman"/>
      <w:spacing w:val="20"/>
      <w:sz w:val="24"/>
      <w:szCs w:val="24"/>
    </w:rPr>
  </w:style>
  <w:style w:type="paragraph" w:customStyle="1" w:styleId="Style13">
    <w:name w:val="Style13"/>
    <w:basedOn w:val="a"/>
    <w:uiPriority w:val="99"/>
    <w:rsid w:val="00702D0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4">
    <w:name w:val="Style14"/>
    <w:basedOn w:val="a"/>
    <w:uiPriority w:val="99"/>
    <w:rsid w:val="00702D01"/>
    <w:pPr>
      <w:widowControl w:val="0"/>
      <w:autoSpaceDE w:val="0"/>
      <w:autoSpaceDN w:val="0"/>
      <w:adjustRightInd w:val="0"/>
      <w:spacing w:after="0" w:line="302" w:lineRule="exact"/>
      <w:ind w:firstLine="554"/>
      <w:jc w:val="both"/>
    </w:pPr>
    <w:rPr>
      <w:rFonts w:ascii="Times New Roman" w:eastAsia="Times New Roman" w:hAnsi="Times New Roman" w:cs="Times New Roman"/>
      <w:sz w:val="24"/>
      <w:szCs w:val="24"/>
      <w:lang w:val="ru-RU" w:eastAsia="ru-RU"/>
    </w:rPr>
  </w:style>
  <w:style w:type="paragraph" w:customStyle="1" w:styleId="Style15">
    <w:name w:val="Style15"/>
    <w:basedOn w:val="a"/>
    <w:uiPriority w:val="99"/>
    <w:rsid w:val="00702D01"/>
    <w:pPr>
      <w:widowControl w:val="0"/>
      <w:autoSpaceDE w:val="0"/>
      <w:autoSpaceDN w:val="0"/>
      <w:adjustRightInd w:val="0"/>
      <w:spacing w:after="0" w:line="317" w:lineRule="exact"/>
      <w:ind w:firstLine="554"/>
      <w:jc w:val="both"/>
    </w:pPr>
    <w:rPr>
      <w:rFonts w:ascii="Times New Roman" w:eastAsia="Times New Roman" w:hAnsi="Times New Roman" w:cs="Times New Roman"/>
      <w:sz w:val="24"/>
      <w:szCs w:val="24"/>
      <w:lang w:val="ru-RU" w:eastAsia="ru-RU"/>
    </w:rPr>
  </w:style>
  <w:style w:type="character" w:customStyle="1" w:styleId="FontStyle21">
    <w:name w:val="Font Style21"/>
    <w:uiPriority w:val="99"/>
    <w:rsid w:val="00702D01"/>
    <w:rPr>
      <w:rFonts w:ascii="Times New Roman" w:hAnsi="Times New Roman" w:cs="Times New Roman"/>
      <w:b/>
      <w:bCs/>
      <w:spacing w:val="20"/>
      <w:sz w:val="24"/>
      <w:szCs w:val="24"/>
    </w:rPr>
  </w:style>
  <w:style w:type="character" w:customStyle="1" w:styleId="FontStyle22">
    <w:name w:val="Font Style22"/>
    <w:uiPriority w:val="99"/>
    <w:rsid w:val="00702D01"/>
    <w:rPr>
      <w:rFonts w:ascii="Times New Roman" w:hAnsi="Times New Roman" w:cs="Times New Roman"/>
      <w:smallCaps/>
      <w:spacing w:val="20"/>
      <w:sz w:val="26"/>
      <w:szCs w:val="26"/>
    </w:rPr>
  </w:style>
  <w:style w:type="paragraph" w:customStyle="1" w:styleId="610">
    <w:name w:val="Заголовок 61"/>
    <w:basedOn w:val="a"/>
    <w:next w:val="a"/>
    <w:rsid w:val="00702D01"/>
    <w:pPr>
      <w:keepNext/>
      <w:widowControl w:val="0"/>
      <w:snapToGrid w:val="0"/>
      <w:spacing w:after="0" w:line="240" w:lineRule="auto"/>
      <w:jc w:val="center"/>
    </w:pPr>
    <w:rPr>
      <w:rFonts w:ascii="Courier New" w:eastAsia="Times New Roman" w:hAnsi="Courier New" w:cs="Times New Roman"/>
      <w:sz w:val="28"/>
      <w:szCs w:val="20"/>
      <w:lang w:val="ru-RU" w:eastAsia="ru-RU"/>
    </w:rPr>
  </w:style>
  <w:style w:type="paragraph" w:customStyle="1" w:styleId="af8">
    <w:name w:val="Знак"/>
    <w:basedOn w:val="a"/>
    <w:rsid w:val="00702D01"/>
    <w:pPr>
      <w:spacing w:after="0" w:line="240" w:lineRule="auto"/>
    </w:pPr>
    <w:rPr>
      <w:rFonts w:ascii="Verdana" w:eastAsia="Times New Roman" w:hAnsi="Verdana" w:cs="Verdana"/>
      <w:sz w:val="20"/>
      <w:szCs w:val="20"/>
      <w:lang w:val="en-US"/>
    </w:rPr>
  </w:style>
  <w:style w:type="character" w:customStyle="1" w:styleId="110">
    <w:name w:val="Основной текст (11)_"/>
    <w:link w:val="111"/>
    <w:locked/>
    <w:rsid w:val="00702D01"/>
    <w:rPr>
      <w:b/>
      <w:bCs/>
      <w:spacing w:val="4"/>
      <w:sz w:val="25"/>
      <w:szCs w:val="25"/>
      <w:shd w:val="clear" w:color="auto" w:fill="FFFFFF"/>
    </w:rPr>
  </w:style>
  <w:style w:type="paragraph" w:customStyle="1" w:styleId="111">
    <w:name w:val="Основной текст (11)"/>
    <w:basedOn w:val="a"/>
    <w:link w:val="110"/>
    <w:rsid w:val="00702D01"/>
    <w:pPr>
      <w:shd w:val="clear" w:color="auto" w:fill="FFFFFF"/>
      <w:spacing w:after="240" w:line="240" w:lineRule="atLeast"/>
    </w:pPr>
    <w:rPr>
      <w:b/>
      <w:bCs/>
      <w:spacing w:val="4"/>
      <w:sz w:val="25"/>
      <w:szCs w:val="25"/>
    </w:rPr>
  </w:style>
  <w:style w:type="character" w:customStyle="1" w:styleId="120">
    <w:name w:val="Основной текст (12)_"/>
    <w:link w:val="121"/>
    <w:locked/>
    <w:rsid w:val="00702D01"/>
    <w:rPr>
      <w:b/>
      <w:bCs/>
      <w:spacing w:val="14"/>
      <w:shd w:val="clear" w:color="auto" w:fill="FFFFFF"/>
    </w:rPr>
  </w:style>
  <w:style w:type="paragraph" w:customStyle="1" w:styleId="121">
    <w:name w:val="Основной текст (12)"/>
    <w:basedOn w:val="a"/>
    <w:link w:val="120"/>
    <w:rsid w:val="00702D01"/>
    <w:pPr>
      <w:shd w:val="clear" w:color="auto" w:fill="FFFFFF"/>
      <w:spacing w:after="300" w:line="240" w:lineRule="atLeast"/>
    </w:pPr>
    <w:rPr>
      <w:b/>
      <w:bCs/>
      <w:spacing w:val="14"/>
    </w:rPr>
  </w:style>
  <w:style w:type="paragraph" w:customStyle="1" w:styleId="220">
    <w:name w:val="Основной текст 22"/>
    <w:basedOn w:val="a"/>
    <w:rsid w:val="00702D01"/>
    <w:pPr>
      <w:suppressAutoHyphens/>
      <w:spacing w:after="0" w:line="240" w:lineRule="auto"/>
      <w:jc w:val="center"/>
    </w:pPr>
    <w:rPr>
      <w:rFonts w:ascii="Times New Roman" w:eastAsia="Times New Roman" w:hAnsi="Times New Roman" w:cs="Times New Roman"/>
      <w:sz w:val="28"/>
      <w:szCs w:val="28"/>
      <w:lang w:val="ru-RU" w:eastAsia="ar-SA"/>
    </w:rPr>
  </w:style>
  <w:style w:type="paragraph" w:customStyle="1" w:styleId="210">
    <w:name w:val="Основной текст с отступом 21"/>
    <w:basedOn w:val="a"/>
    <w:rsid w:val="00702D01"/>
    <w:pPr>
      <w:suppressAutoHyphens/>
      <w:spacing w:before="120" w:after="0" w:line="240" w:lineRule="auto"/>
      <w:ind w:left="567"/>
      <w:jc w:val="center"/>
    </w:pPr>
    <w:rPr>
      <w:rFonts w:ascii="Times New Roman" w:eastAsia="Times New Roman" w:hAnsi="Times New Roman" w:cs="Times New Roman"/>
      <w:sz w:val="28"/>
      <w:szCs w:val="28"/>
      <w:lang w:val="uk-UA" w:eastAsia="ar-SA"/>
    </w:rPr>
  </w:style>
  <w:style w:type="paragraph" w:customStyle="1" w:styleId="311">
    <w:name w:val="Основной текст с отступом 31"/>
    <w:basedOn w:val="a"/>
    <w:rsid w:val="00702D01"/>
    <w:pPr>
      <w:suppressAutoHyphens/>
      <w:spacing w:after="0" w:line="240" w:lineRule="auto"/>
      <w:ind w:firstLine="708"/>
      <w:jc w:val="both"/>
    </w:pPr>
    <w:rPr>
      <w:rFonts w:ascii="Times New Roman" w:eastAsia="Times New Roman" w:hAnsi="Times New Roman" w:cs="Times New Roman"/>
      <w:sz w:val="28"/>
      <w:szCs w:val="28"/>
      <w:lang w:val="uk-UA" w:eastAsia="ar-SA"/>
    </w:rPr>
  </w:style>
  <w:style w:type="paragraph" w:customStyle="1" w:styleId="af9">
    <w:name w:val="Мой"/>
    <w:basedOn w:val="a"/>
    <w:rsid w:val="00702D01"/>
    <w:pPr>
      <w:suppressAutoHyphens/>
      <w:autoSpaceDE w:val="0"/>
      <w:spacing w:after="0" w:line="240" w:lineRule="auto"/>
      <w:ind w:firstLine="567"/>
    </w:pPr>
    <w:rPr>
      <w:rFonts w:ascii="Times New Roman" w:eastAsia="Times New Roman" w:hAnsi="Times New Roman" w:cs="Times New Roman"/>
      <w:sz w:val="24"/>
      <w:szCs w:val="24"/>
      <w:lang w:val="ru-RU" w:eastAsia="ar-SA"/>
    </w:rPr>
  </w:style>
  <w:style w:type="paragraph" w:customStyle="1" w:styleId="15">
    <w:name w:val="Звичайний1"/>
    <w:rsid w:val="00702D01"/>
    <w:pPr>
      <w:suppressAutoHyphens/>
      <w:spacing w:after="0" w:line="240" w:lineRule="auto"/>
    </w:pPr>
    <w:rPr>
      <w:rFonts w:ascii="Times New Roman" w:eastAsia="Arial" w:hAnsi="Times New Roman" w:cs="Times New Roman"/>
      <w:sz w:val="20"/>
      <w:szCs w:val="20"/>
      <w:lang w:val="ru-RU" w:eastAsia="ar-SA"/>
    </w:rPr>
  </w:style>
  <w:style w:type="paragraph" w:styleId="HTML">
    <w:name w:val="HTML Preformatted"/>
    <w:basedOn w:val="a"/>
    <w:link w:val="HTML0"/>
    <w:uiPriority w:val="99"/>
    <w:rsid w:val="00702D01"/>
    <w:pPr>
      <w:suppressAutoHyphens/>
      <w:spacing w:after="0" w:line="240" w:lineRule="auto"/>
    </w:pPr>
    <w:rPr>
      <w:rFonts w:ascii="Courier New" w:eastAsia="Times New Roman" w:hAnsi="Courier New" w:cs="Times New Roman"/>
      <w:color w:val="000000"/>
      <w:sz w:val="21"/>
      <w:szCs w:val="21"/>
      <w:lang w:val="x-none" w:eastAsia="ar-SA"/>
    </w:rPr>
  </w:style>
  <w:style w:type="character" w:customStyle="1" w:styleId="HTML0">
    <w:name w:val="Стандартный HTML Знак"/>
    <w:basedOn w:val="a0"/>
    <w:link w:val="HTML"/>
    <w:uiPriority w:val="99"/>
    <w:rsid w:val="00702D01"/>
    <w:rPr>
      <w:rFonts w:ascii="Courier New" w:eastAsia="Times New Roman" w:hAnsi="Courier New" w:cs="Times New Roman"/>
      <w:color w:val="000000"/>
      <w:sz w:val="21"/>
      <w:szCs w:val="21"/>
      <w:lang w:val="x-none" w:eastAsia="ar-SA"/>
    </w:rPr>
  </w:style>
  <w:style w:type="paragraph" w:customStyle="1" w:styleId="afa">
    <w:name w:val="Стандартный"/>
    <w:rsid w:val="00702D01"/>
    <w:pPr>
      <w:suppressAutoHyphens/>
      <w:autoSpaceDE w:val="0"/>
      <w:spacing w:after="0" w:line="240" w:lineRule="auto"/>
      <w:jc w:val="both"/>
    </w:pPr>
    <w:rPr>
      <w:rFonts w:ascii="Times New Roman" w:eastAsia="Arial" w:hAnsi="Times New Roman" w:cs="Times New Roman"/>
      <w:sz w:val="24"/>
      <w:szCs w:val="24"/>
      <w:lang w:val="ru-RU" w:eastAsia="ar-SA"/>
    </w:rPr>
  </w:style>
  <w:style w:type="numbering" w:customStyle="1" w:styleId="112">
    <w:name w:val="Нет списка11"/>
    <w:next w:val="a2"/>
    <w:uiPriority w:val="99"/>
    <w:semiHidden/>
    <w:unhideWhenUsed/>
    <w:rsid w:val="00702D01"/>
  </w:style>
  <w:style w:type="numbering" w:customStyle="1" w:styleId="1110">
    <w:name w:val="Нет списка111"/>
    <w:next w:val="a2"/>
    <w:uiPriority w:val="99"/>
    <w:semiHidden/>
    <w:unhideWhenUsed/>
    <w:rsid w:val="00702D01"/>
  </w:style>
  <w:style w:type="table" w:customStyle="1" w:styleId="16">
    <w:name w:val="Сетка таблицы1"/>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702D01"/>
  </w:style>
  <w:style w:type="numbering" w:customStyle="1" w:styleId="122">
    <w:name w:val="Нет списка12"/>
    <w:next w:val="a2"/>
    <w:uiPriority w:val="99"/>
    <w:semiHidden/>
    <w:unhideWhenUsed/>
    <w:rsid w:val="00702D01"/>
  </w:style>
  <w:style w:type="table" w:customStyle="1" w:styleId="26">
    <w:name w:val="Сетка таблицы2"/>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сновной текст_"/>
    <w:link w:val="7"/>
    <w:rsid w:val="00702D01"/>
    <w:rPr>
      <w:rFonts w:ascii="Times New Roman" w:eastAsia="Times New Roman" w:hAnsi="Times New Roman"/>
      <w:sz w:val="25"/>
      <w:szCs w:val="25"/>
      <w:shd w:val="clear" w:color="auto" w:fill="FFFFFF"/>
    </w:rPr>
  </w:style>
  <w:style w:type="character" w:customStyle="1" w:styleId="41">
    <w:name w:val="Основной текст (4)_"/>
    <w:link w:val="42"/>
    <w:rsid w:val="00702D01"/>
    <w:rPr>
      <w:rFonts w:ascii="Times New Roman" w:eastAsia="Times New Roman" w:hAnsi="Times New Roman"/>
      <w:sz w:val="25"/>
      <w:szCs w:val="25"/>
      <w:shd w:val="clear" w:color="auto" w:fill="FFFFFF"/>
    </w:rPr>
  </w:style>
  <w:style w:type="character" w:customStyle="1" w:styleId="afc">
    <w:name w:val="Колонтитул_"/>
    <w:link w:val="afd"/>
    <w:rsid w:val="00702D01"/>
    <w:rPr>
      <w:rFonts w:ascii="Times New Roman" w:eastAsia="Times New Roman" w:hAnsi="Times New Roman"/>
      <w:shd w:val="clear" w:color="auto" w:fill="FFFFFF"/>
    </w:rPr>
  </w:style>
  <w:style w:type="character" w:customStyle="1" w:styleId="115pt">
    <w:name w:val="Колонтитул + 11;5 pt"/>
    <w:rsid w:val="00702D01"/>
    <w:rPr>
      <w:rFonts w:ascii="Times New Roman" w:eastAsia="Times New Roman" w:hAnsi="Times New Roman" w:cs="Times New Roman"/>
      <w:b w:val="0"/>
      <w:bCs w:val="0"/>
      <w:i w:val="0"/>
      <w:iCs w:val="0"/>
      <w:smallCaps w:val="0"/>
      <w:strike w:val="0"/>
      <w:spacing w:val="0"/>
      <w:sz w:val="23"/>
      <w:szCs w:val="23"/>
    </w:rPr>
  </w:style>
  <w:style w:type="paragraph" w:customStyle="1" w:styleId="7">
    <w:name w:val="Основной текст7"/>
    <w:basedOn w:val="a"/>
    <w:link w:val="afb"/>
    <w:rsid w:val="00702D01"/>
    <w:pPr>
      <w:shd w:val="clear" w:color="auto" w:fill="FFFFFF"/>
      <w:spacing w:before="540" w:after="420" w:line="0" w:lineRule="atLeast"/>
      <w:ind w:hanging="440"/>
    </w:pPr>
    <w:rPr>
      <w:rFonts w:ascii="Times New Roman" w:eastAsia="Times New Roman" w:hAnsi="Times New Roman"/>
      <w:sz w:val="25"/>
      <w:szCs w:val="25"/>
    </w:rPr>
  </w:style>
  <w:style w:type="paragraph" w:customStyle="1" w:styleId="42">
    <w:name w:val="Основной текст (4)"/>
    <w:basedOn w:val="a"/>
    <w:link w:val="41"/>
    <w:rsid w:val="00702D01"/>
    <w:pPr>
      <w:shd w:val="clear" w:color="auto" w:fill="FFFFFF"/>
      <w:spacing w:after="0" w:line="0" w:lineRule="atLeast"/>
    </w:pPr>
    <w:rPr>
      <w:rFonts w:ascii="Times New Roman" w:eastAsia="Times New Roman" w:hAnsi="Times New Roman"/>
      <w:sz w:val="25"/>
      <w:szCs w:val="25"/>
    </w:rPr>
  </w:style>
  <w:style w:type="paragraph" w:customStyle="1" w:styleId="afd">
    <w:name w:val="Колонтитул"/>
    <w:basedOn w:val="a"/>
    <w:link w:val="afc"/>
    <w:rsid w:val="00702D01"/>
    <w:pPr>
      <w:shd w:val="clear" w:color="auto" w:fill="FFFFFF"/>
      <w:spacing w:after="0" w:line="240" w:lineRule="auto"/>
    </w:pPr>
    <w:rPr>
      <w:rFonts w:ascii="Times New Roman" w:eastAsia="Times New Roman" w:hAnsi="Times New Roman"/>
    </w:rPr>
  </w:style>
  <w:style w:type="numbering" w:customStyle="1" w:styleId="34">
    <w:name w:val="Нет списка3"/>
    <w:next w:val="a2"/>
    <w:uiPriority w:val="99"/>
    <w:semiHidden/>
    <w:unhideWhenUsed/>
    <w:rsid w:val="00702D01"/>
  </w:style>
  <w:style w:type="numbering" w:customStyle="1" w:styleId="43">
    <w:name w:val="Нет списка4"/>
    <w:next w:val="a2"/>
    <w:uiPriority w:val="99"/>
    <w:semiHidden/>
    <w:unhideWhenUsed/>
    <w:rsid w:val="00702D01"/>
  </w:style>
  <w:style w:type="paragraph" w:styleId="44">
    <w:name w:val="toc 4"/>
    <w:basedOn w:val="a"/>
    <w:next w:val="a"/>
    <w:autoRedefine/>
    <w:uiPriority w:val="39"/>
    <w:unhideWhenUsed/>
    <w:rsid w:val="00702D01"/>
    <w:pPr>
      <w:spacing w:after="100" w:line="276" w:lineRule="auto"/>
      <w:ind w:left="660"/>
    </w:pPr>
    <w:rPr>
      <w:rFonts w:ascii="Calibri" w:eastAsia="Times New Roman" w:hAnsi="Calibri" w:cs="Times New Roman"/>
      <w:lang w:val="ru-RU" w:eastAsia="ru-RU"/>
    </w:rPr>
  </w:style>
  <w:style w:type="paragraph" w:styleId="5">
    <w:name w:val="toc 5"/>
    <w:basedOn w:val="a"/>
    <w:next w:val="a"/>
    <w:autoRedefine/>
    <w:uiPriority w:val="39"/>
    <w:unhideWhenUsed/>
    <w:rsid w:val="00702D01"/>
    <w:pPr>
      <w:spacing w:after="100" w:line="276" w:lineRule="auto"/>
      <w:ind w:left="880"/>
    </w:pPr>
    <w:rPr>
      <w:rFonts w:ascii="Calibri" w:eastAsia="Times New Roman" w:hAnsi="Calibri" w:cs="Times New Roman"/>
      <w:lang w:val="ru-RU" w:eastAsia="ru-RU"/>
    </w:rPr>
  </w:style>
  <w:style w:type="paragraph" w:styleId="62">
    <w:name w:val="toc 6"/>
    <w:basedOn w:val="a"/>
    <w:next w:val="a"/>
    <w:autoRedefine/>
    <w:uiPriority w:val="39"/>
    <w:unhideWhenUsed/>
    <w:rsid w:val="00702D01"/>
    <w:pPr>
      <w:spacing w:after="100" w:line="276" w:lineRule="auto"/>
      <w:ind w:left="1100"/>
    </w:pPr>
    <w:rPr>
      <w:rFonts w:ascii="Calibri" w:eastAsia="Times New Roman" w:hAnsi="Calibri" w:cs="Times New Roman"/>
      <w:lang w:val="ru-RU" w:eastAsia="ru-RU"/>
    </w:rPr>
  </w:style>
  <w:style w:type="paragraph" w:styleId="70">
    <w:name w:val="toc 7"/>
    <w:basedOn w:val="a"/>
    <w:next w:val="a"/>
    <w:autoRedefine/>
    <w:uiPriority w:val="39"/>
    <w:unhideWhenUsed/>
    <w:rsid w:val="00702D01"/>
    <w:pPr>
      <w:spacing w:after="100" w:line="276" w:lineRule="auto"/>
      <w:ind w:left="1320"/>
    </w:pPr>
    <w:rPr>
      <w:rFonts w:ascii="Calibri" w:eastAsia="Times New Roman" w:hAnsi="Calibri" w:cs="Times New Roman"/>
      <w:lang w:val="ru-RU" w:eastAsia="ru-RU"/>
    </w:rPr>
  </w:style>
  <w:style w:type="paragraph" w:styleId="8">
    <w:name w:val="toc 8"/>
    <w:basedOn w:val="a"/>
    <w:next w:val="a"/>
    <w:autoRedefine/>
    <w:uiPriority w:val="39"/>
    <w:unhideWhenUsed/>
    <w:rsid w:val="00702D01"/>
    <w:pPr>
      <w:spacing w:after="100" w:line="276" w:lineRule="auto"/>
      <w:ind w:left="1540"/>
    </w:pPr>
    <w:rPr>
      <w:rFonts w:ascii="Calibri" w:eastAsia="Times New Roman" w:hAnsi="Calibri" w:cs="Times New Roman"/>
      <w:lang w:val="ru-RU" w:eastAsia="ru-RU"/>
    </w:rPr>
  </w:style>
  <w:style w:type="paragraph" w:styleId="9">
    <w:name w:val="toc 9"/>
    <w:basedOn w:val="a"/>
    <w:next w:val="a"/>
    <w:autoRedefine/>
    <w:uiPriority w:val="39"/>
    <w:unhideWhenUsed/>
    <w:rsid w:val="00702D01"/>
    <w:pPr>
      <w:spacing w:after="100" w:line="276" w:lineRule="auto"/>
      <w:ind w:left="1760"/>
    </w:pPr>
    <w:rPr>
      <w:rFonts w:ascii="Calibri" w:eastAsia="Times New Roman" w:hAnsi="Calibri" w:cs="Times New Roman"/>
      <w:lang w:val="ru-RU" w:eastAsia="ru-RU"/>
    </w:rPr>
  </w:style>
  <w:style w:type="paragraph" w:customStyle="1" w:styleId="tc">
    <w:name w:val="tc"/>
    <w:basedOn w:val="a"/>
    <w:rsid w:val="00702D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s2">
    <w:name w:val="fs2"/>
    <w:rsid w:val="00702D01"/>
  </w:style>
  <w:style w:type="character" w:styleId="afe">
    <w:name w:val="Unresolved Mention"/>
    <w:uiPriority w:val="99"/>
    <w:semiHidden/>
    <w:unhideWhenUsed/>
    <w:rsid w:val="00702D01"/>
    <w:rPr>
      <w:color w:val="605E5C"/>
      <w:shd w:val="clear" w:color="auto" w:fill="E1DFDD"/>
    </w:rPr>
  </w:style>
  <w:style w:type="paragraph" w:customStyle="1" w:styleId="tj">
    <w:name w:val="tj"/>
    <w:basedOn w:val="a"/>
    <w:rsid w:val="00702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
    <w:basedOn w:val="a"/>
    <w:next w:val="aff0"/>
    <w:unhideWhenUsed/>
    <w:rsid w:val="00052A5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50">
    <w:name w:val="Нет списка5"/>
    <w:next w:val="a2"/>
    <w:semiHidden/>
    <w:rsid w:val="00702D01"/>
  </w:style>
  <w:style w:type="table" w:customStyle="1" w:styleId="35">
    <w:name w:val="Сетка таблицы3"/>
    <w:basedOn w:val="a1"/>
    <w:next w:val="ad"/>
    <w:uiPriority w:val="59"/>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Чертежный"/>
    <w:rsid w:val="00702D01"/>
    <w:pPr>
      <w:spacing w:after="0" w:line="240" w:lineRule="auto"/>
      <w:jc w:val="both"/>
    </w:pPr>
    <w:rPr>
      <w:rFonts w:ascii="ISOCPEUR" w:eastAsia="Times New Roman" w:hAnsi="ISOCPEUR" w:cs="Times New Roman"/>
      <w:i/>
      <w:sz w:val="28"/>
      <w:szCs w:val="20"/>
      <w:lang w:val="uk-UA" w:eastAsia="ru-RU"/>
    </w:rPr>
  </w:style>
  <w:style w:type="paragraph" w:styleId="aff2">
    <w:name w:val="Plain Text"/>
    <w:basedOn w:val="a"/>
    <w:link w:val="aff3"/>
    <w:rsid w:val="00702D01"/>
    <w:pPr>
      <w:spacing w:after="0" w:line="240" w:lineRule="auto"/>
    </w:pPr>
    <w:rPr>
      <w:rFonts w:ascii="Courier New" w:eastAsia="Times New Roman" w:hAnsi="Courier New" w:cs="Courier New"/>
      <w:sz w:val="20"/>
      <w:szCs w:val="20"/>
      <w:lang w:val="uk-UA" w:eastAsia="ru-RU"/>
    </w:rPr>
  </w:style>
  <w:style w:type="character" w:customStyle="1" w:styleId="aff3">
    <w:name w:val="Текст Знак"/>
    <w:basedOn w:val="a0"/>
    <w:link w:val="aff2"/>
    <w:rsid w:val="00702D01"/>
    <w:rPr>
      <w:rFonts w:ascii="Courier New" w:eastAsia="Times New Roman" w:hAnsi="Courier New" w:cs="Courier New"/>
      <w:sz w:val="20"/>
      <w:szCs w:val="20"/>
      <w:lang w:val="uk-UA" w:eastAsia="ru-RU"/>
    </w:rPr>
  </w:style>
  <w:style w:type="numbering" w:customStyle="1" w:styleId="130">
    <w:name w:val="Нет списка13"/>
    <w:next w:val="a2"/>
    <w:uiPriority w:val="99"/>
    <w:semiHidden/>
    <w:unhideWhenUsed/>
    <w:rsid w:val="00702D01"/>
  </w:style>
  <w:style w:type="character" w:styleId="aff4">
    <w:name w:val="line number"/>
    <w:uiPriority w:val="99"/>
    <w:unhideWhenUsed/>
    <w:rsid w:val="00702D01"/>
  </w:style>
  <w:style w:type="paragraph" w:customStyle="1" w:styleId="1TimesNewRoman">
    <w:name w:val="Заголовок 1 + Times New Roman"/>
    <w:aliases w:val="14 pt,не полужирный,по цеОбычный"/>
    <w:basedOn w:val="1"/>
    <w:rsid w:val="00702D01"/>
    <w:pPr>
      <w:numPr>
        <w:numId w:val="11"/>
      </w:numPr>
      <w:suppressAutoHyphens/>
      <w:overflowPunct w:val="0"/>
      <w:autoSpaceDE w:val="0"/>
      <w:ind w:left="0" w:right="0" w:firstLine="0"/>
      <w:textAlignment w:val="baseline"/>
    </w:pPr>
    <w:rPr>
      <w:bCs/>
      <w:kern w:val="1"/>
      <w:szCs w:val="28"/>
      <w:lang w:val="ru-RU" w:eastAsia="ar-SA"/>
    </w:rPr>
  </w:style>
  <w:style w:type="character" w:customStyle="1" w:styleId="18">
    <w:name w:val="Основной текст (18)_"/>
    <w:link w:val="180"/>
    <w:rsid w:val="00702D01"/>
    <w:rPr>
      <w:rFonts w:ascii="Arial" w:eastAsia="Arial" w:hAnsi="Arial" w:cs="Arial"/>
      <w:sz w:val="13"/>
      <w:szCs w:val="13"/>
      <w:shd w:val="clear" w:color="auto" w:fill="FFFFFF"/>
    </w:rPr>
  </w:style>
  <w:style w:type="character" w:customStyle="1" w:styleId="19">
    <w:name w:val="Основной текст (19)_"/>
    <w:link w:val="190"/>
    <w:rsid w:val="00702D01"/>
    <w:rPr>
      <w:rFonts w:ascii="Arial" w:eastAsia="Arial" w:hAnsi="Arial" w:cs="Arial"/>
      <w:sz w:val="13"/>
      <w:szCs w:val="13"/>
      <w:shd w:val="clear" w:color="auto" w:fill="FFFFFF"/>
    </w:rPr>
  </w:style>
  <w:style w:type="paragraph" w:customStyle="1" w:styleId="180">
    <w:name w:val="Основной текст (18)"/>
    <w:basedOn w:val="a"/>
    <w:link w:val="18"/>
    <w:rsid w:val="00702D01"/>
    <w:pPr>
      <w:shd w:val="clear" w:color="auto" w:fill="FFFFFF"/>
      <w:spacing w:after="0" w:line="0" w:lineRule="atLeast"/>
    </w:pPr>
    <w:rPr>
      <w:rFonts w:ascii="Arial" w:eastAsia="Arial" w:hAnsi="Arial" w:cs="Arial"/>
      <w:sz w:val="13"/>
      <w:szCs w:val="13"/>
    </w:rPr>
  </w:style>
  <w:style w:type="paragraph" w:customStyle="1" w:styleId="190">
    <w:name w:val="Основной текст (19)"/>
    <w:basedOn w:val="a"/>
    <w:link w:val="19"/>
    <w:rsid w:val="00702D01"/>
    <w:pPr>
      <w:shd w:val="clear" w:color="auto" w:fill="FFFFFF"/>
      <w:spacing w:after="0" w:line="163" w:lineRule="exact"/>
      <w:ind w:hanging="260"/>
      <w:jc w:val="both"/>
    </w:pPr>
    <w:rPr>
      <w:rFonts w:ascii="Arial" w:eastAsia="Arial" w:hAnsi="Arial" w:cs="Arial"/>
      <w:sz w:val="13"/>
      <w:szCs w:val="13"/>
    </w:rPr>
  </w:style>
  <w:style w:type="character" w:customStyle="1" w:styleId="spanrvts0">
    <w:name w:val="span_rvts0"/>
    <w:rsid w:val="00702D01"/>
    <w:rPr>
      <w:rFonts w:ascii="Times New Roman" w:eastAsia="Times New Roman" w:hAnsi="Times New Roman" w:cs="Times New Roman"/>
      <w:b w:val="0"/>
      <w:bCs w:val="0"/>
      <w:i w:val="0"/>
      <w:iCs w:val="0"/>
      <w:sz w:val="24"/>
      <w:szCs w:val="24"/>
    </w:rPr>
  </w:style>
  <w:style w:type="numbering" w:customStyle="1" w:styleId="63">
    <w:name w:val="Нет списка6"/>
    <w:next w:val="a2"/>
    <w:uiPriority w:val="99"/>
    <w:semiHidden/>
    <w:unhideWhenUsed/>
    <w:rsid w:val="00702D01"/>
  </w:style>
  <w:style w:type="character" w:customStyle="1" w:styleId="WW8Num2z0">
    <w:name w:val="WW8Num2z0"/>
    <w:rsid w:val="00702D01"/>
    <w:rPr>
      <w:rFonts w:ascii="Symbol" w:hAnsi="Symbol"/>
    </w:rPr>
  </w:style>
  <w:style w:type="character" w:customStyle="1" w:styleId="WW8Num3z0">
    <w:name w:val="WW8Num3z0"/>
    <w:rsid w:val="00702D01"/>
    <w:rPr>
      <w:rFonts w:ascii="Symbol" w:hAnsi="Symbol"/>
    </w:rPr>
  </w:style>
  <w:style w:type="character" w:customStyle="1" w:styleId="WW8Num5z0">
    <w:name w:val="WW8Num5z0"/>
    <w:rsid w:val="00702D01"/>
    <w:rPr>
      <w:rFonts w:ascii="Times New Roman" w:hAnsi="Times New Roman"/>
    </w:rPr>
  </w:style>
  <w:style w:type="character" w:customStyle="1" w:styleId="WW8Num6z0">
    <w:name w:val="WW8Num6z0"/>
    <w:rsid w:val="00702D01"/>
    <w:rPr>
      <w:rFonts w:ascii="Symbol" w:hAnsi="Symbol"/>
    </w:rPr>
  </w:style>
  <w:style w:type="character" w:customStyle="1" w:styleId="WW8Num7z0">
    <w:name w:val="WW8Num7z0"/>
    <w:rsid w:val="00702D01"/>
    <w:rPr>
      <w:rFonts w:ascii="Times New Roman" w:hAnsi="Times New Roman"/>
    </w:rPr>
  </w:style>
  <w:style w:type="character" w:customStyle="1" w:styleId="WW8Num8z0">
    <w:name w:val="WW8Num8z0"/>
    <w:rsid w:val="00702D01"/>
    <w:rPr>
      <w:rFonts w:ascii="OpenSymbol" w:hAnsi="OpenSymbol"/>
    </w:rPr>
  </w:style>
  <w:style w:type="character" w:customStyle="1" w:styleId="Absatz-Standardschriftart">
    <w:name w:val="Absatz-Standardschriftart"/>
    <w:rsid w:val="00702D01"/>
  </w:style>
  <w:style w:type="character" w:customStyle="1" w:styleId="WW8Num4z0">
    <w:name w:val="WW8Num4z0"/>
    <w:rsid w:val="00702D01"/>
    <w:rPr>
      <w:rFonts w:ascii="Symbol" w:hAnsi="Symbol"/>
    </w:rPr>
  </w:style>
  <w:style w:type="character" w:customStyle="1" w:styleId="WW8Num6z1">
    <w:name w:val="WW8Num6z1"/>
    <w:rsid w:val="00702D01"/>
    <w:rPr>
      <w:rFonts w:ascii="Courier New" w:hAnsi="Courier New" w:cs="Courier New"/>
    </w:rPr>
  </w:style>
  <w:style w:type="character" w:customStyle="1" w:styleId="WW8Num6z2">
    <w:name w:val="WW8Num6z2"/>
    <w:rsid w:val="00702D01"/>
    <w:rPr>
      <w:rFonts w:ascii="Wingdings" w:hAnsi="Wingdings"/>
    </w:rPr>
  </w:style>
  <w:style w:type="character" w:customStyle="1" w:styleId="WW8Num9z0">
    <w:name w:val="WW8Num9z0"/>
    <w:rsid w:val="00702D01"/>
    <w:rPr>
      <w:rFonts w:ascii="Symbol" w:hAnsi="Symbol"/>
    </w:rPr>
  </w:style>
  <w:style w:type="character" w:customStyle="1" w:styleId="WW8Num9z1">
    <w:name w:val="WW8Num9z1"/>
    <w:rsid w:val="00702D01"/>
    <w:rPr>
      <w:rFonts w:ascii="Courier New" w:hAnsi="Courier New" w:cs="Courier New"/>
    </w:rPr>
  </w:style>
  <w:style w:type="character" w:customStyle="1" w:styleId="WW8Num9z2">
    <w:name w:val="WW8Num9z2"/>
    <w:rsid w:val="00702D01"/>
    <w:rPr>
      <w:rFonts w:ascii="Wingdings" w:hAnsi="Wingdings"/>
    </w:rPr>
  </w:style>
  <w:style w:type="character" w:customStyle="1" w:styleId="WW8Num10z0">
    <w:name w:val="WW8Num10z0"/>
    <w:rsid w:val="00702D01"/>
    <w:rPr>
      <w:rFonts w:ascii="Symbol" w:hAnsi="Symbol"/>
    </w:rPr>
  </w:style>
  <w:style w:type="character" w:customStyle="1" w:styleId="WW8Num10z1">
    <w:name w:val="WW8Num10z1"/>
    <w:rsid w:val="00702D01"/>
    <w:rPr>
      <w:rFonts w:ascii="Courier New" w:hAnsi="Courier New" w:cs="Courier New"/>
    </w:rPr>
  </w:style>
  <w:style w:type="character" w:customStyle="1" w:styleId="WW8Num10z2">
    <w:name w:val="WW8Num10z2"/>
    <w:rsid w:val="00702D01"/>
    <w:rPr>
      <w:rFonts w:ascii="Wingdings" w:hAnsi="Wingdings"/>
    </w:rPr>
  </w:style>
  <w:style w:type="character" w:customStyle="1" w:styleId="WW8Num14z0">
    <w:name w:val="WW8Num14z0"/>
    <w:rsid w:val="00702D01"/>
    <w:rPr>
      <w:rFonts w:ascii="Symbol" w:hAnsi="Symbol"/>
    </w:rPr>
  </w:style>
  <w:style w:type="character" w:customStyle="1" w:styleId="WW8Num14z1">
    <w:name w:val="WW8Num14z1"/>
    <w:rsid w:val="00702D01"/>
    <w:rPr>
      <w:rFonts w:ascii="Courier New" w:hAnsi="Courier New" w:cs="Courier New"/>
    </w:rPr>
  </w:style>
  <w:style w:type="character" w:customStyle="1" w:styleId="WW8Num14z2">
    <w:name w:val="WW8Num14z2"/>
    <w:rsid w:val="00702D01"/>
    <w:rPr>
      <w:rFonts w:ascii="Wingdings" w:hAnsi="Wingdings"/>
    </w:rPr>
  </w:style>
  <w:style w:type="character" w:customStyle="1" w:styleId="WW8Num15z0">
    <w:name w:val="WW8Num15z0"/>
    <w:rsid w:val="00702D01"/>
    <w:rPr>
      <w:rFonts w:ascii="Symbol" w:hAnsi="Symbol"/>
    </w:rPr>
  </w:style>
  <w:style w:type="character" w:customStyle="1" w:styleId="WW8Num15z1">
    <w:name w:val="WW8Num15z1"/>
    <w:rsid w:val="00702D01"/>
    <w:rPr>
      <w:rFonts w:ascii="Courier New" w:hAnsi="Courier New" w:cs="Courier New"/>
    </w:rPr>
  </w:style>
  <w:style w:type="character" w:customStyle="1" w:styleId="WW8Num15z2">
    <w:name w:val="WW8Num15z2"/>
    <w:rsid w:val="00702D01"/>
    <w:rPr>
      <w:rFonts w:ascii="Wingdings" w:hAnsi="Wingdings"/>
    </w:rPr>
  </w:style>
  <w:style w:type="character" w:customStyle="1" w:styleId="WW8Num16z0">
    <w:name w:val="WW8Num16z0"/>
    <w:rsid w:val="00702D01"/>
    <w:rPr>
      <w:rFonts w:ascii="Symbol" w:hAnsi="Symbol"/>
    </w:rPr>
  </w:style>
  <w:style w:type="character" w:customStyle="1" w:styleId="WW8Num16z1">
    <w:name w:val="WW8Num16z1"/>
    <w:rsid w:val="00702D01"/>
    <w:rPr>
      <w:rFonts w:ascii="Courier New" w:hAnsi="Courier New" w:cs="Courier New"/>
    </w:rPr>
  </w:style>
  <w:style w:type="character" w:customStyle="1" w:styleId="WW8Num16z2">
    <w:name w:val="WW8Num16z2"/>
    <w:rsid w:val="00702D01"/>
    <w:rPr>
      <w:rFonts w:ascii="Wingdings" w:hAnsi="Wingdings"/>
    </w:rPr>
  </w:style>
  <w:style w:type="character" w:customStyle="1" w:styleId="WW8Num17z0">
    <w:name w:val="WW8Num17z0"/>
    <w:rsid w:val="00702D01"/>
    <w:rPr>
      <w:rFonts w:ascii="Symbol" w:hAnsi="Symbol"/>
    </w:rPr>
  </w:style>
  <w:style w:type="character" w:customStyle="1" w:styleId="WW8Num17z1">
    <w:name w:val="WW8Num17z1"/>
    <w:rsid w:val="00702D01"/>
    <w:rPr>
      <w:rFonts w:ascii="Courier New" w:hAnsi="Courier New" w:cs="Courier New"/>
    </w:rPr>
  </w:style>
  <w:style w:type="character" w:customStyle="1" w:styleId="WW8Num17z2">
    <w:name w:val="WW8Num17z2"/>
    <w:rsid w:val="00702D01"/>
    <w:rPr>
      <w:rFonts w:ascii="Wingdings" w:hAnsi="Wingdings"/>
    </w:rPr>
  </w:style>
  <w:style w:type="character" w:customStyle="1" w:styleId="WW8Num18z0">
    <w:name w:val="WW8Num18z0"/>
    <w:rsid w:val="00702D01"/>
    <w:rPr>
      <w:rFonts w:ascii="Symbol" w:hAnsi="Symbol"/>
    </w:rPr>
  </w:style>
  <w:style w:type="character" w:customStyle="1" w:styleId="WW8Num18z1">
    <w:name w:val="WW8Num18z1"/>
    <w:rsid w:val="00702D01"/>
    <w:rPr>
      <w:rFonts w:ascii="Courier New" w:hAnsi="Courier New" w:cs="Courier New"/>
    </w:rPr>
  </w:style>
  <w:style w:type="character" w:customStyle="1" w:styleId="WW8Num18z2">
    <w:name w:val="WW8Num18z2"/>
    <w:rsid w:val="00702D01"/>
    <w:rPr>
      <w:rFonts w:ascii="Wingdings" w:hAnsi="Wingdings"/>
    </w:rPr>
  </w:style>
  <w:style w:type="character" w:customStyle="1" w:styleId="WW8Num20z0">
    <w:name w:val="WW8Num20z0"/>
    <w:rsid w:val="00702D01"/>
    <w:rPr>
      <w:rFonts w:ascii="Symbol" w:hAnsi="Symbol"/>
    </w:rPr>
  </w:style>
  <w:style w:type="character" w:customStyle="1" w:styleId="WW8Num20z1">
    <w:name w:val="WW8Num20z1"/>
    <w:rsid w:val="00702D01"/>
    <w:rPr>
      <w:rFonts w:ascii="Courier New" w:hAnsi="Courier New" w:cs="Courier New"/>
    </w:rPr>
  </w:style>
  <w:style w:type="character" w:customStyle="1" w:styleId="WW8Num20z2">
    <w:name w:val="WW8Num20z2"/>
    <w:rsid w:val="00702D01"/>
    <w:rPr>
      <w:rFonts w:ascii="Wingdings" w:hAnsi="Wingdings"/>
    </w:rPr>
  </w:style>
  <w:style w:type="character" w:customStyle="1" w:styleId="WW8Num21z0">
    <w:name w:val="WW8Num21z0"/>
    <w:rsid w:val="00702D01"/>
    <w:rPr>
      <w:rFonts w:ascii="StarSymbol" w:hAnsi="StarSymbol"/>
    </w:rPr>
  </w:style>
  <w:style w:type="character" w:customStyle="1" w:styleId="WW8Num22z0">
    <w:name w:val="WW8Num22z0"/>
    <w:rsid w:val="00702D01"/>
    <w:rPr>
      <w:rFonts w:ascii="Symbol" w:hAnsi="Symbol"/>
    </w:rPr>
  </w:style>
  <w:style w:type="character" w:customStyle="1" w:styleId="WW8Num22z1">
    <w:name w:val="WW8Num22z1"/>
    <w:rsid w:val="00702D01"/>
    <w:rPr>
      <w:rFonts w:ascii="Courier New" w:hAnsi="Courier New" w:cs="Courier New"/>
    </w:rPr>
  </w:style>
  <w:style w:type="character" w:customStyle="1" w:styleId="WW8Num22z2">
    <w:name w:val="WW8Num22z2"/>
    <w:rsid w:val="00702D01"/>
    <w:rPr>
      <w:rFonts w:ascii="Wingdings" w:hAnsi="Wingdings"/>
    </w:rPr>
  </w:style>
  <w:style w:type="character" w:customStyle="1" w:styleId="WW8Num23z0">
    <w:name w:val="WW8Num23z0"/>
    <w:rsid w:val="00702D01"/>
    <w:rPr>
      <w:rFonts w:ascii="Wingdings" w:hAnsi="Wingdings"/>
    </w:rPr>
  </w:style>
  <w:style w:type="character" w:customStyle="1" w:styleId="WW8Num23z1">
    <w:name w:val="WW8Num23z1"/>
    <w:rsid w:val="00702D01"/>
    <w:rPr>
      <w:rFonts w:ascii="Courier New" w:hAnsi="Courier New" w:cs="Courier New"/>
    </w:rPr>
  </w:style>
  <w:style w:type="character" w:customStyle="1" w:styleId="WW8Num23z3">
    <w:name w:val="WW8Num23z3"/>
    <w:rsid w:val="00702D01"/>
    <w:rPr>
      <w:rFonts w:ascii="Symbol" w:hAnsi="Symbol"/>
    </w:rPr>
  </w:style>
  <w:style w:type="character" w:customStyle="1" w:styleId="WW8Num24z0">
    <w:name w:val="WW8Num24z0"/>
    <w:rsid w:val="00702D01"/>
    <w:rPr>
      <w:rFonts w:ascii="Times New Roman" w:hAnsi="Times New Roman"/>
    </w:rPr>
  </w:style>
  <w:style w:type="character" w:customStyle="1" w:styleId="WW8Num26z0">
    <w:name w:val="WW8Num26z0"/>
    <w:rsid w:val="00702D01"/>
    <w:rPr>
      <w:rFonts w:ascii="Symbol" w:hAnsi="Symbol"/>
    </w:rPr>
  </w:style>
  <w:style w:type="character" w:customStyle="1" w:styleId="WW8Num26z1">
    <w:name w:val="WW8Num26z1"/>
    <w:rsid w:val="00702D01"/>
    <w:rPr>
      <w:rFonts w:ascii="Courier New" w:hAnsi="Courier New" w:cs="Courier New"/>
    </w:rPr>
  </w:style>
  <w:style w:type="character" w:customStyle="1" w:styleId="WW8Num26z2">
    <w:name w:val="WW8Num26z2"/>
    <w:rsid w:val="00702D01"/>
    <w:rPr>
      <w:rFonts w:ascii="Wingdings" w:hAnsi="Wingdings"/>
    </w:rPr>
  </w:style>
  <w:style w:type="character" w:customStyle="1" w:styleId="WW8Num27z0">
    <w:name w:val="WW8Num27z0"/>
    <w:rsid w:val="00702D01"/>
    <w:rPr>
      <w:rFonts w:ascii="Symbol" w:hAnsi="Symbol"/>
    </w:rPr>
  </w:style>
  <w:style w:type="character" w:customStyle="1" w:styleId="WW8Num27z1">
    <w:name w:val="WW8Num27z1"/>
    <w:rsid w:val="00702D01"/>
    <w:rPr>
      <w:rFonts w:ascii="Courier New" w:hAnsi="Courier New" w:cs="Courier New"/>
    </w:rPr>
  </w:style>
  <w:style w:type="character" w:customStyle="1" w:styleId="WW8Num27z2">
    <w:name w:val="WW8Num27z2"/>
    <w:rsid w:val="00702D01"/>
    <w:rPr>
      <w:rFonts w:ascii="Wingdings" w:hAnsi="Wingdings"/>
    </w:rPr>
  </w:style>
  <w:style w:type="character" w:customStyle="1" w:styleId="WW8Num28z0">
    <w:name w:val="WW8Num28z0"/>
    <w:rsid w:val="00702D01"/>
    <w:rPr>
      <w:rFonts w:ascii="Symbol" w:hAnsi="Symbol"/>
    </w:rPr>
  </w:style>
  <w:style w:type="character" w:customStyle="1" w:styleId="WW8Num28z1">
    <w:name w:val="WW8Num28z1"/>
    <w:rsid w:val="00702D01"/>
    <w:rPr>
      <w:rFonts w:ascii="Courier New" w:hAnsi="Courier New" w:cs="Courier New"/>
    </w:rPr>
  </w:style>
  <w:style w:type="character" w:customStyle="1" w:styleId="WW8Num28z2">
    <w:name w:val="WW8Num28z2"/>
    <w:rsid w:val="00702D01"/>
    <w:rPr>
      <w:rFonts w:ascii="Wingdings" w:hAnsi="Wingdings"/>
    </w:rPr>
  </w:style>
  <w:style w:type="character" w:customStyle="1" w:styleId="WW8Num29z0">
    <w:name w:val="WW8Num29z0"/>
    <w:rsid w:val="00702D01"/>
    <w:rPr>
      <w:rFonts w:ascii="Symbol" w:hAnsi="Symbol"/>
    </w:rPr>
  </w:style>
  <w:style w:type="character" w:customStyle="1" w:styleId="WW8Num29z1">
    <w:name w:val="WW8Num29z1"/>
    <w:rsid w:val="00702D01"/>
    <w:rPr>
      <w:rFonts w:ascii="Courier New" w:hAnsi="Courier New" w:cs="Courier New"/>
    </w:rPr>
  </w:style>
  <w:style w:type="character" w:customStyle="1" w:styleId="WW8Num29z2">
    <w:name w:val="WW8Num29z2"/>
    <w:rsid w:val="00702D01"/>
    <w:rPr>
      <w:rFonts w:ascii="Wingdings" w:hAnsi="Wingdings"/>
    </w:rPr>
  </w:style>
  <w:style w:type="character" w:customStyle="1" w:styleId="WW8Num30z0">
    <w:name w:val="WW8Num30z0"/>
    <w:rsid w:val="00702D01"/>
    <w:rPr>
      <w:rFonts w:ascii="Symbol" w:hAnsi="Symbol"/>
    </w:rPr>
  </w:style>
  <w:style w:type="character" w:customStyle="1" w:styleId="WW8Num30z1">
    <w:name w:val="WW8Num30z1"/>
    <w:rsid w:val="00702D01"/>
    <w:rPr>
      <w:rFonts w:ascii="Courier New" w:hAnsi="Courier New"/>
    </w:rPr>
  </w:style>
  <w:style w:type="character" w:customStyle="1" w:styleId="WW8Num30z2">
    <w:name w:val="WW8Num30z2"/>
    <w:rsid w:val="00702D01"/>
    <w:rPr>
      <w:rFonts w:ascii="Wingdings" w:hAnsi="Wingdings"/>
    </w:rPr>
  </w:style>
  <w:style w:type="character" w:customStyle="1" w:styleId="WW8Num31z0">
    <w:name w:val="WW8Num31z0"/>
    <w:rsid w:val="00702D01"/>
    <w:rPr>
      <w:rFonts w:ascii="Symbol" w:hAnsi="Symbol"/>
    </w:rPr>
  </w:style>
  <w:style w:type="character" w:customStyle="1" w:styleId="WW8Num31z1">
    <w:name w:val="WW8Num31z1"/>
    <w:rsid w:val="00702D01"/>
    <w:rPr>
      <w:rFonts w:ascii="Courier New" w:hAnsi="Courier New" w:cs="Courier New"/>
    </w:rPr>
  </w:style>
  <w:style w:type="character" w:customStyle="1" w:styleId="WW8Num31z2">
    <w:name w:val="WW8Num31z2"/>
    <w:rsid w:val="00702D01"/>
    <w:rPr>
      <w:rFonts w:ascii="Wingdings" w:hAnsi="Wingdings"/>
    </w:rPr>
  </w:style>
  <w:style w:type="character" w:customStyle="1" w:styleId="WW8Num32z0">
    <w:name w:val="WW8Num32z0"/>
    <w:rsid w:val="00702D01"/>
    <w:rPr>
      <w:rFonts w:ascii="Times New Roman" w:hAnsi="Times New Roman"/>
      <w:sz w:val="28"/>
      <w:szCs w:val="28"/>
    </w:rPr>
  </w:style>
  <w:style w:type="character" w:customStyle="1" w:styleId="WW8Num33z0">
    <w:name w:val="WW8Num33z0"/>
    <w:rsid w:val="00702D01"/>
    <w:rPr>
      <w:rFonts w:eastAsia="Times New Roman"/>
      <w:color w:val="000000"/>
      <w:sz w:val="24"/>
    </w:rPr>
  </w:style>
  <w:style w:type="character" w:customStyle="1" w:styleId="WW8Num35z1">
    <w:name w:val="WW8Num35z1"/>
    <w:rsid w:val="00702D01"/>
    <w:rPr>
      <w:rFonts w:ascii="Courier New" w:hAnsi="Courier New" w:cs="Courier New"/>
    </w:rPr>
  </w:style>
  <w:style w:type="character" w:customStyle="1" w:styleId="WW8Num35z2">
    <w:name w:val="WW8Num35z2"/>
    <w:rsid w:val="00702D01"/>
    <w:rPr>
      <w:rFonts w:ascii="Wingdings" w:hAnsi="Wingdings"/>
    </w:rPr>
  </w:style>
  <w:style w:type="character" w:customStyle="1" w:styleId="WW8Num35z3">
    <w:name w:val="WW8Num35z3"/>
    <w:rsid w:val="00702D01"/>
    <w:rPr>
      <w:rFonts w:ascii="Symbol" w:hAnsi="Symbol"/>
    </w:rPr>
  </w:style>
  <w:style w:type="character" w:customStyle="1" w:styleId="WW8Num36z0">
    <w:name w:val="WW8Num36z0"/>
    <w:rsid w:val="00702D01"/>
    <w:rPr>
      <w:rFonts w:ascii="Symbol" w:hAnsi="Symbol"/>
    </w:rPr>
  </w:style>
  <w:style w:type="character" w:customStyle="1" w:styleId="WW8Num36z1">
    <w:name w:val="WW8Num36z1"/>
    <w:rsid w:val="00702D01"/>
    <w:rPr>
      <w:rFonts w:ascii="Courier New" w:hAnsi="Courier New" w:cs="Courier New"/>
    </w:rPr>
  </w:style>
  <w:style w:type="character" w:customStyle="1" w:styleId="WW8Num36z2">
    <w:name w:val="WW8Num36z2"/>
    <w:rsid w:val="00702D01"/>
    <w:rPr>
      <w:rFonts w:ascii="Wingdings" w:hAnsi="Wingdings"/>
    </w:rPr>
  </w:style>
  <w:style w:type="character" w:customStyle="1" w:styleId="WW8Num38z0">
    <w:name w:val="WW8Num38z0"/>
    <w:rsid w:val="00702D01"/>
    <w:rPr>
      <w:rFonts w:ascii="Symbol" w:hAnsi="Symbol"/>
    </w:rPr>
  </w:style>
  <w:style w:type="character" w:customStyle="1" w:styleId="WW8Num38z1">
    <w:name w:val="WW8Num38z1"/>
    <w:rsid w:val="00702D01"/>
    <w:rPr>
      <w:rFonts w:ascii="Courier New" w:hAnsi="Courier New" w:cs="Courier New"/>
    </w:rPr>
  </w:style>
  <w:style w:type="character" w:customStyle="1" w:styleId="WW8Num38z2">
    <w:name w:val="WW8Num38z2"/>
    <w:rsid w:val="00702D01"/>
    <w:rPr>
      <w:rFonts w:ascii="Wingdings" w:hAnsi="Wingdings"/>
    </w:rPr>
  </w:style>
  <w:style w:type="character" w:customStyle="1" w:styleId="WW8Num39z0">
    <w:name w:val="WW8Num39z0"/>
    <w:rsid w:val="00702D01"/>
    <w:rPr>
      <w:rFonts w:ascii="Symbol" w:hAnsi="Symbol"/>
    </w:rPr>
  </w:style>
  <w:style w:type="character" w:customStyle="1" w:styleId="WW8Num39z1">
    <w:name w:val="WW8Num39z1"/>
    <w:rsid w:val="00702D01"/>
    <w:rPr>
      <w:rFonts w:ascii="Courier New" w:hAnsi="Courier New" w:cs="Courier New"/>
    </w:rPr>
  </w:style>
  <w:style w:type="character" w:customStyle="1" w:styleId="WW8Num39z2">
    <w:name w:val="WW8Num39z2"/>
    <w:rsid w:val="00702D01"/>
    <w:rPr>
      <w:rFonts w:ascii="Wingdings" w:hAnsi="Wingdings"/>
    </w:rPr>
  </w:style>
  <w:style w:type="character" w:customStyle="1" w:styleId="WW8NumSt32z0">
    <w:name w:val="WW8NumSt32z0"/>
    <w:rsid w:val="00702D01"/>
    <w:rPr>
      <w:rFonts w:ascii="Times New Roman" w:hAnsi="Times New Roman" w:cs="Times New Roman"/>
    </w:rPr>
  </w:style>
  <w:style w:type="character" w:customStyle="1" w:styleId="17">
    <w:name w:val="Основной шрифт абзаца1"/>
    <w:rsid w:val="00702D01"/>
  </w:style>
  <w:style w:type="paragraph" w:styleId="aff5">
    <w:name w:val="Title"/>
    <w:aliases w:val="Название"/>
    <w:basedOn w:val="a"/>
    <w:next w:val="a9"/>
    <w:link w:val="1a"/>
    <w:qFormat/>
    <w:rsid w:val="00702D01"/>
    <w:pPr>
      <w:keepNext/>
      <w:suppressAutoHyphens/>
      <w:overflowPunct w:val="0"/>
      <w:autoSpaceDE w:val="0"/>
      <w:spacing w:before="240" w:after="120" w:line="240" w:lineRule="auto"/>
      <w:textAlignment w:val="baseline"/>
    </w:pPr>
    <w:rPr>
      <w:rFonts w:ascii="Arial" w:eastAsia="Verdana" w:hAnsi="Arial" w:cs="Verdana"/>
      <w:sz w:val="28"/>
      <w:szCs w:val="28"/>
      <w:lang w:val="ru-RU" w:eastAsia="ar-SA"/>
    </w:rPr>
  </w:style>
  <w:style w:type="character" w:customStyle="1" w:styleId="aff6">
    <w:name w:val="Заголовок Знак"/>
    <w:basedOn w:val="a0"/>
    <w:uiPriority w:val="10"/>
    <w:rsid w:val="00702D01"/>
    <w:rPr>
      <w:rFonts w:asciiTheme="majorHAnsi" w:eastAsiaTheme="majorEastAsia" w:hAnsiTheme="majorHAnsi" w:cstheme="majorBidi"/>
      <w:spacing w:val="-10"/>
      <w:kern w:val="28"/>
      <w:sz w:val="56"/>
      <w:szCs w:val="56"/>
    </w:rPr>
  </w:style>
  <w:style w:type="paragraph" w:styleId="aff7">
    <w:name w:val="List"/>
    <w:basedOn w:val="a9"/>
    <w:rsid w:val="00702D01"/>
    <w:pPr>
      <w:suppressAutoHyphens/>
      <w:overflowPunct w:val="0"/>
      <w:autoSpaceDE w:val="0"/>
      <w:spacing w:after="120"/>
      <w:jc w:val="left"/>
      <w:textAlignment w:val="baseline"/>
    </w:pPr>
    <w:rPr>
      <w:rFonts w:ascii="Times New Roman CYR" w:hAnsi="Times New Roman CYR"/>
      <w:sz w:val="20"/>
      <w:lang w:eastAsia="ar-SA"/>
    </w:rPr>
  </w:style>
  <w:style w:type="paragraph" w:customStyle="1" w:styleId="1b">
    <w:name w:val="Название1"/>
    <w:basedOn w:val="a"/>
    <w:rsid w:val="00702D01"/>
    <w:pPr>
      <w:suppressLineNumbers/>
      <w:suppressAutoHyphens/>
      <w:overflowPunct w:val="0"/>
      <w:autoSpaceDE w:val="0"/>
      <w:spacing w:before="120" w:after="120" w:line="240" w:lineRule="auto"/>
      <w:textAlignment w:val="baseline"/>
    </w:pPr>
    <w:rPr>
      <w:rFonts w:ascii="Times New Roman CYR" w:eastAsia="Times New Roman" w:hAnsi="Times New Roman CYR" w:cs="Times New Roman"/>
      <w:i/>
      <w:iCs/>
      <w:sz w:val="24"/>
      <w:szCs w:val="24"/>
      <w:lang w:val="ru-RU" w:eastAsia="ar-SA"/>
    </w:rPr>
  </w:style>
  <w:style w:type="paragraph" w:customStyle="1" w:styleId="1c">
    <w:name w:val="Указатель1"/>
    <w:basedOn w:val="a"/>
    <w:rsid w:val="00702D01"/>
    <w:pPr>
      <w:suppressLineNumbers/>
      <w:suppressAutoHyphens/>
      <w:overflowPunct w:val="0"/>
      <w:autoSpaceDE w:val="0"/>
      <w:spacing w:after="0" w:line="240" w:lineRule="auto"/>
      <w:textAlignment w:val="baseline"/>
    </w:pPr>
    <w:rPr>
      <w:rFonts w:ascii="Times New Roman CYR" w:eastAsia="Times New Roman" w:hAnsi="Times New Roman CYR" w:cs="Times New Roman"/>
      <w:sz w:val="20"/>
      <w:szCs w:val="20"/>
      <w:lang w:val="ru-RU" w:eastAsia="ar-SA"/>
    </w:rPr>
  </w:style>
  <w:style w:type="paragraph" w:customStyle="1" w:styleId="-">
    <w:name w:val="- Список"/>
    <w:basedOn w:val="a"/>
    <w:rsid w:val="00702D01"/>
    <w:pPr>
      <w:suppressAutoHyphens/>
      <w:overflowPunct w:val="0"/>
      <w:autoSpaceDE w:val="0"/>
      <w:spacing w:after="0" w:line="240" w:lineRule="auto"/>
      <w:jc w:val="both"/>
      <w:textAlignment w:val="baseline"/>
    </w:pPr>
    <w:rPr>
      <w:rFonts w:ascii="Times New Roman CYR" w:eastAsia="Times New Roman" w:hAnsi="Times New Roman CYR" w:cs="Times New Roman"/>
      <w:kern w:val="1"/>
      <w:sz w:val="28"/>
      <w:szCs w:val="20"/>
      <w:lang w:val="ru-RU" w:eastAsia="ar-SA"/>
    </w:rPr>
  </w:style>
  <w:style w:type="paragraph" w:customStyle="1" w:styleId="1d">
    <w:name w:val="Обычный1"/>
    <w:rsid w:val="00702D01"/>
    <w:pPr>
      <w:widowControl w:val="0"/>
      <w:suppressAutoHyphens/>
      <w:spacing w:after="0" w:line="300" w:lineRule="auto"/>
      <w:ind w:left="480"/>
      <w:jc w:val="right"/>
    </w:pPr>
    <w:rPr>
      <w:rFonts w:ascii="Arial" w:eastAsia="Arial" w:hAnsi="Arial" w:cs="Times New Roman"/>
      <w:sz w:val="28"/>
      <w:szCs w:val="20"/>
      <w:lang w:val="ru-RU" w:eastAsia="ar-SA"/>
    </w:rPr>
  </w:style>
  <w:style w:type="paragraph" w:customStyle="1" w:styleId="news-div-fix">
    <w:name w:val="news-div-fix"/>
    <w:basedOn w:val="a"/>
    <w:rsid w:val="00702D01"/>
    <w:pPr>
      <w:suppressAutoHyphens/>
      <w:spacing w:before="280" w:after="280" w:line="240" w:lineRule="auto"/>
    </w:pPr>
    <w:rPr>
      <w:rFonts w:ascii="Verdana" w:eastAsia="Times New Roman" w:hAnsi="Verdana" w:cs="Times New Roman"/>
      <w:color w:val="000000"/>
      <w:sz w:val="17"/>
      <w:szCs w:val="17"/>
      <w:lang w:val="ru-RU" w:eastAsia="ar-SA"/>
    </w:rPr>
  </w:style>
  <w:style w:type="paragraph" w:customStyle="1" w:styleId="WW-1">
    <w:name w:val="WW-Обычный1"/>
    <w:rsid w:val="00702D01"/>
    <w:pPr>
      <w:suppressAutoHyphens/>
      <w:spacing w:after="0" w:line="240" w:lineRule="auto"/>
    </w:pPr>
    <w:rPr>
      <w:rFonts w:ascii="Times New Roman" w:eastAsia="Arial" w:hAnsi="Times New Roman" w:cs="Times New Roman"/>
      <w:sz w:val="20"/>
      <w:szCs w:val="20"/>
      <w:lang w:val="ru-RU" w:eastAsia="ar-SA"/>
    </w:rPr>
  </w:style>
  <w:style w:type="paragraph" w:customStyle="1" w:styleId="100">
    <w:name w:val="Оглавление 10"/>
    <w:basedOn w:val="1c"/>
    <w:rsid w:val="00702D01"/>
    <w:pPr>
      <w:tabs>
        <w:tab w:val="right" w:leader="dot" w:pos="7425"/>
      </w:tabs>
      <w:ind w:left="2547"/>
    </w:pPr>
  </w:style>
  <w:style w:type="paragraph" w:customStyle="1" w:styleId="aff8">
    <w:name w:val="Содержимое таблицы"/>
    <w:basedOn w:val="a"/>
    <w:rsid w:val="00702D01"/>
    <w:pPr>
      <w:suppressLineNumbers/>
      <w:suppressAutoHyphens/>
      <w:overflowPunct w:val="0"/>
      <w:autoSpaceDE w:val="0"/>
      <w:spacing w:after="0" w:line="240" w:lineRule="auto"/>
      <w:textAlignment w:val="baseline"/>
    </w:pPr>
    <w:rPr>
      <w:rFonts w:ascii="Times New Roman CYR" w:eastAsia="Times New Roman" w:hAnsi="Times New Roman CYR" w:cs="Times New Roman"/>
      <w:sz w:val="20"/>
      <w:szCs w:val="20"/>
      <w:lang w:val="ru-RU" w:eastAsia="ar-SA"/>
    </w:rPr>
  </w:style>
  <w:style w:type="paragraph" w:customStyle="1" w:styleId="aff9">
    <w:name w:val="Заголовок таблицы"/>
    <w:basedOn w:val="aff8"/>
    <w:rsid w:val="00702D01"/>
    <w:pPr>
      <w:jc w:val="center"/>
    </w:pPr>
    <w:rPr>
      <w:b/>
      <w:bCs/>
    </w:rPr>
  </w:style>
  <w:style w:type="paragraph" w:customStyle="1" w:styleId="affa">
    <w:name w:val="Содержимое врезки"/>
    <w:basedOn w:val="a9"/>
    <w:rsid w:val="00702D01"/>
    <w:pPr>
      <w:suppressAutoHyphens/>
      <w:overflowPunct w:val="0"/>
      <w:autoSpaceDE w:val="0"/>
      <w:spacing w:after="120"/>
      <w:jc w:val="left"/>
      <w:textAlignment w:val="baseline"/>
    </w:pPr>
    <w:rPr>
      <w:rFonts w:ascii="Times New Roman CYR" w:hAnsi="Times New Roman CYR"/>
      <w:sz w:val="20"/>
      <w:lang w:eastAsia="ar-SA"/>
    </w:rPr>
  </w:style>
  <w:style w:type="table" w:customStyle="1" w:styleId="45">
    <w:name w:val="Сетка таблицы4"/>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Абзац списка1"/>
    <w:basedOn w:val="a"/>
    <w:rsid w:val="00702D01"/>
    <w:pPr>
      <w:spacing w:after="200" w:line="276" w:lineRule="auto"/>
      <w:ind w:left="720"/>
    </w:pPr>
    <w:rPr>
      <w:rFonts w:ascii="Calibri" w:eastAsia="Times New Roman" w:hAnsi="Calibri" w:cs="Times New Roman"/>
      <w:lang w:val="uk-UA"/>
    </w:rPr>
  </w:style>
  <w:style w:type="character" w:customStyle="1" w:styleId="36">
    <w:name w:val="Основной текст (3)_"/>
    <w:link w:val="37"/>
    <w:rsid w:val="00702D01"/>
    <w:rPr>
      <w:sz w:val="23"/>
      <w:szCs w:val="23"/>
      <w:shd w:val="clear" w:color="auto" w:fill="FFFFFF"/>
    </w:rPr>
  </w:style>
  <w:style w:type="paragraph" w:customStyle="1" w:styleId="37">
    <w:name w:val="Основной текст (3)"/>
    <w:basedOn w:val="a"/>
    <w:link w:val="36"/>
    <w:rsid w:val="00702D01"/>
    <w:pPr>
      <w:shd w:val="clear" w:color="auto" w:fill="FFFFFF"/>
      <w:spacing w:after="0" w:line="277" w:lineRule="exact"/>
      <w:jc w:val="both"/>
    </w:pPr>
    <w:rPr>
      <w:sz w:val="23"/>
      <w:szCs w:val="23"/>
    </w:rPr>
  </w:style>
  <w:style w:type="character" w:customStyle="1" w:styleId="18pt-1pt">
    <w:name w:val="Основной текст + 18 pt;Интервал -1 pt"/>
    <w:rsid w:val="00702D01"/>
    <w:rPr>
      <w:rFonts w:ascii="Times New Roman" w:eastAsia="Times New Roman" w:hAnsi="Times New Roman" w:cs="Times New Roman"/>
      <w:b w:val="0"/>
      <w:bCs w:val="0"/>
      <w:i w:val="0"/>
      <w:iCs w:val="0"/>
      <w:smallCaps w:val="0"/>
      <w:strike w:val="0"/>
      <w:spacing w:val="-20"/>
      <w:sz w:val="36"/>
      <w:szCs w:val="36"/>
    </w:rPr>
  </w:style>
  <w:style w:type="character" w:customStyle="1" w:styleId="205pt">
    <w:name w:val="Основной текст + 20;5 pt"/>
    <w:rsid w:val="00702D01"/>
    <w:rPr>
      <w:rFonts w:ascii="Times New Roman" w:eastAsia="Times New Roman" w:hAnsi="Times New Roman" w:cs="Times New Roman"/>
      <w:b w:val="0"/>
      <w:bCs w:val="0"/>
      <w:i w:val="0"/>
      <w:iCs w:val="0"/>
      <w:smallCaps w:val="0"/>
      <w:strike w:val="0"/>
      <w:spacing w:val="0"/>
      <w:sz w:val="41"/>
      <w:szCs w:val="41"/>
    </w:rPr>
  </w:style>
  <w:style w:type="character" w:customStyle="1" w:styleId="Georgia195pt">
    <w:name w:val="Основной текст + Georgia;19;5 pt"/>
    <w:rsid w:val="00702D01"/>
    <w:rPr>
      <w:rFonts w:ascii="Georgia" w:eastAsia="Georgia" w:hAnsi="Georgia" w:cs="Georgia"/>
      <w:b w:val="0"/>
      <w:bCs w:val="0"/>
      <w:i w:val="0"/>
      <w:iCs w:val="0"/>
      <w:smallCaps w:val="0"/>
      <w:strike w:val="0"/>
      <w:spacing w:val="0"/>
      <w:sz w:val="39"/>
      <w:szCs w:val="39"/>
    </w:rPr>
  </w:style>
  <w:style w:type="character" w:customStyle="1" w:styleId="205pt-1pt">
    <w:name w:val="Основной текст + 20;5 pt;Интервал -1 pt"/>
    <w:rsid w:val="00702D01"/>
    <w:rPr>
      <w:rFonts w:ascii="Times New Roman" w:eastAsia="Times New Roman" w:hAnsi="Times New Roman" w:cs="Times New Roman"/>
      <w:b w:val="0"/>
      <w:bCs w:val="0"/>
      <w:i w:val="0"/>
      <w:iCs w:val="0"/>
      <w:smallCaps w:val="0"/>
      <w:strike w:val="0"/>
      <w:spacing w:val="-30"/>
      <w:sz w:val="41"/>
      <w:szCs w:val="41"/>
    </w:rPr>
  </w:style>
  <w:style w:type="paragraph" w:customStyle="1" w:styleId="1f">
    <w:name w:val="Стиль1"/>
    <w:basedOn w:val="a"/>
    <w:qFormat/>
    <w:rsid w:val="00702D01"/>
    <w:pPr>
      <w:suppressAutoHyphens/>
      <w:overflowPunct w:val="0"/>
      <w:autoSpaceDE w:val="0"/>
      <w:spacing w:after="0" w:line="360" w:lineRule="auto"/>
      <w:jc w:val="center"/>
      <w:textAlignment w:val="baseline"/>
    </w:pPr>
    <w:rPr>
      <w:rFonts w:ascii="Times New Roman" w:eastAsia="Times New Roman" w:hAnsi="Times New Roman" w:cs="Times New Roman"/>
      <w:sz w:val="28"/>
      <w:szCs w:val="28"/>
      <w:lang w:val="ru-RU" w:eastAsia="ar-SA"/>
    </w:rPr>
  </w:style>
  <w:style w:type="paragraph" w:customStyle="1" w:styleId="27">
    <w:name w:val="Стиль2"/>
    <w:basedOn w:val="a"/>
    <w:qFormat/>
    <w:rsid w:val="00702D01"/>
    <w:pPr>
      <w:pageBreakBefore/>
      <w:suppressAutoHyphens/>
      <w:overflowPunct w:val="0"/>
      <w:autoSpaceDE w:val="0"/>
      <w:spacing w:after="0" w:line="240" w:lineRule="auto"/>
      <w:jc w:val="center"/>
      <w:textAlignment w:val="baseline"/>
    </w:pPr>
    <w:rPr>
      <w:rFonts w:ascii="Times New Roman CYR" w:eastAsia="Times New Roman" w:hAnsi="Times New Roman CYR" w:cs="Times New Roman"/>
      <w:sz w:val="28"/>
      <w:szCs w:val="20"/>
      <w:lang w:val="ru-RU" w:eastAsia="ar-SA"/>
    </w:rPr>
  </w:style>
  <w:style w:type="paragraph" w:customStyle="1" w:styleId="38">
    <w:name w:val="Стиль3"/>
    <w:basedOn w:val="a"/>
    <w:qFormat/>
    <w:rsid w:val="00702D01"/>
    <w:pPr>
      <w:pageBreakBefore/>
      <w:suppressAutoHyphens/>
      <w:overflowPunct w:val="0"/>
      <w:autoSpaceDE w:val="0"/>
      <w:spacing w:after="0" w:line="240" w:lineRule="auto"/>
      <w:jc w:val="center"/>
      <w:textAlignment w:val="baseline"/>
    </w:pPr>
    <w:rPr>
      <w:rFonts w:ascii="Times New Roman" w:eastAsia="Times New Roman" w:hAnsi="Times New Roman" w:cs="Times New Roman"/>
      <w:sz w:val="28"/>
      <w:szCs w:val="28"/>
      <w:lang w:val="ru-RU" w:eastAsia="ar-SA"/>
    </w:rPr>
  </w:style>
  <w:style w:type="paragraph" w:customStyle="1" w:styleId="1f0">
    <w:name w:val="1"/>
    <w:basedOn w:val="a"/>
    <w:next w:val="aff5"/>
    <w:link w:val="affb"/>
    <w:qFormat/>
    <w:rsid w:val="00702D01"/>
    <w:pPr>
      <w:spacing w:after="0" w:line="240" w:lineRule="auto"/>
      <w:jc w:val="center"/>
    </w:pPr>
    <w:rPr>
      <w:rFonts w:ascii="Times New Roman" w:eastAsia="Times New Roman" w:hAnsi="Times New Roman" w:cs="Times New Roman"/>
      <w:b/>
      <w:bCs/>
      <w:sz w:val="28"/>
      <w:szCs w:val="20"/>
      <w:u w:val="single"/>
      <w:lang w:val="ru-RU" w:eastAsia="ru-RU"/>
    </w:rPr>
  </w:style>
  <w:style w:type="character" w:customStyle="1" w:styleId="affb">
    <w:name w:val="Название Знак"/>
    <w:link w:val="1f0"/>
    <w:rsid w:val="00702D01"/>
    <w:rPr>
      <w:rFonts w:ascii="Times New Roman" w:eastAsia="Times New Roman" w:hAnsi="Times New Roman" w:cs="Times New Roman"/>
      <w:b/>
      <w:bCs/>
      <w:sz w:val="28"/>
      <w:szCs w:val="20"/>
      <w:u w:val="single"/>
      <w:lang w:val="ru-RU" w:eastAsia="ru-RU"/>
    </w:rPr>
  </w:style>
  <w:style w:type="paragraph" w:styleId="affc">
    <w:name w:val="Subtitle"/>
    <w:basedOn w:val="a"/>
    <w:next w:val="a"/>
    <w:link w:val="affd"/>
    <w:qFormat/>
    <w:rsid w:val="00702D01"/>
    <w:pPr>
      <w:suppressAutoHyphens/>
      <w:overflowPunct w:val="0"/>
      <w:autoSpaceDE w:val="0"/>
      <w:spacing w:after="60" w:line="240" w:lineRule="auto"/>
      <w:jc w:val="center"/>
      <w:textAlignment w:val="baseline"/>
      <w:outlineLvl w:val="1"/>
    </w:pPr>
    <w:rPr>
      <w:rFonts w:ascii="Calibri Light" w:eastAsia="Times New Roman" w:hAnsi="Calibri Light" w:cs="Times New Roman"/>
      <w:sz w:val="24"/>
      <w:szCs w:val="24"/>
      <w:lang w:val="ru-RU" w:eastAsia="ar-SA"/>
    </w:rPr>
  </w:style>
  <w:style w:type="character" w:customStyle="1" w:styleId="affd">
    <w:name w:val="Подзаголовок Знак"/>
    <w:basedOn w:val="a0"/>
    <w:link w:val="affc"/>
    <w:rsid w:val="00702D01"/>
    <w:rPr>
      <w:rFonts w:ascii="Calibri Light" w:eastAsia="Times New Roman" w:hAnsi="Calibri Light" w:cs="Times New Roman"/>
      <w:sz w:val="24"/>
      <w:szCs w:val="24"/>
      <w:lang w:val="ru-RU" w:eastAsia="ar-SA"/>
    </w:rPr>
  </w:style>
  <w:style w:type="character" w:customStyle="1" w:styleId="mediumtext1">
    <w:name w:val="medium_text1"/>
    <w:rsid w:val="00702D01"/>
    <w:rPr>
      <w:sz w:val="27"/>
      <w:szCs w:val="27"/>
    </w:rPr>
  </w:style>
  <w:style w:type="character" w:styleId="affe">
    <w:name w:val="Placeholder Text"/>
    <w:uiPriority w:val="99"/>
    <w:semiHidden/>
    <w:rsid w:val="00702D01"/>
    <w:rPr>
      <w:color w:val="808080"/>
    </w:rPr>
  </w:style>
  <w:style w:type="table" w:customStyle="1" w:styleId="113">
    <w:name w:val="Сетка таблицы11"/>
    <w:basedOn w:val="a1"/>
    <w:next w:val="ad"/>
    <w:uiPriority w:val="59"/>
    <w:rsid w:val="00702D01"/>
    <w:pPr>
      <w:spacing w:after="0" w:line="240" w:lineRule="auto"/>
    </w:pPr>
    <w:rPr>
      <w:rFonts w:ascii="Calibri" w:eastAsia="Times New Roman" w:hAnsi="Calibri"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
    <w:name w:val="Знак Знак7"/>
    <w:rsid w:val="00702D01"/>
    <w:rPr>
      <w:sz w:val="24"/>
      <w:szCs w:val="24"/>
    </w:rPr>
  </w:style>
  <w:style w:type="character" w:customStyle="1" w:styleId="1a">
    <w:name w:val="Заголовок Знак1"/>
    <w:aliases w:val="Название Знак1"/>
    <w:link w:val="aff5"/>
    <w:rsid w:val="00702D01"/>
    <w:rPr>
      <w:rFonts w:ascii="Arial" w:eastAsia="Verdana" w:hAnsi="Arial" w:cs="Verdana"/>
      <w:sz w:val="28"/>
      <w:szCs w:val="28"/>
      <w:lang w:val="ru-RU" w:eastAsia="ar-SA"/>
    </w:rPr>
  </w:style>
  <w:style w:type="paragraph" w:styleId="28">
    <w:name w:val="Body Text 2"/>
    <w:basedOn w:val="a"/>
    <w:link w:val="29"/>
    <w:rsid w:val="00702D01"/>
    <w:pPr>
      <w:tabs>
        <w:tab w:val="left" w:pos="317"/>
        <w:tab w:val="left" w:pos="2268"/>
      </w:tabs>
      <w:spacing w:after="0" w:line="240" w:lineRule="auto"/>
      <w:jc w:val="center"/>
    </w:pPr>
    <w:rPr>
      <w:rFonts w:ascii="Times New Roman" w:eastAsia="Times New Roman" w:hAnsi="Times New Roman" w:cs="Times New Roman"/>
      <w:sz w:val="18"/>
      <w:szCs w:val="20"/>
      <w:lang w:val="ru-RU" w:eastAsia="ru-RU"/>
    </w:rPr>
  </w:style>
  <w:style w:type="character" w:customStyle="1" w:styleId="29">
    <w:name w:val="Основной текст 2 Знак"/>
    <w:basedOn w:val="a0"/>
    <w:link w:val="28"/>
    <w:rsid w:val="00702D01"/>
    <w:rPr>
      <w:rFonts w:ascii="Times New Roman" w:eastAsia="Times New Roman" w:hAnsi="Times New Roman" w:cs="Times New Roman"/>
      <w:sz w:val="18"/>
      <w:szCs w:val="20"/>
      <w:lang w:val="ru-RU" w:eastAsia="ru-RU"/>
    </w:rPr>
  </w:style>
  <w:style w:type="character" w:styleId="afff">
    <w:name w:val="Emphasis"/>
    <w:uiPriority w:val="20"/>
    <w:qFormat/>
    <w:rsid w:val="00702D01"/>
    <w:rPr>
      <w:i/>
      <w:iCs/>
    </w:rPr>
  </w:style>
  <w:style w:type="paragraph" w:customStyle="1" w:styleId="afff0">
    <w:name w:val="Базовый"/>
    <w:rsid w:val="00702D01"/>
    <w:pPr>
      <w:tabs>
        <w:tab w:val="left" w:pos="708"/>
      </w:tabs>
      <w:suppressAutoHyphens/>
      <w:spacing w:after="200" w:line="276" w:lineRule="auto"/>
    </w:pPr>
    <w:rPr>
      <w:rFonts w:ascii="Calibri" w:eastAsia="Droid Sans" w:hAnsi="Calibri" w:cs="Calibri"/>
      <w:lang w:val="ru-RU"/>
    </w:rPr>
  </w:style>
  <w:style w:type="character" w:customStyle="1" w:styleId="title-cat">
    <w:name w:val="title-cat"/>
    <w:rsid w:val="00702D01"/>
  </w:style>
  <w:style w:type="paragraph" w:customStyle="1" w:styleId="2a">
    <w:name w:val="Абзац списка2"/>
    <w:basedOn w:val="a"/>
    <w:rsid w:val="00702D01"/>
    <w:pPr>
      <w:spacing w:after="200" w:line="276" w:lineRule="auto"/>
      <w:ind w:left="720"/>
    </w:pPr>
    <w:rPr>
      <w:rFonts w:ascii="Calibri" w:eastAsia="Times New Roman" w:hAnsi="Calibri" w:cs="Times New Roman"/>
      <w:lang w:val="uk-UA"/>
    </w:rPr>
  </w:style>
  <w:style w:type="character" w:customStyle="1" w:styleId="2b">
    <w:name w:val="Основной текст (2)_"/>
    <w:link w:val="2c"/>
    <w:uiPriority w:val="99"/>
    <w:rsid w:val="00702D01"/>
    <w:rPr>
      <w:shd w:val="clear" w:color="auto" w:fill="FFFFFF"/>
    </w:rPr>
  </w:style>
  <w:style w:type="character" w:customStyle="1" w:styleId="214pt">
    <w:name w:val="Основной текст (2) + 14 pt"/>
    <w:uiPriority w:val="99"/>
    <w:rsid w:val="00702D01"/>
    <w:rPr>
      <w:sz w:val="28"/>
      <w:szCs w:val="28"/>
      <w:shd w:val="clear" w:color="auto" w:fill="FFFFFF"/>
    </w:rPr>
  </w:style>
  <w:style w:type="character" w:customStyle="1" w:styleId="210pt2">
    <w:name w:val="Основной текст (2) + 10 pt2"/>
    <w:aliases w:val="Интервал 0 pt1"/>
    <w:uiPriority w:val="99"/>
    <w:rsid w:val="00702D01"/>
    <w:rPr>
      <w:spacing w:val="10"/>
      <w:sz w:val="20"/>
      <w:szCs w:val="20"/>
      <w:shd w:val="clear" w:color="auto" w:fill="FFFFFF"/>
    </w:rPr>
  </w:style>
  <w:style w:type="character" w:customStyle="1" w:styleId="210pt1">
    <w:name w:val="Основной текст (2) + 10 pt1"/>
    <w:uiPriority w:val="99"/>
    <w:rsid w:val="00702D01"/>
    <w:rPr>
      <w:sz w:val="20"/>
      <w:szCs w:val="20"/>
      <w:shd w:val="clear" w:color="auto" w:fill="FFFFFF"/>
    </w:rPr>
  </w:style>
  <w:style w:type="paragraph" w:customStyle="1" w:styleId="2c">
    <w:name w:val="Основной текст (2)"/>
    <w:basedOn w:val="a"/>
    <w:link w:val="2b"/>
    <w:uiPriority w:val="99"/>
    <w:rsid w:val="00702D01"/>
    <w:pPr>
      <w:widowControl w:val="0"/>
      <w:shd w:val="clear" w:color="auto" w:fill="FFFFFF"/>
      <w:spacing w:after="0" w:line="240" w:lineRule="atLeast"/>
    </w:pPr>
  </w:style>
  <w:style w:type="numbering" w:customStyle="1" w:styleId="72">
    <w:name w:val="Нет списка7"/>
    <w:next w:val="a2"/>
    <w:uiPriority w:val="99"/>
    <w:semiHidden/>
    <w:unhideWhenUsed/>
    <w:rsid w:val="00702D01"/>
  </w:style>
  <w:style w:type="table" w:customStyle="1" w:styleId="51">
    <w:name w:val="Сетка таблицы5"/>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702D01"/>
    <w:pPr>
      <w:spacing w:after="0" w:line="240" w:lineRule="auto"/>
    </w:pPr>
    <w:rPr>
      <w:rFonts w:ascii="Calibri" w:eastAsia="Times New Roman" w:hAnsi="Calibri"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702D01"/>
  </w:style>
  <w:style w:type="table" w:customStyle="1" w:styleId="211">
    <w:name w:val="Сетка таблицы21"/>
    <w:basedOn w:val="a1"/>
    <w:next w:val="ad"/>
    <w:uiPriority w:val="39"/>
    <w:rsid w:val="00702D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TOC Heading"/>
    <w:basedOn w:val="1"/>
    <w:next w:val="a"/>
    <w:uiPriority w:val="39"/>
    <w:unhideWhenUsed/>
    <w:qFormat/>
    <w:rsid w:val="00702D01"/>
    <w:pPr>
      <w:keepLines/>
      <w:spacing w:before="240" w:line="259" w:lineRule="auto"/>
      <w:ind w:right="0"/>
      <w:jc w:val="left"/>
      <w:outlineLvl w:val="9"/>
    </w:pPr>
    <w:rPr>
      <w:rFonts w:ascii="Calibri Light" w:hAnsi="Calibri Light"/>
      <w:color w:val="2E74B5"/>
      <w:sz w:val="32"/>
      <w:szCs w:val="32"/>
      <w:lang w:val="ru-RU" w:eastAsia="ru-RU"/>
    </w:rPr>
  </w:style>
  <w:style w:type="numbering" w:customStyle="1" w:styleId="1111">
    <w:name w:val="Нет списка1111"/>
    <w:next w:val="a2"/>
    <w:uiPriority w:val="99"/>
    <w:semiHidden/>
    <w:unhideWhenUsed/>
    <w:rsid w:val="00702D01"/>
  </w:style>
  <w:style w:type="character" w:customStyle="1" w:styleId="FontStyle103">
    <w:name w:val="Font Style103"/>
    <w:uiPriority w:val="99"/>
    <w:rsid w:val="00702D01"/>
    <w:rPr>
      <w:rFonts w:ascii="Times New Roman" w:hAnsi="Times New Roman"/>
      <w:spacing w:val="-10"/>
      <w:sz w:val="26"/>
    </w:rPr>
  </w:style>
  <w:style w:type="table" w:customStyle="1" w:styleId="80">
    <w:name w:val="Сетка таблицы8"/>
    <w:basedOn w:val="a1"/>
    <w:next w:val="ad"/>
    <w:uiPriority w:val="39"/>
    <w:rsid w:val="00702D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d"/>
    <w:uiPriority w:val="39"/>
    <w:rsid w:val="00702D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702D01"/>
  </w:style>
  <w:style w:type="table" w:customStyle="1" w:styleId="1112">
    <w:name w:val="Сетка таблицы111"/>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d"/>
    <w:uiPriority w:val="59"/>
    <w:rsid w:val="00702D01"/>
    <w:pPr>
      <w:spacing w:after="0" w:line="240" w:lineRule="auto"/>
    </w:pPr>
    <w:rPr>
      <w:rFonts w:ascii="Calibri" w:eastAsia="Times New Roman" w:hAnsi="Calibri"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Абзац списка2"/>
    <w:basedOn w:val="a"/>
    <w:rsid w:val="00702D01"/>
    <w:pPr>
      <w:spacing w:after="200" w:line="276" w:lineRule="auto"/>
      <w:ind w:left="720"/>
    </w:pPr>
    <w:rPr>
      <w:rFonts w:ascii="Calibri" w:eastAsia="Times New Roman" w:hAnsi="Calibri" w:cs="Times New Roman"/>
      <w:lang w:val="uk-UA"/>
    </w:rPr>
  </w:style>
  <w:style w:type="paragraph" w:customStyle="1" w:styleId="Style85">
    <w:name w:val="Style85"/>
    <w:basedOn w:val="a"/>
    <w:uiPriority w:val="99"/>
    <w:rsid w:val="00702D0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numbering" w:customStyle="1" w:styleId="312">
    <w:name w:val="Нет списка31"/>
    <w:next w:val="a2"/>
    <w:uiPriority w:val="99"/>
    <w:semiHidden/>
    <w:unhideWhenUsed/>
    <w:rsid w:val="00702D01"/>
  </w:style>
  <w:style w:type="paragraph" w:customStyle="1" w:styleId="Default">
    <w:name w:val="Default"/>
    <w:rsid w:val="00702D01"/>
    <w:pPr>
      <w:autoSpaceDE w:val="0"/>
      <w:autoSpaceDN w:val="0"/>
      <w:adjustRightInd w:val="0"/>
      <w:spacing w:after="0" w:line="240" w:lineRule="auto"/>
    </w:pPr>
    <w:rPr>
      <w:rFonts w:ascii="ISOCPEUR" w:eastAsia="Calibri" w:hAnsi="ISOCPEUR" w:cs="ISOCPEUR"/>
      <w:color w:val="000000"/>
      <w:sz w:val="24"/>
      <w:szCs w:val="24"/>
      <w:lang w:val="ru-RU"/>
    </w:rPr>
  </w:style>
  <w:style w:type="character" w:customStyle="1" w:styleId="2e">
    <w:name w:val="Основной текст Знак2"/>
    <w:rsid w:val="00702D01"/>
    <w:rPr>
      <w:rFonts w:ascii="Times New Roman" w:eastAsia="Times New Roman" w:hAnsi="Times New Roman" w:cs="Times New Roman"/>
      <w:sz w:val="24"/>
      <w:szCs w:val="20"/>
      <w:lang w:eastAsia="ru-RU"/>
    </w:rPr>
  </w:style>
  <w:style w:type="numbering" w:customStyle="1" w:styleId="81">
    <w:name w:val="Нет списка8"/>
    <w:next w:val="a2"/>
    <w:uiPriority w:val="99"/>
    <w:semiHidden/>
    <w:unhideWhenUsed/>
    <w:rsid w:val="00702D01"/>
  </w:style>
  <w:style w:type="numbering" w:customStyle="1" w:styleId="150">
    <w:name w:val="Нет списка15"/>
    <w:next w:val="a2"/>
    <w:uiPriority w:val="99"/>
    <w:semiHidden/>
    <w:unhideWhenUsed/>
    <w:rsid w:val="00702D01"/>
  </w:style>
  <w:style w:type="table" w:customStyle="1" w:styleId="64">
    <w:name w:val="Сетка таблицы6"/>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702D01"/>
  </w:style>
  <w:style w:type="numbering" w:customStyle="1" w:styleId="11111">
    <w:name w:val="Нет списка11111"/>
    <w:next w:val="a2"/>
    <w:uiPriority w:val="99"/>
    <w:semiHidden/>
    <w:unhideWhenUsed/>
    <w:rsid w:val="00702D01"/>
  </w:style>
  <w:style w:type="table" w:customStyle="1" w:styleId="131">
    <w:name w:val="Сетка таблицы13"/>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702D01"/>
  </w:style>
  <w:style w:type="numbering" w:customStyle="1" w:styleId="1210">
    <w:name w:val="Нет списка121"/>
    <w:next w:val="a2"/>
    <w:uiPriority w:val="99"/>
    <w:semiHidden/>
    <w:unhideWhenUsed/>
    <w:rsid w:val="00702D01"/>
  </w:style>
  <w:style w:type="table" w:customStyle="1" w:styleId="222">
    <w:name w:val="Сетка таблицы22"/>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702D01"/>
  </w:style>
  <w:style w:type="numbering" w:customStyle="1" w:styleId="410">
    <w:name w:val="Нет списка41"/>
    <w:next w:val="a2"/>
    <w:uiPriority w:val="99"/>
    <w:semiHidden/>
    <w:unhideWhenUsed/>
    <w:rsid w:val="00702D01"/>
  </w:style>
  <w:style w:type="numbering" w:customStyle="1" w:styleId="511">
    <w:name w:val="Нет списка51"/>
    <w:next w:val="a2"/>
    <w:semiHidden/>
    <w:rsid w:val="00702D01"/>
  </w:style>
  <w:style w:type="table" w:customStyle="1" w:styleId="313">
    <w:name w:val="Сетка таблицы31"/>
    <w:basedOn w:val="a1"/>
    <w:next w:val="ad"/>
    <w:uiPriority w:val="59"/>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702D01"/>
  </w:style>
  <w:style w:type="numbering" w:customStyle="1" w:styleId="611">
    <w:name w:val="Нет списка61"/>
    <w:next w:val="a2"/>
    <w:uiPriority w:val="99"/>
    <w:semiHidden/>
    <w:unhideWhenUsed/>
    <w:rsid w:val="00702D01"/>
  </w:style>
  <w:style w:type="table" w:customStyle="1" w:styleId="411">
    <w:name w:val="Сетка таблицы41"/>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d"/>
    <w:uiPriority w:val="59"/>
    <w:rsid w:val="00702D01"/>
    <w:pPr>
      <w:spacing w:after="0" w:line="240" w:lineRule="auto"/>
    </w:pPr>
    <w:rPr>
      <w:rFonts w:ascii="Calibri" w:eastAsia="Times New Roman" w:hAnsi="Calibri"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702D01"/>
  </w:style>
  <w:style w:type="table" w:customStyle="1" w:styleId="52">
    <w:name w:val="Сетка таблицы52"/>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d"/>
    <w:uiPriority w:val="59"/>
    <w:rsid w:val="00702D01"/>
    <w:pPr>
      <w:spacing w:after="0" w:line="240" w:lineRule="auto"/>
    </w:pPr>
    <w:rPr>
      <w:rFonts w:ascii="Calibri" w:eastAsia="Times New Roman" w:hAnsi="Calibri"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1"/>
    <w:next w:val="a2"/>
    <w:uiPriority w:val="99"/>
    <w:semiHidden/>
    <w:unhideWhenUsed/>
    <w:rsid w:val="00702D01"/>
  </w:style>
  <w:style w:type="table" w:customStyle="1" w:styleId="2110">
    <w:name w:val="Сетка таблицы211"/>
    <w:basedOn w:val="a1"/>
    <w:next w:val="ad"/>
    <w:uiPriority w:val="39"/>
    <w:rsid w:val="00702D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rsid w:val="00702D01"/>
  </w:style>
  <w:style w:type="table" w:customStyle="1" w:styleId="810">
    <w:name w:val="Сетка таблицы81"/>
    <w:basedOn w:val="a1"/>
    <w:next w:val="ad"/>
    <w:uiPriority w:val="39"/>
    <w:rsid w:val="00702D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d"/>
    <w:uiPriority w:val="39"/>
    <w:rsid w:val="00702D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702D01"/>
  </w:style>
  <w:style w:type="table" w:customStyle="1" w:styleId="11120">
    <w:name w:val="Сетка таблицы1112"/>
    <w:basedOn w:val="a1"/>
    <w:next w:val="ad"/>
    <w:rsid w:val="00702D01"/>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d"/>
    <w:uiPriority w:val="59"/>
    <w:rsid w:val="00702D01"/>
    <w:pPr>
      <w:spacing w:after="0" w:line="240" w:lineRule="auto"/>
    </w:pPr>
    <w:rPr>
      <w:rFonts w:ascii="Calibri" w:eastAsia="Times New Roman" w:hAnsi="Calibri"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rsid w:val="00702D01"/>
  </w:style>
  <w:style w:type="paragraph" w:styleId="aff0">
    <w:name w:val="Normal (Web)"/>
    <w:basedOn w:val="a"/>
    <w:uiPriority w:val="99"/>
    <w:semiHidden/>
    <w:unhideWhenUsed/>
    <w:rsid w:val="00702D01"/>
    <w:rPr>
      <w:rFonts w:ascii="Times New Roman" w:hAnsi="Times New Roman" w:cs="Times New Roman"/>
      <w:sz w:val="24"/>
      <w:szCs w:val="24"/>
    </w:rPr>
  </w:style>
  <w:style w:type="numbering" w:customStyle="1" w:styleId="90">
    <w:name w:val="Нет списка9"/>
    <w:next w:val="a2"/>
    <w:uiPriority w:val="99"/>
    <w:semiHidden/>
    <w:unhideWhenUsed/>
    <w:rsid w:val="00052A51"/>
  </w:style>
  <w:style w:type="numbering" w:customStyle="1" w:styleId="160">
    <w:name w:val="Нет списка16"/>
    <w:next w:val="a2"/>
    <w:uiPriority w:val="99"/>
    <w:semiHidden/>
    <w:unhideWhenUsed/>
    <w:rsid w:val="00052A51"/>
  </w:style>
  <w:style w:type="numbering" w:customStyle="1" w:styleId="1130">
    <w:name w:val="Нет списка113"/>
    <w:next w:val="a2"/>
    <w:uiPriority w:val="99"/>
    <w:semiHidden/>
    <w:unhideWhenUsed/>
    <w:rsid w:val="00052A51"/>
  </w:style>
  <w:style w:type="numbering" w:customStyle="1" w:styleId="230">
    <w:name w:val="Нет списка23"/>
    <w:next w:val="a2"/>
    <w:uiPriority w:val="99"/>
    <w:semiHidden/>
    <w:unhideWhenUsed/>
    <w:rsid w:val="00052A51"/>
  </w:style>
  <w:style w:type="numbering" w:customStyle="1" w:styleId="1220">
    <w:name w:val="Нет списка122"/>
    <w:next w:val="a2"/>
    <w:uiPriority w:val="99"/>
    <w:semiHidden/>
    <w:unhideWhenUsed/>
    <w:rsid w:val="00052A51"/>
  </w:style>
  <w:style w:type="numbering" w:customStyle="1" w:styleId="330">
    <w:name w:val="Нет списка33"/>
    <w:next w:val="a2"/>
    <w:uiPriority w:val="99"/>
    <w:semiHidden/>
    <w:unhideWhenUsed/>
    <w:rsid w:val="00052A51"/>
  </w:style>
  <w:style w:type="numbering" w:customStyle="1" w:styleId="420">
    <w:name w:val="Нет списка42"/>
    <w:next w:val="a2"/>
    <w:uiPriority w:val="99"/>
    <w:semiHidden/>
    <w:unhideWhenUsed/>
    <w:rsid w:val="00052A51"/>
  </w:style>
  <w:style w:type="numbering" w:customStyle="1" w:styleId="520">
    <w:name w:val="Нет списка52"/>
    <w:next w:val="a2"/>
    <w:semiHidden/>
    <w:rsid w:val="00052A51"/>
  </w:style>
  <w:style w:type="numbering" w:customStyle="1" w:styleId="132">
    <w:name w:val="Нет списка132"/>
    <w:next w:val="a2"/>
    <w:uiPriority w:val="99"/>
    <w:semiHidden/>
    <w:unhideWhenUsed/>
    <w:rsid w:val="00052A51"/>
  </w:style>
  <w:style w:type="numbering" w:customStyle="1" w:styleId="620">
    <w:name w:val="Нет списка62"/>
    <w:next w:val="a2"/>
    <w:uiPriority w:val="99"/>
    <w:semiHidden/>
    <w:unhideWhenUsed/>
    <w:rsid w:val="00052A51"/>
  </w:style>
  <w:style w:type="numbering" w:customStyle="1" w:styleId="720">
    <w:name w:val="Нет списка72"/>
    <w:next w:val="a2"/>
    <w:uiPriority w:val="99"/>
    <w:semiHidden/>
    <w:unhideWhenUsed/>
    <w:rsid w:val="00052A51"/>
  </w:style>
  <w:style w:type="numbering" w:customStyle="1" w:styleId="142">
    <w:name w:val="Нет списка142"/>
    <w:next w:val="a2"/>
    <w:uiPriority w:val="99"/>
    <w:semiHidden/>
    <w:unhideWhenUsed/>
    <w:rsid w:val="00052A51"/>
  </w:style>
  <w:style w:type="numbering" w:customStyle="1" w:styleId="11121">
    <w:name w:val="Нет списка1112"/>
    <w:next w:val="a2"/>
    <w:uiPriority w:val="99"/>
    <w:semiHidden/>
    <w:unhideWhenUsed/>
    <w:rsid w:val="00052A51"/>
  </w:style>
  <w:style w:type="numbering" w:customStyle="1" w:styleId="2120">
    <w:name w:val="Нет списка212"/>
    <w:next w:val="a2"/>
    <w:uiPriority w:val="99"/>
    <w:semiHidden/>
    <w:unhideWhenUsed/>
    <w:rsid w:val="00052A51"/>
  </w:style>
  <w:style w:type="numbering" w:customStyle="1" w:styleId="3120">
    <w:name w:val="Нет списка312"/>
    <w:next w:val="a2"/>
    <w:uiPriority w:val="99"/>
    <w:semiHidden/>
    <w:unhideWhenUsed/>
    <w:rsid w:val="00052A51"/>
  </w:style>
  <w:style w:type="numbering" w:customStyle="1" w:styleId="811">
    <w:name w:val="Нет списка81"/>
    <w:next w:val="a2"/>
    <w:uiPriority w:val="99"/>
    <w:semiHidden/>
    <w:unhideWhenUsed/>
    <w:rsid w:val="00052A51"/>
  </w:style>
  <w:style w:type="numbering" w:customStyle="1" w:styleId="151">
    <w:name w:val="Нет списка151"/>
    <w:next w:val="a2"/>
    <w:uiPriority w:val="99"/>
    <w:semiHidden/>
    <w:unhideWhenUsed/>
    <w:rsid w:val="00052A51"/>
  </w:style>
  <w:style w:type="numbering" w:customStyle="1" w:styleId="11210">
    <w:name w:val="Нет списка1121"/>
    <w:next w:val="a2"/>
    <w:uiPriority w:val="99"/>
    <w:semiHidden/>
    <w:unhideWhenUsed/>
    <w:rsid w:val="00052A51"/>
  </w:style>
  <w:style w:type="numbering" w:customStyle="1" w:styleId="11112">
    <w:name w:val="Нет списка11112"/>
    <w:next w:val="a2"/>
    <w:uiPriority w:val="99"/>
    <w:semiHidden/>
    <w:unhideWhenUsed/>
    <w:rsid w:val="00052A51"/>
  </w:style>
  <w:style w:type="numbering" w:customStyle="1" w:styleId="2210">
    <w:name w:val="Нет списка221"/>
    <w:next w:val="a2"/>
    <w:uiPriority w:val="99"/>
    <w:semiHidden/>
    <w:unhideWhenUsed/>
    <w:rsid w:val="00052A51"/>
  </w:style>
  <w:style w:type="numbering" w:customStyle="1" w:styleId="12110">
    <w:name w:val="Нет списка1211"/>
    <w:next w:val="a2"/>
    <w:uiPriority w:val="99"/>
    <w:semiHidden/>
    <w:unhideWhenUsed/>
    <w:rsid w:val="00052A51"/>
  </w:style>
  <w:style w:type="numbering" w:customStyle="1" w:styleId="321">
    <w:name w:val="Нет списка321"/>
    <w:next w:val="a2"/>
    <w:uiPriority w:val="99"/>
    <w:semiHidden/>
    <w:unhideWhenUsed/>
    <w:rsid w:val="00052A51"/>
  </w:style>
  <w:style w:type="numbering" w:customStyle="1" w:styleId="4110">
    <w:name w:val="Нет списка411"/>
    <w:next w:val="a2"/>
    <w:uiPriority w:val="99"/>
    <w:semiHidden/>
    <w:unhideWhenUsed/>
    <w:rsid w:val="00052A51"/>
  </w:style>
  <w:style w:type="numbering" w:customStyle="1" w:styleId="5111">
    <w:name w:val="Нет списка511"/>
    <w:next w:val="a2"/>
    <w:semiHidden/>
    <w:rsid w:val="00052A51"/>
  </w:style>
  <w:style w:type="numbering" w:customStyle="1" w:styleId="1311">
    <w:name w:val="Нет списка1311"/>
    <w:next w:val="a2"/>
    <w:uiPriority w:val="99"/>
    <w:semiHidden/>
    <w:unhideWhenUsed/>
    <w:rsid w:val="00052A51"/>
  </w:style>
  <w:style w:type="numbering" w:customStyle="1" w:styleId="6110">
    <w:name w:val="Нет списка611"/>
    <w:next w:val="a2"/>
    <w:uiPriority w:val="99"/>
    <w:semiHidden/>
    <w:unhideWhenUsed/>
    <w:rsid w:val="00052A51"/>
  </w:style>
  <w:style w:type="numbering" w:customStyle="1" w:styleId="711">
    <w:name w:val="Нет списка711"/>
    <w:next w:val="a2"/>
    <w:uiPriority w:val="99"/>
    <w:semiHidden/>
    <w:unhideWhenUsed/>
    <w:rsid w:val="00052A51"/>
  </w:style>
  <w:style w:type="numbering" w:customStyle="1" w:styleId="1411">
    <w:name w:val="Нет списка1411"/>
    <w:next w:val="a2"/>
    <w:uiPriority w:val="99"/>
    <w:semiHidden/>
    <w:unhideWhenUsed/>
    <w:rsid w:val="00052A51"/>
  </w:style>
  <w:style w:type="numbering" w:customStyle="1" w:styleId="111112">
    <w:name w:val="Нет списка111112"/>
    <w:next w:val="a2"/>
    <w:uiPriority w:val="99"/>
    <w:semiHidden/>
    <w:unhideWhenUsed/>
    <w:rsid w:val="00052A51"/>
  </w:style>
  <w:style w:type="numbering" w:customStyle="1" w:styleId="21110">
    <w:name w:val="Нет списка2111"/>
    <w:next w:val="a2"/>
    <w:uiPriority w:val="99"/>
    <w:semiHidden/>
    <w:unhideWhenUsed/>
    <w:rsid w:val="00052A51"/>
  </w:style>
  <w:style w:type="numbering" w:customStyle="1" w:styleId="3111">
    <w:name w:val="Нет списка3111"/>
    <w:next w:val="a2"/>
    <w:uiPriority w:val="99"/>
    <w:semiHidden/>
    <w:unhideWhenUsed/>
    <w:rsid w:val="00052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69365">
      <w:bodyDiv w:val="1"/>
      <w:marLeft w:val="0"/>
      <w:marRight w:val="0"/>
      <w:marTop w:val="0"/>
      <w:marBottom w:val="0"/>
      <w:divBdr>
        <w:top w:val="none" w:sz="0" w:space="0" w:color="auto"/>
        <w:left w:val="none" w:sz="0" w:space="0" w:color="auto"/>
        <w:bottom w:val="none" w:sz="0" w:space="0" w:color="auto"/>
        <w:right w:val="none" w:sz="0" w:space="0" w:color="auto"/>
      </w:divBdr>
    </w:div>
    <w:div w:id="150292394">
      <w:bodyDiv w:val="1"/>
      <w:marLeft w:val="0"/>
      <w:marRight w:val="0"/>
      <w:marTop w:val="0"/>
      <w:marBottom w:val="0"/>
      <w:divBdr>
        <w:top w:val="none" w:sz="0" w:space="0" w:color="auto"/>
        <w:left w:val="none" w:sz="0" w:space="0" w:color="auto"/>
        <w:bottom w:val="none" w:sz="0" w:space="0" w:color="auto"/>
        <w:right w:val="none" w:sz="0" w:space="0" w:color="auto"/>
      </w:divBdr>
    </w:div>
    <w:div w:id="598563230">
      <w:bodyDiv w:val="1"/>
      <w:marLeft w:val="0"/>
      <w:marRight w:val="0"/>
      <w:marTop w:val="0"/>
      <w:marBottom w:val="0"/>
      <w:divBdr>
        <w:top w:val="none" w:sz="0" w:space="0" w:color="auto"/>
        <w:left w:val="none" w:sz="0" w:space="0" w:color="auto"/>
        <w:bottom w:val="none" w:sz="0" w:space="0" w:color="auto"/>
        <w:right w:val="none" w:sz="0" w:space="0" w:color="auto"/>
      </w:divBdr>
    </w:div>
    <w:div w:id="786117613">
      <w:bodyDiv w:val="1"/>
      <w:marLeft w:val="0"/>
      <w:marRight w:val="0"/>
      <w:marTop w:val="0"/>
      <w:marBottom w:val="0"/>
      <w:divBdr>
        <w:top w:val="none" w:sz="0" w:space="0" w:color="auto"/>
        <w:left w:val="none" w:sz="0" w:space="0" w:color="auto"/>
        <w:bottom w:val="none" w:sz="0" w:space="0" w:color="auto"/>
        <w:right w:val="none" w:sz="0" w:space="0" w:color="auto"/>
      </w:divBdr>
    </w:div>
    <w:div w:id="828710313">
      <w:bodyDiv w:val="1"/>
      <w:marLeft w:val="0"/>
      <w:marRight w:val="0"/>
      <w:marTop w:val="0"/>
      <w:marBottom w:val="0"/>
      <w:divBdr>
        <w:top w:val="none" w:sz="0" w:space="0" w:color="auto"/>
        <w:left w:val="none" w:sz="0" w:space="0" w:color="auto"/>
        <w:bottom w:val="none" w:sz="0" w:space="0" w:color="auto"/>
        <w:right w:val="none" w:sz="0" w:space="0" w:color="auto"/>
      </w:divBdr>
    </w:div>
    <w:div w:id="855851592">
      <w:bodyDiv w:val="1"/>
      <w:marLeft w:val="0"/>
      <w:marRight w:val="0"/>
      <w:marTop w:val="0"/>
      <w:marBottom w:val="0"/>
      <w:divBdr>
        <w:top w:val="none" w:sz="0" w:space="0" w:color="auto"/>
        <w:left w:val="none" w:sz="0" w:space="0" w:color="auto"/>
        <w:bottom w:val="none" w:sz="0" w:space="0" w:color="auto"/>
        <w:right w:val="none" w:sz="0" w:space="0" w:color="auto"/>
      </w:divBdr>
    </w:div>
    <w:div w:id="966668191">
      <w:bodyDiv w:val="1"/>
      <w:marLeft w:val="0"/>
      <w:marRight w:val="0"/>
      <w:marTop w:val="0"/>
      <w:marBottom w:val="0"/>
      <w:divBdr>
        <w:top w:val="none" w:sz="0" w:space="0" w:color="auto"/>
        <w:left w:val="none" w:sz="0" w:space="0" w:color="auto"/>
        <w:bottom w:val="none" w:sz="0" w:space="0" w:color="auto"/>
        <w:right w:val="none" w:sz="0" w:space="0" w:color="auto"/>
      </w:divBdr>
    </w:div>
    <w:div w:id="1184784961">
      <w:bodyDiv w:val="1"/>
      <w:marLeft w:val="0"/>
      <w:marRight w:val="0"/>
      <w:marTop w:val="0"/>
      <w:marBottom w:val="0"/>
      <w:divBdr>
        <w:top w:val="none" w:sz="0" w:space="0" w:color="auto"/>
        <w:left w:val="none" w:sz="0" w:space="0" w:color="auto"/>
        <w:bottom w:val="none" w:sz="0" w:space="0" w:color="auto"/>
        <w:right w:val="none" w:sz="0" w:space="0" w:color="auto"/>
      </w:divBdr>
    </w:div>
    <w:div w:id="1204366309">
      <w:bodyDiv w:val="1"/>
      <w:marLeft w:val="0"/>
      <w:marRight w:val="0"/>
      <w:marTop w:val="0"/>
      <w:marBottom w:val="0"/>
      <w:divBdr>
        <w:top w:val="none" w:sz="0" w:space="0" w:color="auto"/>
        <w:left w:val="none" w:sz="0" w:space="0" w:color="auto"/>
        <w:bottom w:val="none" w:sz="0" w:space="0" w:color="auto"/>
        <w:right w:val="none" w:sz="0" w:space="0" w:color="auto"/>
      </w:divBdr>
    </w:div>
    <w:div w:id="1234242256">
      <w:bodyDiv w:val="1"/>
      <w:marLeft w:val="0"/>
      <w:marRight w:val="0"/>
      <w:marTop w:val="0"/>
      <w:marBottom w:val="0"/>
      <w:divBdr>
        <w:top w:val="none" w:sz="0" w:space="0" w:color="auto"/>
        <w:left w:val="none" w:sz="0" w:space="0" w:color="auto"/>
        <w:bottom w:val="none" w:sz="0" w:space="0" w:color="auto"/>
        <w:right w:val="none" w:sz="0" w:space="0" w:color="auto"/>
      </w:divBdr>
    </w:div>
    <w:div w:id="1311473240">
      <w:bodyDiv w:val="1"/>
      <w:marLeft w:val="0"/>
      <w:marRight w:val="0"/>
      <w:marTop w:val="0"/>
      <w:marBottom w:val="0"/>
      <w:divBdr>
        <w:top w:val="none" w:sz="0" w:space="0" w:color="auto"/>
        <w:left w:val="none" w:sz="0" w:space="0" w:color="auto"/>
        <w:bottom w:val="none" w:sz="0" w:space="0" w:color="auto"/>
        <w:right w:val="none" w:sz="0" w:space="0" w:color="auto"/>
      </w:divBdr>
    </w:div>
    <w:div w:id="1394545696">
      <w:bodyDiv w:val="1"/>
      <w:marLeft w:val="0"/>
      <w:marRight w:val="0"/>
      <w:marTop w:val="0"/>
      <w:marBottom w:val="0"/>
      <w:divBdr>
        <w:top w:val="none" w:sz="0" w:space="0" w:color="auto"/>
        <w:left w:val="none" w:sz="0" w:space="0" w:color="auto"/>
        <w:bottom w:val="none" w:sz="0" w:space="0" w:color="auto"/>
        <w:right w:val="none" w:sz="0" w:space="0" w:color="auto"/>
      </w:divBdr>
    </w:div>
    <w:div w:id="1447696665">
      <w:bodyDiv w:val="1"/>
      <w:marLeft w:val="0"/>
      <w:marRight w:val="0"/>
      <w:marTop w:val="0"/>
      <w:marBottom w:val="0"/>
      <w:divBdr>
        <w:top w:val="none" w:sz="0" w:space="0" w:color="auto"/>
        <w:left w:val="none" w:sz="0" w:space="0" w:color="auto"/>
        <w:bottom w:val="none" w:sz="0" w:space="0" w:color="auto"/>
        <w:right w:val="none" w:sz="0" w:space="0" w:color="auto"/>
      </w:divBdr>
    </w:div>
    <w:div w:id="1487667696">
      <w:bodyDiv w:val="1"/>
      <w:marLeft w:val="0"/>
      <w:marRight w:val="0"/>
      <w:marTop w:val="0"/>
      <w:marBottom w:val="0"/>
      <w:divBdr>
        <w:top w:val="none" w:sz="0" w:space="0" w:color="auto"/>
        <w:left w:val="none" w:sz="0" w:space="0" w:color="auto"/>
        <w:bottom w:val="none" w:sz="0" w:space="0" w:color="auto"/>
        <w:right w:val="none" w:sz="0" w:space="0" w:color="auto"/>
      </w:divBdr>
    </w:div>
    <w:div w:id="1503276898">
      <w:bodyDiv w:val="1"/>
      <w:marLeft w:val="0"/>
      <w:marRight w:val="0"/>
      <w:marTop w:val="0"/>
      <w:marBottom w:val="0"/>
      <w:divBdr>
        <w:top w:val="none" w:sz="0" w:space="0" w:color="auto"/>
        <w:left w:val="none" w:sz="0" w:space="0" w:color="auto"/>
        <w:bottom w:val="none" w:sz="0" w:space="0" w:color="auto"/>
        <w:right w:val="none" w:sz="0" w:space="0" w:color="auto"/>
      </w:divBdr>
    </w:div>
    <w:div w:id="1686587824">
      <w:bodyDiv w:val="1"/>
      <w:marLeft w:val="0"/>
      <w:marRight w:val="0"/>
      <w:marTop w:val="0"/>
      <w:marBottom w:val="0"/>
      <w:divBdr>
        <w:top w:val="none" w:sz="0" w:space="0" w:color="auto"/>
        <w:left w:val="none" w:sz="0" w:space="0" w:color="auto"/>
        <w:bottom w:val="none" w:sz="0" w:space="0" w:color="auto"/>
        <w:right w:val="none" w:sz="0" w:space="0" w:color="auto"/>
      </w:divBdr>
    </w:div>
    <w:div w:id="1727293154">
      <w:bodyDiv w:val="1"/>
      <w:marLeft w:val="0"/>
      <w:marRight w:val="0"/>
      <w:marTop w:val="0"/>
      <w:marBottom w:val="0"/>
      <w:divBdr>
        <w:top w:val="none" w:sz="0" w:space="0" w:color="auto"/>
        <w:left w:val="none" w:sz="0" w:space="0" w:color="auto"/>
        <w:bottom w:val="none" w:sz="0" w:space="0" w:color="auto"/>
        <w:right w:val="none" w:sz="0" w:space="0" w:color="auto"/>
      </w:divBdr>
    </w:div>
    <w:div w:id="182354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office@autostrada.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34</Pages>
  <Words>8359</Words>
  <Characters>47651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30</cp:revision>
  <dcterms:created xsi:type="dcterms:W3CDTF">2025-08-02T15:19:00Z</dcterms:created>
  <dcterms:modified xsi:type="dcterms:W3CDTF">2025-10-31T13:45:00Z</dcterms:modified>
</cp:coreProperties>
</file>