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151F9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bookmarkStart w:id="0" w:name="_GoBack"/>
      <w:bookmarkEnd w:id="0"/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4A328B4F" w14:textId="77777777" w:rsidR="00DE5E4C" w:rsidRPr="00F54E63" w:rsidRDefault="00DE5E4C" w:rsidP="00DE5E4C">
      <w:pPr>
        <w:rPr>
          <w:sz w:val="20"/>
        </w:rPr>
      </w:pPr>
    </w:p>
    <w:p w14:paraId="101724FA" w14:textId="00F89483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</w:t>
      </w:r>
      <w:r w:rsidR="00596692" w:rsidRPr="00F54E63">
        <w:rPr>
          <w:bCs/>
          <w:sz w:val="22"/>
          <w:szCs w:val="28"/>
        </w:rPr>
        <w:t>3-61</w:t>
      </w:r>
      <w:r w:rsidRPr="00F54E63">
        <w:rPr>
          <w:bCs/>
          <w:sz w:val="22"/>
          <w:szCs w:val="28"/>
        </w:rPr>
        <w:t xml:space="preserve">: місто Дніпро, вулиця </w:t>
      </w:r>
      <w:r w:rsidR="00596692" w:rsidRPr="00F54E63">
        <w:rPr>
          <w:iCs/>
          <w:sz w:val="22"/>
          <w:szCs w:val="28"/>
        </w:rPr>
        <w:t xml:space="preserve">Робоча, 64 </w:t>
      </w:r>
      <w:r w:rsidRPr="00F54E63">
        <w:rPr>
          <w:sz w:val="22"/>
          <w:szCs w:val="28"/>
        </w:rPr>
        <w:t xml:space="preserve">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</w:t>
      </w:r>
      <w:r w:rsidR="00525291" w:rsidRPr="00F54E63">
        <w:rPr>
          <w:sz w:val="22"/>
          <w:szCs w:val="28"/>
        </w:rPr>
        <w:t>м і працює без змін з 2014 року (</w:t>
      </w:r>
      <w:r w:rsidR="00417BC9" w:rsidRPr="00F54E63">
        <w:rPr>
          <w:sz w:val="22"/>
          <w:szCs w:val="28"/>
        </w:rPr>
        <w:t>котельне обладнання встановлено у 2006 році</w:t>
      </w:r>
      <w:r w:rsidR="00525291" w:rsidRPr="00F54E63">
        <w:rPr>
          <w:sz w:val="22"/>
          <w:szCs w:val="28"/>
        </w:rPr>
        <w:t>)</w:t>
      </w:r>
      <w:r w:rsidR="00417BC9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62F2450A" w14:textId="30FC8F56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 xml:space="preserve">: Промисловий майданчик № </w:t>
      </w:r>
      <w:r w:rsidR="00A43441" w:rsidRPr="00F54E63">
        <w:rPr>
          <w:sz w:val="22"/>
          <w:szCs w:val="28"/>
        </w:rPr>
        <w:t xml:space="preserve">3-61 </w:t>
      </w:r>
      <w:r w:rsidR="00596692" w:rsidRPr="00F54E63">
        <w:rPr>
          <w:sz w:val="22"/>
          <w:szCs w:val="28"/>
        </w:rPr>
        <w:t xml:space="preserve"> котельня, яка розташована поряд з об</w:t>
      </w:r>
      <w:r w:rsidR="00E64095" w:rsidRPr="00F54E63">
        <w:rPr>
          <w:sz w:val="22"/>
          <w:szCs w:val="28"/>
        </w:rPr>
        <w:t>’</w:t>
      </w:r>
      <w:r w:rsidR="00596692" w:rsidRPr="00F54E63">
        <w:rPr>
          <w:sz w:val="22"/>
          <w:szCs w:val="28"/>
        </w:rPr>
        <w:t xml:space="preserve">єктом, який обслуговує – </w:t>
      </w:r>
      <w:r w:rsidR="005135AB" w:rsidRPr="001109E9">
        <w:rPr>
          <w:sz w:val="22"/>
          <w:szCs w:val="28"/>
        </w:rPr>
        <w:t xml:space="preserve">комунальний заклад </w:t>
      </w:r>
      <w:r w:rsidR="00596692" w:rsidRPr="00F54E63">
        <w:rPr>
          <w:sz w:val="22"/>
          <w:szCs w:val="28"/>
        </w:rPr>
        <w:t>(</w:t>
      </w:r>
      <w:r w:rsidR="00F26866" w:rsidRPr="00F54E63">
        <w:rPr>
          <w:sz w:val="22"/>
          <w:szCs w:val="28"/>
        </w:rPr>
        <w:t>середня загальноосвітня школа №6</w:t>
      </w:r>
      <w:r w:rsidR="00596692" w:rsidRPr="00F54E63">
        <w:rPr>
          <w:sz w:val="22"/>
          <w:szCs w:val="28"/>
        </w:rPr>
        <w:t xml:space="preserve">) </w:t>
      </w:r>
      <w:proofErr w:type="spellStart"/>
      <w:r w:rsidR="00596692" w:rsidRPr="00F54E63">
        <w:rPr>
          <w:sz w:val="22"/>
          <w:szCs w:val="28"/>
        </w:rPr>
        <w:t>Чечелівського</w:t>
      </w:r>
      <w:proofErr w:type="spellEnd"/>
      <w:r w:rsidR="00596692" w:rsidRPr="00F54E63">
        <w:rPr>
          <w:sz w:val="22"/>
          <w:szCs w:val="28"/>
        </w:rPr>
        <w:t xml:space="preserve"> району міста Дніпро. </w:t>
      </w:r>
      <w:proofErr w:type="spellStart"/>
      <w:r w:rsidR="00596692" w:rsidRPr="00F54E63">
        <w:rPr>
          <w:sz w:val="22"/>
          <w:szCs w:val="28"/>
          <w:lang w:val="ru-RU"/>
        </w:rPr>
        <w:t>Котельня</w:t>
      </w:r>
      <w:proofErr w:type="spellEnd"/>
      <w:r w:rsidR="00596692" w:rsidRPr="00F54E63">
        <w:rPr>
          <w:sz w:val="22"/>
          <w:szCs w:val="28"/>
          <w:lang w:val="ru-RU"/>
        </w:rPr>
        <w:t xml:space="preserve"> </w:t>
      </w:r>
      <w:proofErr w:type="spellStart"/>
      <w:r w:rsidR="00596692" w:rsidRPr="00F54E63">
        <w:rPr>
          <w:sz w:val="22"/>
          <w:szCs w:val="28"/>
          <w:lang w:val="ru-RU"/>
        </w:rPr>
        <w:t>розташована</w:t>
      </w:r>
      <w:proofErr w:type="spellEnd"/>
      <w:r w:rsidR="00596692" w:rsidRPr="00F54E63">
        <w:rPr>
          <w:sz w:val="22"/>
          <w:szCs w:val="28"/>
          <w:lang w:val="ru-RU"/>
        </w:rPr>
        <w:t xml:space="preserve"> в</w:t>
      </w:r>
      <w:r w:rsidR="00596692" w:rsidRPr="00F54E63">
        <w:rPr>
          <w:sz w:val="22"/>
          <w:szCs w:val="28"/>
        </w:rPr>
        <w:t xml:space="preserve"> окремій буді</w:t>
      </w:r>
      <w:proofErr w:type="gramStart"/>
      <w:r w:rsidR="00596692" w:rsidRPr="00F54E63">
        <w:rPr>
          <w:sz w:val="22"/>
          <w:szCs w:val="28"/>
        </w:rPr>
        <w:t>вл</w:t>
      </w:r>
      <w:proofErr w:type="gramEnd"/>
      <w:r w:rsidR="00596692" w:rsidRPr="00F54E63">
        <w:rPr>
          <w:sz w:val="22"/>
          <w:szCs w:val="28"/>
        </w:rPr>
        <w:t xml:space="preserve">і на території </w:t>
      </w:r>
      <w:r w:rsidR="009833E1">
        <w:rPr>
          <w:sz w:val="22"/>
          <w:szCs w:val="28"/>
        </w:rPr>
        <w:t>школи</w:t>
      </w:r>
      <w:r w:rsidR="00596692" w:rsidRPr="00F54E63">
        <w:rPr>
          <w:sz w:val="22"/>
          <w:szCs w:val="28"/>
        </w:rPr>
        <w:t>. Використовується для опалення та гарячого водопостачання учбового закладу. В приміщенні котельні розміщено водогрійні котлоагрегати типу «</w:t>
      </w:r>
      <w:r w:rsidR="00A43441" w:rsidRPr="00F54E63">
        <w:rPr>
          <w:sz w:val="22"/>
          <w:szCs w:val="28"/>
        </w:rPr>
        <w:t>КОЛВІ-Термона-550</w:t>
      </w:r>
      <w:r w:rsidR="00596692" w:rsidRPr="00F54E63">
        <w:rPr>
          <w:sz w:val="22"/>
          <w:szCs w:val="28"/>
        </w:rPr>
        <w:t xml:space="preserve">» </w:t>
      </w:r>
      <w:r w:rsidR="00596692" w:rsidRPr="00F54E63">
        <w:rPr>
          <w:iCs/>
          <w:sz w:val="22"/>
          <w:szCs w:val="28"/>
        </w:rPr>
        <w:t>ст.№</w:t>
      </w:r>
      <w:r w:rsidR="00A43441" w:rsidRPr="00F54E63">
        <w:rPr>
          <w:iCs/>
          <w:sz w:val="22"/>
          <w:szCs w:val="28"/>
        </w:rPr>
        <w:t xml:space="preserve">№ </w:t>
      </w:r>
      <w:r w:rsidR="00596692" w:rsidRPr="00F54E63">
        <w:rPr>
          <w:iCs/>
          <w:sz w:val="22"/>
          <w:szCs w:val="28"/>
        </w:rPr>
        <w:t>1</w:t>
      </w:r>
      <w:r w:rsidR="00A43441" w:rsidRPr="00F54E63">
        <w:rPr>
          <w:iCs/>
          <w:sz w:val="22"/>
          <w:szCs w:val="28"/>
        </w:rPr>
        <w:t>,2</w:t>
      </w:r>
      <w:r w:rsidR="00596692" w:rsidRPr="00F54E63">
        <w:rPr>
          <w:iCs/>
          <w:sz w:val="22"/>
          <w:szCs w:val="28"/>
        </w:rPr>
        <w:t xml:space="preserve"> (разом 2 </w:t>
      </w:r>
      <w:proofErr w:type="spellStart"/>
      <w:r w:rsidR="00596692" w:rsidRPr="00F54E63">
        <w:rPr>
          <w:iCs/>
          <w:sz w:val="22"/>
          <w:szCs w:val="28"/>
        </w:rPr>
        <w:t>котлоагрегата</w:t>
      </w:r>
      <w:proofErr w:type="spellEnd"/>
      <w:r w:rsidR="00596692" w:rsidRPr="00F54E63">
        <w:rPr>
          <w:iCs/>
          <w:sz w:val="22"/>
          <w:szCs w:val="28"/>
        </w:rPr>
        <w:t>)</w:t>
      </w:r>
      <w:r w:rsidR="000B7641" w:rsidRPr="00F54E63">
        <w:rPr>
          <w:iCs/>
          <w:sz w:val="22"/>
          <w:szCs w:val="28"/>
        </w:rPr>
        <w:t>, свіча газова продувна</w:t>
      </w:r>
      <w:r w:rsidR="00596692" w:rsidRPr="00F54E63">
        <w:rPr>
          <w:iCs/>
          <w:sz w:val="22"/>
          <w:szCs w:val="28"/>
        </w:rPr>
        <w:t xml:space="preserve"> </w:t>
      </w:r>
      <w:r w:rsidR="00596692"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="00596692" w:rsidRPr="00F54E63">
        <w:rPr>
          <w:iCs/>
          <w:sz w:val="22"/>
          <w:szCs w:val="28"/>
        </w:rPr>
        <w:t>1,1</w:t>
      </w:r>
      <w:r w:rsidR="00A43441" w:rsidRPr="00F54E63">
        <w:rPr>
          <w:iCs/>
          <w:sz w:val="22"/>
          <w:szCs w:val="28"/>
        </w:rPr>
        <w:t>0</w:t>
      </w:r>
      <w:r w:rsidR="00596692" w:rsidRPr="00F54E63">
        <w:rPr>
          <w:iCs/>
          <w:sz w:val="22"/>
          <w:szCs w:val="28"/>
        </w:rPr>
        <w:t xml:space="preserve"> </w:t>
      </w:r>
      <w:proofErr w:type="spellStart"/>
      <w:r w:rsidR="00596692" w:rsidRPr="00F54E63">
        <w:rPr>
          <w:sz w:val="22"/>
          <w:szCs w:val="28"/>
        </w:rPr>
        <w:t>Гкал</w:t>
      </w:r>
      <w:proofErr w:type="spellEnd"/>
      <w:r w:rsidR="00596692" w:rsidRPr="00F54E63">
        <w:rPr>
          <w:sz w:val="22"/>
          <w:szCs w:val="28"/>
        </w:rPr>
        <w:t xml:space="preserve">/годину. Загальна кількість джерел викидів – </w:t>
      </w:r>
      <w:r w:rsidR="00A43441" w:rsidRPr="00F54E63">
        <w:rPr>
          <w:sz w:val="22"/>
          <w:szCs w:val="28"/>
        </w:rPr>
        <w:t>3</w:t>
      </w:r>
      <w:r w:rsidR="00596692" w:rsidRPr="00F54E63">
        <w:rPr>
          <w:sz w:val="22"/>
          <w:szCs w:val="28"/>
        </w:rPr>
        <w:t xml:space="preserve"> шт.</w:t>
      </w:r>
    </w:p>
    <w:p w14:paraId="034F6FA5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</w:t>
      </w:r>
      <w:r w:rsidR="00991E4A" w:rsidRPr="00F54E63">
        <w:rPr>
          <w:sz w:val="22"/>
          <w:szCs w:val="28"/>
        </w:rPr>
        <w:t xml:space="preserve">оксид вуглецю </w:t>
      </w:r>
      <w:r w:rsidR="00A43441" w:rsidRPr="00F54E63">
        <w:rPr>
          <w:sz w:val="22"/>
          <w:szCs w:val="28"/>
        </w:rPr>
        <w:t>0,3</w:t>
      </w:r>
      <w:r w:rsidR="000B7641" w:rsidRPr="00F54E63">
        <w:rPr>
          <w:sz w:val="22"/>
          <w:szCs w:val="28"/>
        </w:rPr>
        <w:t>31</w:t>
      </w:r>
      <w:r w:rsidR="00991E4A" w:rsidRPr="00F54E63">
        <w:rPr>
          <w:sz w:val="22"/>
          <w:szCs w:val="28"/>
        </w:rPr>
        <w:t xml:space="preserve"> т/рік; вуглецю діоксид </w:t>
      </w:r>
      <w:r w:rsidR="000B7641" w:rsidRPr="00F54E63">
        <w:rPr>
          <w:sz w:val="22"/>
          <w:szCs w:val="28"/>
        </w:rPr>
        <w:t>78,132</w:t>
      </w:r>
      <w:r w:rsidR="00991E4A" w:rsidRPr="00F54E63">
        <w:rPr>
          <w:sz w:val="22"/>
          <w:szCs w:val="28"/>
        </w:rPr>
        <w:t xml:space="preserve"> т/рік; метан 0,00</w:t>
      </w:r>
      <w:r w:rsidR="000B7641" w:rsidRPr="00F54E63">
        <w:rPr>
          <w:sz w:val="22"/>
          <w:szCs w:val="28"/>
        </w:rPr>
        <w:t>136</w:t>
      </w:r>
      <w:r w:rsidR="00991E4A" w:rsidRPr="00F54E63">
        <w:rPr>
          <w:sz w:val="22"/>
          <w:szCs w:val="28"/>
        </w:rPr>
        <w:t xml:space="preserve"> т/рік; ртуть та її сполуки (у перерахунку на ртуть)  0,000000</w:t>
      </w:r>
      <w:r w:rsidR="00A43441" w:rsidRPr="00F54E63">
        <w:rPr>
          <w:sz w:val="22"/>
          <w:szCs w:val="28"/>
        </w:rPr>
        <w:t>1</w:t>
      </w:r>
      <w:r w:rsidR="000B7641" w:rsidRPr="00F54E63">
        <w:rPr>
          <w:sz w:val="22"/>
          <w:szCs w:val="28"/>
        </w:rPr>
        <w:t>33</w:t>
      </w:r>
      <w:r w:rsidR="00991E4A"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="00991E4A" w:rsidRPr="00F54E63">
        <w:rPr>
          <w:sz w:val="22"/>
          <w:szCs w:val="28"/>
          <w:lang w:val="ru-RU"/>
        </w:rPr>
        <w:t>NO</w:t>
      </w:r>
      <w:r w:rsidR="00991E4A" w:rsidRPr="00F54E63">
        <w:rPr>
          <w:sz w:val="22"/>
          <w:szCs w:val="28"/>
        </w:rPr>
        <w:t xml:space="preserve"> + 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</w:rPr>
        <w:t>О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 xml:space="preserve">]) </w:t>
      </w:r>
      <w:r w:rsidR="00A43441" w:rsidRPr="00F54E63">
        <w:rPr>
          <w:sz w:val="22"/>
          <w:szCs w:val="28"/>
        </w:rPr>
        <w:t>0,</w:t>
      </w:r>
      <w:r w:rsidR="000B7641" w:rsidRPr="00F54E63">
        <w:rPr>
          <w:sz w:val="22"/>
          <w:szCs w:val="28"/>
        </w:rPr>
        <w:t>1</w:t>
      </w:r>
      <w:r w:rsidR="00A43441" w:rsidRPr="00F54E63">
        <w:rPr>
          <w:sz w:val="22"/>
          <w:szCs w:val="28"/>
        </w:rPr>
        <w:t>13</w:t>
      </w:r>
      <w:r w:rsidR="00991E4A" w:rsidRPr="00F54E63">
        <w:rPr>
          <w:sz w:val="22"/>
          <w:szCs w:val="28"/>
        </w:rPr>
        <w:t xml:space="preserve"> т/рік; азоту (1) оксид [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>О] 0,000</w:t>
      </w:r>
      <w:r w:rsidR="00A43441" w:rsidRPr="00F54E63">
        <w:rPr>
          <w:sz w:val="22"/>
          <w:szCs w:val="28"/>
        </w:rPr>
        <w:t>1</w:t>
      </w:r>
      <w:r w:rsidR="000B7641" w:rsidRPr="00F54E63">
        <w:rPr>
          <w:sz w:val="22"/>
          <w:szCs w:val="28"/>
        </w:rPr>
        <w:t>33</w:t>
      </w:r>
      <w:r w:rsidR="00991E4A"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0B7641" w:rsidRPr="00F54E63">
        <w:rPr>
          <w:sz w:val="22"/>
          <w:szCs w:val="28"/>
        </w:rPr>
        <w:t>78,577</w:t>
      </w:r>
      <w:r w:rsidR="00991E4A" w:rsidRPr="00F54E63">
        <w:rPr>
          <w:sz w:val="22"/>
          <w:szCs w:val="28"/>
        </w:rPr>
        <w:t xml:space="preserve"> т/рік.</w:t>
      </w:r>
    </w:p>
    <w:p w14:paraId="197ACCB5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170C0557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43358CF5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786D6F3D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19516801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630FB71E" w14:textId="77777777" w:rsidR="00DE5E4C" w:rsidRPr="00A35592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6CF0E20C" w14:textId="77777777" w:rsidR="00DE5E4C" w:rsidRPr="00A35592" w:rsidRDefault="00DE5E4C" w:rsidP="00DE5E4C">
      <w:pPr>
        <w:rPr>
          <w:sz w:val="20"/>
        </w:rPr>
      </w:pPr>
    </w:p>
    <w:p w14:paraId="701CD2A1" w14:textId="77777777" w:rsidR="00DE5E4C" w:rsidRPr="00A35592" w:rsidRDefault="00DE5E4C">
      <w:pPr>
        <w:rPr>
          <w:sz w:val="20"/>
        </w:rPr>
      </w:pPr>
    </w:p>
    <w:sectPr w:rsidR="00DE5E4C" w:rsidRPr="00A3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109E9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2025-09-26T06:19:00Z</dcterms:created>
  <dcterms:modified xsi:type="dcterms:W3CDTF">2025-09-26T06:19:00Z</dcterms:modified>
</cp:coreProperties>
</file>