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6395" w:rsidRPr="00A86395" w:rsidRDefault="00A86395" w:rsidP="00A86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6395">
        <w:rPr>
          <w:rFonts w:ascii="Times New Roman" w:hAnsi="Times New Roman" w:cs="Times New Roman"/>
          <w:sz w:val="24"/>
          <w:szCs w:val="24"/>
          <w:lang w:val="uk-UA" w:eastAsia="uk-UA"/>
        </w:rPr>
        <w:t>50071, Дніпропетровська обл., Криворізька МТГ, м. Кривий Ріг, Саксаганський р-н, вул. Володимира Великого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86395">
        <w:rPr>
          <w:rFonts w:ascii="Times New Roman" w:hAnsi="Times New Roman" w:cs="Times New Roman"/>
          <w:sz w:val="24"/>
          <w:szCs w:val="24"/>
          <w:lang w:val="uk-UA" w:eastAsia="uk-UA"/>
        </w:rPr>
        <w:t>24Е (Магазин №418)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A86395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A86395">
        <w:rPr>
          <w:rFonts w:ascii="Times New Roman" w:hAnsi="Times New Roman" w:cs="Times New Roman"/>
          <w:sz w:val="24"/>
          <w:szCs w:val="24"/>
          <w:lang w:val="uk-UA"/>
        </w:rPr>
        <w:t>Wiesheu</w:t>
      </w:r>
      <w:proofErr w:type="spellEnd"/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6395">
        <w:rPr>
          <w:rFonts w:ascii="Times New Roman" w:hAnsi="Times New Roman" w:cs="Times New Roman"/>
          <w:sz w:val="24"/>
          <w:szCs w:val="24"/>
          <w:lang w:val="uk-UA"/>
        </w:rPr>
        <w:t>Euromat</w:t>
      </w:r>
      <w:proofErr w:type="spellEnd"/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64 L з </w:t>
      </w:r>
      <w:proofErr w:type="spellStart"/>
      <w:r w:rsidRPr="00A86395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6395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A86395">
        <w:rPr>
          <w:rFonts w:ascii="Times New Roman" w:hAnsi="Times New Roman" w:cs="Times New Roman"/>
          <w:sz w:val="24"/>
          <w:szCs w:val="24"/>
          <w:lang w:val="uk-UA"/>
        </w:rPr>
        <w:t>,  загальний простір магазину-холодильне обладнання з компресорами (дж.2); дизельна електростанція “</w:t>
      </w:r>
      <w:proofErr w:type="spellStart"/>
      <w:r w:rsidRPr="00A86395">
        <w:rPr>
          <w:rFonts w:ascii="Times New Roman" w:hAnsi="Times New Roman" w:cs="Times New Roman"/>
          <w:sz w:val="24"/>
          <w:szCs w:val="24"/>
          <w:lang w:val="uk-UA"/>
        </w:rPr>
        <w:t>Magirus</w:t>
      </w:r>
      <w:proofErr w:type="spellEnd"/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MDG66OM”, 52,8 кВт. (Дж.3). </w:t>
      </w:r>
      <w:r w:rsidRPr="00A8639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>оксид вуглецю – 0,869; діоксид азоту – 0,576; діоксид сірки – 0,023; р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0,014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A86395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A86395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A8639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A8639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A8639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A8639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A8639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A86395" w:rsidRPr="00A86395" w:rsidRDefault="00A86395" w:rsidP="00A8639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приводу зауважень та пропозицій звертатись в Дніпропетровську обласну Державну адміністрацію  за адресою: м. Дніпро,</w:t>
      </w:r>
      <w:bookmarkStart w:id="0" w:name="_GoBack"/>
      <w:bookmarkEnd w:id="0"/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пр. Олександра Поля, 1, тел. 0-800-505-600, e-mail: </w:t>
      </w:r>
      <w:r w:rsidRPr="00A86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86395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A86395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762A4F" w:rsidRDefault="00D82936" w:rsidP="00762A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762A4F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6F6FD7"/>
    <w:rsid w:val="007008DC"/>
    <w:rsid w:val="007407F8"/>
    <w:rsid w:val="00762A4F"/>
    <w:rsid w:val="009B2771"/>
    <w:rsid w:val="00A6705E"/>
    <w:rsid w:val="00A86395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12</cp:revision>
  <cp:lastPrinted>2025-12-10T09:41:00Z</cp:lastPrinted>
  <dcterms:created xsi:type="dcterms:W3CDTF">2025-12-10T09:17:00Z</dcterms:created>
  <dcterms:modified xsi:type="dcterms:W3CDTF">2025-12-17T09:33:00Z</dcterms:modified>
</cp:coreProperties>
</file>