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D" w:rsidRDefault="00392D3D" w:rsidP="00392D3D">
      <w:pPr>
        <w:jc w:val="both"/>
        <w:rPr>
          <w:b/>
        </w:rPr>
      </w:pPr>
      <w:bookmarkStart w:id="0" w:name="_GoBack"/>
      <w:bookmarkEnd w:id="0"/>
      <w:r w:rsidRPr="00D0710E">
        <w:rPr>
          <w:b/>
        </w:rPr>
        <w:t>Повідомлення про намір суб’єкта господарювання отримати дозвіл на викиди</w:t>
      </w:r>
      <w:r>
        <w:rPr>
          <w:b/>
        </w:rPr>
        <w:t xml:space="preserve"> </w:t>
      </w:r>
      <w:r w:rsidRPr="00D0710E">
        <w:rPr>
          <w:b/>
        </w:rPr>
        <w:t>забруднюючих речовин</w:t>
      </w:r>
    </w:p>
    <w:p w:rsidR="00CB2F0F" w:rsidRDefault="00CB2F0F" w:rsidP="00BF590A">
      <w:pPr>
        <w:jc w:val="both"/>
        <w:rPr>
          <w:color w:val="000000"/>
          <w:u w:val="single"/>
        </w:rPr>
      </w:pPr>
    </w:p>
    <w:p w:rsidR="004F5630" w:rsidRDefault="004F5630" w:rsidP="004F5630">
      <w:pPr>
        <w:jc w:val="both"/>
        <w:rPr>
          <w:color w:val="000000"/>
        </w:rPr>
      </w:pPr>
      <w:r w:rsidRPr="00797D39">
        <w:rPr>
          <w:color w:val="000000"/>
          <w:u w:val="single"/>
        </w:rPr>
        <w:t>Повне та скорочене найменування суб’єкта господарювання:</w:t>
      </w:r>
      <w:r w:rsidRPr="00797D39">
        <w:rPr>
          <w:color w:val="000000"/>
        </w:rPr>
        <w:t xml:space="preserve"> </w:t>
      </w:r>
      <w:r w:rsidRPr="00797D39">
        <w:t>КОМУНАЛЬНЕ ПІДПРИЄМСТВО “КРИВОРІЗЬКА МІСЬКА ЛІКАРНЯ №1” КРИВОРІЗЬКОЇ МІСЬКОЇ РАДИ (КП «КРИВОРІЗЬКА МЛ №1» КМР)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Код за ЄДРПОУ:</w:t>
      </w:r>
      <w:r w:rsidRPr="00797D39">
        <w:rPr>
          <w:color w:val="000000"/>
        </w:rPr>
        <w:t xml:space="preserve"> </w:t>
      </w:r>
      <w:r w:rsidRPr="00797D39">
        <w:t>01987037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Місцезнаходження суб’єкта господарювання, контактний номер телефону, адреса електронної пошти:</w:t>
      </w:r>
      <w:r w:rsidRPr="00797D39">
        <w:rPr>
          <w:color w:val="000000"/>
        </w:rPr>
        <w:t xml:space="preserve"> </w:t>
      </w:r>
      <w:r w:rsidRPr="00797D39">
        <w:t>50074, Дніпропетровська обл., м. Кривий Ріг, вул. Святогеоргіївська, 8А</w:t>
      </w:r>
      <w:r w:rsidRPr="00797D39">
        <w:rPr>
          <w:color w:val="000000"/>
        </w:rPr>
        <w:t xml:space="preserve">, тел </w:t>
      </w:r>
      <w:r w:rsidRPr="00797D39">
        <w:t>+38 (0</w:t>
      </w:r>
      <w:r>
        <w:t>98</w:t>
      </w:r>
      <w:r w:rsidRPr="00797D39">
        <w:t xml:space="preserve">) </w:t>
      </w:r>
      <w:r>
        <w:t>481-22-58</w:t>
      </w:r>
      <w:r w:rsidRPr="00797D39">
        <w:rPr>
          <w:rStyle w:val="xfmc1"/>
          <w:color w:val="000000"/>
        </w:rPr>
        <w:t xml:space="preserve">, </w:t>
      </w:r>
      <w:r w:rsidRPr="00797D39">
        <w:t>kml1ingener@gmail.com.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Місцезнаходження об’єкта/промислового майданчика:</w:t>
      </w:r>
      <w:r w:rsidRPr="00797D39">
        <w:rPr>
          <w:color w:val="000000"/>
        </w:rPr>
        <w:t xml:space="preserve"> </w:t>
      </w:r>
      <w:r>
        <w:t>50074</w:t>
      </w:r>
      <w:r w:rsidRPr="005B16AC">
        <w:t>, Дніпропетровська обл</w:t>
      </w:r>
      <w:r>
        <w:t>.</w:t>
      </w:r>
      <w:r w:rsidRPr="005B16AC">
        <w:t xml:space="preserve">, </w:t>
      </w:r>
      <w:r w:rsidRPr="005B16AC">
        <w:rPr>
          <w:color w:val="000000"/>
          <w:shd w:val="clear" w:color="auto" w:fill="FFFFFF"/>
        </w:rPr>
        <w:t xml:space="preserve">Криворізька </w:t>
      </w:r>
      <w:r>
        <w:rPr>
          <w:color w:val="000000"/>
          <w:shd w:val="clear" w:color="auto" w:fill="FFFFFF"/>
        </w:rPr>
        <w:t>ТГ</w:t>
      </w:r>
      <w:r w:rsidRPr="005B16AC">
        <w:rPr>
          <w:color w:val="000000"/>
          <w:shd w:val="clear" w:color="auto" w:fill="FFFFFF"/>
        </w:rPr>
        <w:t xml:space="preserve">, </w:t>
      </w:r>
      <w:r w:rsidRPr="005B16AC">
        <w:t>м</w:t>
      </w:r>
      <w:r>
        <w:t>.</w:t>
      </w:r>
      <w:r w:rsidRPr="005B16AC">
        <w:t xml:space="preserve"> Кривий Ріг,  </w:t>
      </w:r>
      <w:r>
        <w:t xml:space="preserve">Металургійний  р-н, вул. </w:t>
      </w:r>
      <w:r w:rsidRPr="00DA5067">
        <w:t>Юрія Камінського, 5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Мета отримання дозволу на викиди:</w:t>
      </w:r>
      <w:r w:rsidRPr="00797D39">
        <w:rPr>
          <w:color w:val="000000"/>
        </w:rPr>
        <w:t xml:space="preserve"> Отримання дозволу на викиди для новоствореного об'єкта ІІІ групи. </w:t>
      </w:r>
      <w:r w:rsidRPr="00797D39">
        <w:rPr>
          <w:color w:val="000000"/>
          <w:u w:val="single"/>
        </w:rPr>
        <w:t>Відомості про наявність висновку з ОВД:</w:t>
      </w:r>
      <w:r w:rsidRPr="00797D39">
        <w:rPr>
          <w:color w:val="000000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797D39">
        <w:rPr>
          <w:color w:val="000000"/>
          <w:u w:val="single"/>
        </w:rPr>
        <w:t>Загальний опис об’єкта:</w:t>
      </w:r>
      <w:r w:rsidRPr="00797D39">
        <w:rPr>
          <w:color w:val="000000"/>
        </w:rPr>
        <w:t xml:space="preserve"> Спеціалізація підприємства: </w:t>
      </w:r>
      <w:r w:rsidRPr="00797D39">
        <w:t>діяльність лікарняних закладів</w:t>
      </w:r>
      <w:r w:rsidRPr="00797D39">
        <w:rPr>
          <w:color w:val="000000"/>
        </w:rPr>
        <w:t xml:space="preserve">. На території підприємства розташоване: </w:t>
      </w:r>
      <w:r>
        <w:t xml:space="preserve">Головний корпус. </w:t>
      </w:r>
      <w:r>
        <w:rPr>
          <w:color w:val="000000"/>
        </w:rPr>
        <w:t>Реанімаційний корпус. Дитячий корпус</w:t>
      </w:r>
      <w:r w:rsidRPr="00706D3E">
        <w:rPr>
          <w:color w:val="000000"/>
        </w:rPr>
        <w:t>.</w:t>
      </w:r>
      <w:r>
        <w:rPr>
          <w:color w:val="000000"/>
        </w:rPr>
        <w:t xml:space="preserve"> Клініко-діагностична лабораторія. Господарські будівлі.  </w:t>
      </w:r>
      <w:r w:rsidRPr="00797D39">
        <w:t xml:space="preserve">Дизельні електростанції (для безперебійного постачання електроенергії). </w:t>
      </w:r>
      <w:r w:rsidRPr="00797D39">
        <w:rPr>
          <w:color w:val="000000"/>
        </w:rPr>
        <w:t xml:space="preserve">Технологічне обладнання: </w:t>
      </w:r>
      <w:r w:rsidRPr="00797D39">
        <w:t>Дизельні електростанції: “</w:t>
      </w:r>
      <w:r>
        <w:rPr>
          <w:color w:val="000000"/>
          <w:lang w:val="en-US" w:eastAsia="uk-UA"/>
        </w:rPr>
        <w:t>Darex</w:t>
      </w:r>
      <w:r w:rsidRPr="005C6861">
        <w:rPr>
          <w:color w:val="000000"/>
          <w:lang w:eastAsia="uk-UA"/>
        </w:rPr>
        <w:t xml:space="preserve"> </w:t>
      </w:r>
      <w:r>
        <w:rPr>
          <w:color w:val="000000"/>
          <w:lang w:val="en-US" w:eastAsia="uk-UA"/>
        </w:rPr>
        <w:t>Energy</w:t>
      </w:r>
      <w:r w:rsidRPr="00797D39">
        <w:t xml:space="preserve">”, </w:t>
      </w:r>
      <w:r>
        <w:t>275</w:t>
      </w:r>
      <w:r w:rsidRPr="00797D39">
        <w:t xml:space="preserve"> кВт (Дж.№1);</w:t>
      </w:r>
      <w:r>
        <w:t xml:space="preserve"> </w:t>
      </w:r>
      <w:r w:rsidRPr="00BD3934">
        <w:t>“</w:t>
      </w:r>
      <w:r>
        <w:rPr>
          <w:color w:val="000000"/>
          <w:lang w:val="en-US" w:eastAsia="uk-UA"/>
        </w:rPr>
        <w:t>Dalgakiran</w:t>
      </w:r>
      <w:r w:rsidRPr="00BD3934">
        <w:t>”</w:t>
      </w:r>
      <w:r w:rsidRPr="005C6861">
        <w:t xml:space="preserve"> №1</w:t>
      </w:r>
      <w:r w:rsidRPr="00762A62">
        <w:t xml:space="preserve">, </w:t>
      </w:r>
      <w:r>
        <w:t>3</w:t>
      </w:r>
      <w:r w:rsidRPr="00F14EBE">
        <w:t>0</w:t>
      </w:r>
      <w:r w:rsidRPr="00762A62">
        <w:t xml:space="preserve"> кВт</w:t>
      </w:r>
      <w:r>
        <w:t xml:space="preserve"> (Дж.№2); </w:t>
      </w:r>
      <w:r w:rsidRPr="00BD3934">
        <w:t>“</w:t>
      </w:r>
      <w:r>
        <w:rPr>
          <w:color w:val="000000"/>
          <w:lang w:val="en-US" w:eastAsia="uk-UA"/>
        </w:rPr>
        <w:t>Dalgakiran</w:t>
      </w:r>
      <w:r w:rsidRPr="00BD3934">
        <w:t>”</w:t>
      </w:r>
      <w:r w:rsidRPr="005C6861">
        <w:t xml:space="preserve"> №</w:t>
      </w:r>
      <w:r>
        <w:t>2</w:t>
      </w:r>
      <w:r w:rsidRPr="00762A62">
        <w:t xml:space="preserve">, </w:t>
      </w:r>
      <w:r>
        <w:t>30</w:t>
      </w:r>
      <w:r w:rsidRPr="00762A62">
        <w:t xml:space="preserve"> кВт</w:t>
      </w:r>
      <w:r>
        <w:t xml:space="preserve"> (Дж.№3); </w:t>
      </w:r>
      <w:r w:rsidRPr="0002531A">
        <w:t>“</w:t>
      </w:r>
      <w:r>
        <w:rPr>
          <w:color w:val="000000"/>
          <w:lang w:val="en-US" w:eastAsia="uk-UA"/>
        </w:rPr>
        <w:t>Cummuns</w:t>
      </w:r>
      <w:r w:rsidRPr="0002531A">
        <w:t>”</w:t>
      </w:r>
      <w:r w:rsidRPr="00762A62">
        <w:t xml:space="preserve">, </w:t>
      </w:r>
      <w:r>
        <w:t>80</w:t>
      </w:r>
      <w:r w:rsidRPr="00762A62">
        <w:t xml:space="preserve"> кВт</w:t>
      </w:r>
      <w:r>
        <w:t xml:space="preserve"> (Дж.№4);</w:t>
      </w:r>
      <w:r w:rsidRPr="00797D39">
        <w:t xml:space="preserve"> </w:t>
      </w:r>
      <w:r>
        <w:t>Клініко-діагностична лабораторія (витяжна шафа) (Дж.№5)</w:t>
      </w:r>
      <w:r w:rsidRPr="00797D39">
        <w:t>.</w:t>
      </w:r>
      <w:r w:rsidRPr="00797D39">
        <w:rPr>
          <w:color w:val="000000"/>
          <w:shd w:val="clear" w:color="auto" w:fill="FDFDFD"/>
        </w:rPr>
        <w:t xml:space="preserve"> </w:t>
      </w:r>
      <w:r w:rsidRPr="00797D39">
        <w:rPr>
          <w:color w:val="000000"/>
          <w:u w:val="single"/>
        </w:rPr>
        <w:t>Відомості щодо видів та обсягів викидів (т/рік):</w:t>
      </w:r>
      <w:r w:rsidRPr="00797D39">
        <w:rPr>
          <w:color w:val="000000"/>
        </w:rPr>
        <w:t xml:space="preserve"> </w:t>
      </w:r>
      <w:r w:rsidRPr="00797D39">
        <w:t>діоксид азоту – 0,</w:t>
      </w:r>
      <w:r>
        <w:t>121</w:t>
      </w:r>
      <w:r w:rsidRPr="00797D39">
        <w:t>; оксид вуглецю – 0,</w:t>
      </w:r>
      <w:r>
        <w:t>174</w:t>
      </w:r>
      <w:r w:rsidRPr="00797D39">
        <w:t>;  діоксид сірки – 0,</w:t>
      </w:r>
      <w:r>
        <w:t>0051</w:t>
      </w:r>
      <w:r w:rsidRPr="00797D39">
        <w:t>; р</w:t>
      </w:r>
      <w:r w:rsidRPr="00797D39">
        <w:rPr>
          <w:color w:val="000000"/>
        </w:rPr>
        <w:t>ечовини у вигляді суспендованих твердих частинок – 0,</w:t>
      </w:r>
      <w:r>
        <w:rPr>
          <w:color w:val="000000"/>
        </w:rPr>
        <w:t>0027</w:t>
      </w:r>
      <w:r w:rsidRPr="00797D39">
        <w:rPr>
          <w:color w:val="000000"/>
        </w:rPr>
        <w:t>;</w:t>
      </w:r>
      <w:r w:rsidRPr="00797D39">
        <w:t xml:space="preserve"> діоксид вуглецю – </w:t>
      </w:r>
      <w:r>
        <w:t>13,217</w:t>
      </w:r>
      <w:r w:rsidRPr="00797D39">
        <w:t>; оксид діазоту – 0,</w:t>
      </w:r>
      <w:r>
        <w:t>00044</w:t>
      </w:r>
      <w:r w:rsidRPr="00797D39">
        <w:t>; метан – 0,</w:t>
      </w:r>
      <w:r>
        <w:t>00055</w:t>
      </w:r>
      <w:r w:rsidRPr="00797D39">
        <w:t xml:space="preserve">; НМЛОС  </w:t>
      </w:r>
      <w:r w:rsidRPr="00797D39">
        <w:rPr>
          <w:color w:val="000000"/>
        </w:rPr>
        <w:t>– 0,</w:t>
      </w:r>
      <w:r>
        <w:rPr>
          <w:color w:val="000000"/>
        </w:rPr>
        <w:t>0084</w:t>
      </w:r>
      <w:r w:rsidRPr="00797D39">
        <w:rPr>
          <w:color w:val="000000"/>
        </w:rPr>
        <w:t xml:space="preserve">; </w:t>
      </w:r>
      <w:r>
        <w:t>с</w:t>
      </w:r>
      <w:r w:rsidRPr="00E879A8">
        <w:rPr>
          <w:color w:val="000000"/>
        </w:rPr>
        <w:t>пирт етиловий – 0,</w:t>
      </w:r>
      <w:r>
        <w:rPr>
          <w:color w:val="000000"/>
        </w:rPr>
        <w:t>053</w:t>
      </w:r>
      <w:r w:rsidRPr="00797D39">
        <w:t>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Заходи щодо впровадження найкращих існуючих технологій виробництва</w:t>
      </w:r>
      <w:r w:rsidRPr="00797D39">
        <w:rPr>
          <w:color w:val="000000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797D39">
        <w:rPr>
          <w:color w:val="000000"/>
          <w:u w:val="single"/>
        </w:rPr>
        <w:t>Перелік заходів щодо скорочення викидів:</w:t>
      </w:r>
      <w:r w:rsidRPr="00797D39">
        <w:rPr>
          <w:color w:val="000000"/>
        </w:rPr>
        <w:t xml:space="preserve"> Заходи не встановлюються, оскільки відсутні нормативні перевищення  викидів. </w:t>
      </w:r>
      <w:r w:rsidRPr="00797D39">
        <w:rPr>
          <w:color w:val="000000"/>
          <w:u w:val="single"/>
        </w:rPr>
        <w:t xml:space="preserve">Дотримання виконання природоохоронних заходів щодо скорочення викидів: </w:t>
      </w:r>
      <w:r w:rsidRPr="00797D39">
        <w:rPr>
          <w:color w:val="000000"/>
        </w:rPr>
        <w:t xml:space="preserve">не передбачено. </w:t>
      </w:r>
      <w:r w:rsidRPr="00797D39">
        <w:rPr>
          <w:color w:val="000000"/>
          <w:u w:val="single"/>
        </w:rPr>
        <w:t>Відповідність пропозицій щодо дозволених обсягів викидів законодавству</w:t>
      </w:r>
      <w:r w:rsidRPr="00797D39">
        <w:rPr>
          <w:color w:val="000000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4F5630" w:rsidRPr="00797D39" w:rsidRDefault="004F5630" w:rsidP="004F5630">
      <w:pPr>
        <w:ind w:firstLine="720"/>
        <w:jc w:val="both"/>
        <w:rPr>
          <w:color w:val="000000"/>
        </w:rPr>
      </w:pPr>
      <w:r w:rsidRPr="00797D39">
        <w:rPr>
          <w:color w:val="000000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797D39">
        <w:rPr>
          <w:color w:val="000000"/>
          <w:shd w:val="clear" w:color="auto" w:fill="FFFFFF"/>
        </w:rPr>
        <w:t>zverngrom@adm.dp.gov.ua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Строки подання зауважень та пропозицій</w:t>
      </w:r>
      <w:r w:rsidRPr="00797D39">
        <w:rPr>
          <w:color w:val="000000"/>
        </w:rPr>
        <w:t>: протягом місяця з дати публікації повідомлення.</w:t>
      </w:r>
    </w:p>
    <w:p w:rsidR="0035680E" w:rsidRDefault="0035680E" w:rsidP="004F5630">
      <w:pPr>
        <w:jc w:val="both"/>
      </w:pPr>
    </w:p>
    <w:sectPr w:rsidR="0035680E" w:rsidSect="00CF1308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9E" w:rsidRDefault="00F6379E">
      <w:r>
        <w:separator/>
      </w:r>
    </w:p>
  </w:endnote>
  <w:endnote w:type="continuationSeparator" w:id="0">
    <w:p w:rsidR="00F6379E" w:rsidRDefault="00F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C" w:rsidRDefault="00FC1BA0" w:rsidP="000B78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BA8">
      <w:rPr>
        <w:rStyle w:val="a5"/>
      </w:rPr>
      <w:t>1</w:t>
    </w:r>
    <w:r>
      <w:rPr>
        <w:rStyle w:val="a5"/>
      </w:rPr>
      <w:fldChar w:fldCharType="end"/>
    </w:r>
  </w:p>
  <w:p w:rsidR="00204F7C" w:rsidRDefault="00F637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9E" w:rsidRDefault="00F6379E">
      <w:r>
        <w:separator/>
      </w:r>
    </w:p>
  </w:footnote>
  <w:footnote w:type="continuationSeparator" w:id="0">
    <w:p w:rsidR="00F6379E" w:rsidRDefault="00F6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4"/>
    <w:rsid w:val="0035680E"/>
    <w:rsid w:val="00392D3D"/>
    <w:rsid w:val="003A083C"/>
    <w:rsid w:val="004F5630"/>
    <w:rsid w:val="005803E5"/>
    <w:rsid w:val="00601B54"/>
    <w:rsid w:val="008341E0"/>
    <w:rsid w:val="00916793"/>
    <w:rsid w:val="00A94076"/>
    <w:rsid w:val="00BF590A"/>
    <w:rsid w:val="00CB2F0F"/>
    <w:rsid w:val="00E77BA8"/>
    <w:rsid w:val="00F6379E"/>
    <w:rsid w:val="00FC1BA0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Фіщенко Тетяна Вікторівна</cp:lastModifiedBy>
  <cp:revision>2</cp:revision>
  <dcterms:created xsi:type="dcterms:W3CDTF">2026-01-29T14:52:00Z</dcterms:created>
  <dcterms:modified xsi:type="dcterms:W3CDTF">2026-01-29T14:52:00Z</dcterms:modified>
</cp:coreProperties>
</file>