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F6C0A" w14:textId="77777777" w:rsidR="00E62550" w:rsidRPr="00E62550" w:rsidRDefault="00E62550" w:rsidP="00E62550">
      <w:pPr>
        <w:pStyle w:val="1"/>
        <w:keepNext w:val="0"/>
        <w:pageBreakBefore/>
        <w:jc w:val="center"/>
        <w:rPr>
          <w:rFonts w:ascii="Times New Roman" w:hAnsi="Times New Roman" w:cs="Times New Roman"/>
          <w:i/>
          <w:iCs/>
          <w:color w:val="auto"/>
          <w:sz w:val="24"/>
          <w:szCs w:val="24"/>
          <w:u w:val="single"/>
          <w:lang w:eastAsia="ru-RU"/>
        </w:rPr>
      </w:pPr>
      <w:bookmarkStart w:id="0" w:name="_GoBack"/>
      <w:bookmarkEnd w:id="0"/>
      <w:r w:rsidRPr="00E62550">
        <w:rPr>
          <w:rFonts w:ascii="Times New Roman" w:hAnsi="Times New Roman" w:cs="Times New Roman"/>
          <w:b/>
          <w:bCs/>
          <w:color w:val="auto"/>
          <w:sz w:val="24"/>
          <w:szCs w:val="24"/>
          <w:lang w:eastAsia="ru-RU"/>
        </w:rPr>
        <w:t>Інформація про отримання дозволу для ознайомлення з нею громадськості</w:t>
      </w:r>
    </w:p>
    <w:p w14:paraId="0730A762" w14:textId="77777777" w:rsidR="00E62550" w:rsidRPr="00E62550" w:rsidRDefault="00E62550" w:rsidP="00E62550">
      <w:pPr>
        <w:pStyle w:val="af7"/>
        <w:ind w:firstLine="357"/>
        <w:jc w:val="center"/>
        <w:rPr>
          <w:i/>
          <w:iCs/>
          <w:u w:val="single"/>
          <w:lang w:eastAsia="zh-CN"/>
        </w:rPr>
      </w:pPr>
      <w:r w:rsidRPr="00E62550">
        <w:rPr>
          <w:i/>
          <w:iCs/>
          <w:u w:val="single"/>
          <w:lang w:eastAsia="zh-CN"/>
        </w:rPr>
        <w:t>ТОВАРИСТВО З ОБМЕЖЕНОЮ ВІДПОВІДАЛЬНІСТЮ " МАРГАНЕЦЬКА ПТАХОФАБРИКА"</w:t>
      </w:r>
    </w:p>
    <w:p w14:paraId="709215B8" w14:textId="77777777" w:rsidR="00E62550" w:rsidRPr="00E62550" w:rsidRDefault="00E62550" w:rsidP="00E62550">
      <w:pPr>
        <w:pStyle w:val="af7"/>
        <w:ind w:firstLine="357"/>
        <w:jc w:val="center"/>
        <w:rPr>
          <w:i/>
          <w:iCs/>
          <w:u w:val="single"/>
          <w:lang w:eastAsia="zh-CN"/>
        </w:rPr>
      </w:pPr>
      <w:r w:rsidRPr="00E62550">
        <w:rPr>
          <w:i/>
          <w:iCs/>
          <w:u w:val="single"/>
          <w:lang w:eastAsia="zh-CN"/>
        </w:rPr>
        <w:t>ТОВ "МАРГАНЕЦЬКА ПТАХОФАБРИКА"</w:t>
      </w:r>
    </w:p>
    <w:p w14:paraId="2F5819BF" w14:textId="77777777" w:rsidR="00E62550" w:rsidRPr="00E62550" w:rsidRDefault="00E62550" w:rsidP="00E62550">
      <w:pPr>
        <w:pStyle w:val="af7"/>
        <w:ind w:firstLine="357"/>
        <w:jc w:val="center"/>
        <w:rPr>
          <w:sz w:val="20"/>
        </w:rPr>
      </w:pPr>
      <w:r w:rsidRPr="00E62550">
        <w:rPr>
          <w:sz w:val="20"/>
        </w:rPr>
        <w:t>(повне та скорочене найменування суб’єкта господарювання)</w:t>
      </w:r>
    </w:p>
    <w:p w14:paraId="61E08F6C" w14:textId="77777777" w:rsidR="00E62550" w:rsidRPr="00E62550" w:rsidRDefault="00E62550" w:rsidP="00E62550">
      <w:pPr>
        <w:pStyle w:val="af7"/>
        <w:ind w:firstLine="357"/>
        <w:jc w:val="center"/>
        <w:rPr>
          <w:sz w:val="20"/>
        </w:rPr>
      </w:pPr>
      <w:r w:rsidRPr="00E62550">
        <w:rPr>
          <w:i/>
          <w:iCs/>
          <w:u w:val="single"/>
        </w:rPr>
        <w:t>30791702</w:t>
      </w:r>
      <w:r w:rsidRPr="00E62550">
        <w:rPr>
          <w:sz w:val="20"/>
        </w:rPr>
        <w:br/>
        <w:t>(ідентифікаційний код юридичної особи в ЄДРПОУ)</w:t>
      </w:r>
    </w:p>
    <w:p w14:paraId="7EEB16AB" w14:textId="77777777" w:rsidR="00E62550" w:rsidRPr="00E62550" w:rsidRDefault="00E62550" w:rsidP="00E62550">
      <w:pPr>
        <w:spacing w:line="276" w:lineRule="auto"/>
        <w:jc w:val="center"/>
        <w:rPr>
          <w:i/>
          <w:iCs/>
          <w:u w:val="single"/>
        </w:rPr>
      </w:pPr>
      <w:r w:rsidRPr="00E62550">
        <w:rPr>
          <w:i/>
          <w:iCs/>
          <w:u w:val="single"/>
        </w:rPr>
        <w:t xml:space="preserve">53542, Україна,  Дніпропетровська область,  Нікопольський район, </w:t>
      </w:r>
      <w:proofErr w:type="spellStart"/>
      <w:r w:rsidRPr="00E62550">
        <w:rPr>
          <w:i/>
          <w:iCs/>
          <w:u w:val="single"/>
        </w:rPr>
        <w:t>Мирівська</w:t>
      </w:r>
      <w:proofErr w:type="spellEnd"/>
      <w:r w:rsidRPr="00E62550">
        <w:rPr>
          <w:i/>
          <w:iCs/>
          <w:u w:val="single"/>
        </w:rPr>
        <w:t xml:space="preserve"> територіальна громада, селище Зоря, Промзона</w:t>
      </w:r>
    </w:p>
    <w:p w14:paraId="1BD1A8AB" w14:textId="77777777" w:rsidR="00E62550" w:rsidRPr="00E62550" w:rsidRDefault="00B56C9C" w:rsidP="00E62550">
      <w:pPr>
        <w:spacing w:line="276" w:lineRule="auto"/>
        <w:jc w:val="center"/>
        <w:rPr>
          <w:i/>
          <w:iCs/>
          <w:u w:val="single"/>
        </w:rPr>
      </w:pPr>
      <w:hyperlink r:id="rId8" w:tgtFrame="_self" w:history="1">
        <w:r w:rsidR="00E62550" w:rsidRPr="00E62550">
          <w:rPr>
            <w:rStyle w:val="af3"/>
            <w:i/>
            <w:iCs/>
            <w:color w:val="auto"/>
          </w:rPr>
          <w:t>nikolay.vasilenko@ie.net.ua</w:t>
        </w:r>
      </w:hyperlink>
      <w:r w:rsidR="00E62550" w:rsidRPr="00E62550">
        <w:rPr>
          <w:i/>
          <w:iCs/>
          <w:u w:val="single"/>
        </w:rPr>
        <w:t>.</w:t>
      </w:r>
    </w:p>
    <w:p w14:paraId="5540560D" w14:textId="77777777" w:rsidR="00E62550" w:rsidRPr="00E62550" w:rsidRDefault="00E62550" w:rsidP="00E62550">
      <w:pPr>
        <w:spacing w:line="276" w:lineRule="auto"/>
        <w:jc w:val="center"/>
        <w:rPr>
          <w:sz w:val="16"/>
          <w:szCs w:val="16"/>
        </w:rPr>
      </w:pPr>
      <w:r w:rsidRPr="00E62550">
        <w:rPr>
          <w:sz w:val="16"/>
          <w:szCs w:val="16"/>
        </w:rPr>
        <w:t>(місцезнаходження суб’єкта господарювання, контактний номер телефону, адресу електронної пошти суб’єкта господарювання)</w:t>
      </w:r>
    </w:p>
    <w:p w14:paraId="203217D4" w14:textId="77777777" w:rsidR="00E62550" w:rsidRPr="00E62550" w:rsidRDefault="00E62550" w:rsidP="00E62550">
      <w:pPr>
        <w:spacing w:line="276" w:lineRule="auto"/>
        <w:jc w:val="center"/>
        <w:rPr>
          <w:i/>
          <w:iCs/>
          <w:u w:val="single"/>
        </w:rPr>
      </w:pPr>
      <w:r w:rsidRPr="00E62550">
        <w:rPr>
          <w:i/>
          <w:iCs/>
          <w:u w:val="single"/>
        </w:rPr>
        <w:t xml:space="preserve">53542, Україна,  Дніпропетровська область,  Нікопольський район, </w:t>
      </w:r>
      <w:proofErr w:type="spellStart"/>
      <w:r w:rsidRPr="00E62550">
        <w:rPr>
          <w:i/>
          <w:iCs/>
          <w:u w:val="single"/>
        </w:rPr>
        <w:t>Мирівська</w:t>
      </w:r>
      <w:proofErr w:type="spellEnd"/>
      <w:r w:rsidRPr="00E62550">
        <w:rPr>
          <w:i/>
          <w:iCs/>
          <w:u w:val="single"/>
        </w:rPr>
        <w:t xml:space="preserve"> територіальна громада, селище Зоря, Промзона</w:t>
      </w:r>
    </w:p>
    <w:p w14:paraId="3CC8D118" w14:textId="77777777" w:rsidR="00E62550" w:rsidRPr="00E62550" w:rsidRDefault="00E62550" w:rsidP="00E62550">
      <w:pPr>
        <w:jc w:val="center"/>
        <w:rPr>
          <w:sz w:val="20"/>
        </w:rPr>
      </w:pPr>
      <w:r w:rsidRPr="00E62550">
        <w:rPr>
          <w:sz w:val="20"/>
        </w:rPr>
        <w:t>(місцезнаходження об’єкта/промислового майданчика)</w:t>
      </w:r>
    </w:p>
    <w:p w14:paraId="7F0A5E95" w14:textId="77777777" w:rsidR="00E62550" w:rsidRPr="00E62550" w:rsidRDefault="00E62550" w:rsidP="00E62550">
      <w:pPr>
        <w:ind w:right="128"/>
        <w:jc w:val="both"/>
        <w:rPr>
          <w:b/>
          <w:bCs/>
          <w:lang w:eastAsia="zh-CN"/>
        </w:rPr>
      </w:pPr>
      <w:r w:rsidRPr="00E62550">
        <w:rPr>
          <w:b/>
          <w:bCs/>
          <w:lang w:eastAsia="zh-CN"/>
        </w:rPr>
        <w:t>Відомості про наявність висновку з оцінки впливу на довкілля.</w:t>
      </w:r>
    </w:p>
    <w:p w14:paraId="4BDB644D" w14:textId="77777777" w:rsidR="00E62550" w:rsidRPr="00E62550" w:rsidRDefault="00E62550" w:rsidP="00E62550">
      <w:pPr>
        <w:ind w:right="128" w:firstLine="708"/>
        <w:jc w:val="both"/>
      </w:pPr>
      <w:proofErr w:type="spellStart"/>
      <w:r w:rsidRPr="00E62550">
        <w:rPr>
          <w:lang w:eastAsia="zh-CN"/>
        </w:rPr>
        <w:t>Проммайданчик</w:t>
      </w:r>
      <w:proofErr w:type="spellEnd"/>
      <w:r w:rsidRPr="00E62550">
        <w:t xml:space="preserve"> №1 ТОВ </w:t>
      </w:r>
      <w:r w:rsidRPr="00E62550">
        <w:rPr>
          <w:rStyle w:val="tx1"/>
          <w:b w:val="0"/>
          <w:bCs w:val="0"/>
        </w:rPr>
        <w:t>«МАРГАНЕЦЬКА ПТАХОФАБРИКА»</w:t>
      </w:r>
      <w:r w:rsidRPr="00E62550">
        <w:t xml:space="preserve">  підпадає під пункт 19 частини 2 статті 3 Закону України «Про оцінку впливу на довкілля» про здійснення оцінки впливу на довкілля для видів планової діяльності та об’єктів та має висновок з оцінки впливу на довкілля № 21</w:t>
      </w:r>
      <w:r w:rsidRPr="00E62550">
        <w:rPr>
          <w:lang w:val="en-US"/>
        </w:rPr>
        <w:t>/01-1195111</w:t>
      </w:r>
      <w:r w:rsidRPr="00E62550">
        <w:t xml:space="preserve"> від 04.07.2025 року.</w:t>
      </w:r>
    </w:p>
    <w:p w14:paraId="3AA3C6A6" w14:textId="77777777" w:rsidR="00E62550" w:rsidRPr="00E62550" w:rsidRDefault="00E62550" w:rsidP="00E62550">
      <w:pPr>
        <w:pStyle w:val="23"/>
        <w:jc w:val="both"/>
        <w:rPr>
          <w:b/>
          <w:sz w:val="24"/>
          <w:szCs w:val="24"/>
          <w:lang w:val="uk-UA"/>
        </w:rPr>
      </w:pPr>
    </w:p>
    <w:p w14:paraId="38089EA1" w14:textId="77777777" w:rsidR="00E62550" w:rsidRPr="00E62550" w:rsidRDefault="00E62550" w:rsidP="00E62550">
      <w:pPr>
        <w:pStyle w:val="23"/>
        <w:jc w:val="both"/>
        <w:rPr>
          <w:b/>
          <w:sz w:val="24"/>
          <w:szCs w:val="24"/>
          <w:lang w:val="uk-UA"/>
        </w:rPr>
      </w:pPr>
      <w:r w:rsidRPr="00E62550">
        <w:rPr>
          <w:b/>
          <w:sz w:val="24"/>
          <w:szCs w:val="24"/>
          <w:lang w:val="uk-UA"/>
        </w:rPr>
        <w:t>Перелік та загальний опис виробництв, технологічних процесів, технологічного устаткування об’єкта.</w:t>
      </w:r>
    </w:p>
    <w:p w14:paraId="3DBA558A" w14:textId="77777777" w:rsidR="00E62550" w:rsidRPr="00E62550" w:rsidRDefault="00E62550" w:rsidP="00E62550">
      <w:pPr>
        <w:pStyle w:val="23"/>
        <w:jc w:val="both"/>
        <w:rPr>
          <w:b/>
          <w:sz w:val="24"/>
          <w:szCs w:val="24"/>
          <w:lang w:val="uk-UA"/>
        </w:rPr>
      </w:pPr>
    </w:p>
    <w:p w14:paraId="30705AD0" w14:textId="77777777" w:rsidR="00E62550" w:rsidRPr="00E62550" w:rsidRDefault="00E62550" w:rsidP="00E62550">
      <w:pPr>
        <w:pStyle w:val="23"/>
        <w:jc w:val="both"/>
        <w:rPr>
          <w:b/>
          <w:noProof/>
          <w:sz w:val="24"/>
          <w:szCs w:val="24"/>
          <w:lang w:val="uk-UA"/>
        </w:rPr>
      </w:pPr>
      <w:r w:rsidRPr="00E62550">
        <w:rPr>
          <w:b/>
          <w:noProof/>
          <w:sz w:val="24"/>
          <w:szCs w:val="24"/>
          <w:lang w:val="uk-UA"/>
        </w:rPr>
        <w:t>Перелік видів продукції, що випускається на об’єкті/промисловому майданчику, у тому числі продукції переділів, що використовується у власному виробництві.</w:t>
      </w:r>
    </w:p>
    <w:p w14:paraId="6158A292" w14:textId="77777777" w:rsidR="00E62550" w:rsidRPr="00E62550" w:rsidRDefault="00E62550" w:rsidP="00E62550">
      <w:pPr>
        <w:pStyle w:val="23"/>
        <w:jc w:val="both"/>
        <w:rPr>
          <w:bCs/>
          <w:noProof/>
          <w:sz w:val="24"/>
          <w:szCs w:val="24"/>
          <w:lang w:val="uk-UA"/>
        </w:rPr>
      </w:pPr>
      <w:r w:rsidRPr="00E62550">
        <w:rPr>
          <w:bCs/>
          <w:noProof/>
          <w:sz w:val="24"/>
          <w:szCs w:val="24"/>
          <w:lang w:val="uk-UA"/>
        </w:rPr>
        <w:t>Таблиця 2.2.1. Перелік видів продукції, що випускається на об’єкті/промисловому майданчику, у тому числі продукції переділів, що використовується у власному виробництві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5813"/>
        <w:gridCol w:w="1594"/>
      </w:tblGrid>
      <w:tr w:rsidR="00E62550" w:rsidRPr="00E62550" w14:paraId="61429A35" w14:textId="77777777" w:rsidTr="002D37BB">
        <w:trPr>
          <w:trHeight w:val="35"/>
        </w:trPr>
        <w:tc>
          <w:tcPr>
            <w:tcW w:w="1054" w:type="pct"/>
            <w:noWrap/>
            <w:tcMar>
              <w:top w:w="15" w:type="dxa"/>
              <w:left w:w="15" w:type="dxa"/>
              <w:bottom w:w="0" w:type="dxa"/>
              <w:right w:w="15" w:type="dxa"/>
            </w:tcMar>
            <w:vAlign w:val="bottom"/>
            <w:hideMark/>
          </w:tcPr>
          <w:p w14:paraId="2061A00B" w14:textId="77777777" w:rsidR="00E62550" w:rsidRPr="00E62550" w:rsidRDefault="00E62550" w:rsidP="00737EF6">
            <w:pPr>
              <w:jc w:val="center"/>
              <w:rPr>
                <w:noProof/>
              </w:rPr>
            </w:pPr>
            <w:bookmarkStart w:id="1" w:name="_Hlk204078496"/>
            <w:r w:rsidRPr="00E62550">
              <w:rPr>
                <w:noProof/>
              </w:rPr>
              <w:t>Порядковий номер</w:t>
            </w:r>
          </w:p>
        </w:tc>
        <w:tc>
          <w:tcPr>
            <w:tcW w:w="3097" w:type="pct"/>
            <w:tcMar>
              <w:top w:w="15" w:type="dxa"/>
              <w:left w:w="15" w:type="dxa"/>
              <w:bottom w:w="0" w:type="dxa"/>
              <w:right w:w="15" w:type="dxa"/>
            </w:tcMar>
            <w:vAlign w:val="bottom"/>
            <w:hideMark/>
          </w:tcPr>
          <w:p w14:paraId="5C459A24" w14:textId="77777777" w:rsidR="00E62550" w:rsidRPr="00E62550" w:rsidRDefault="00E62550" w:rsidP="00737EF6">
            <w:pPr>
              <w:jc w:val="center"/>
              <w:rPr>
                <w:noProof/>
              </w:rPr>
            </w:pPr>
            <w:r w:rsidRPr="00E62550">
              <w:rPr>
                <w:noProof/>
              </w:rPr>
              <w:t>Вид продукції</w:t>
            </w:r>
          </w:p>
        </w:tc>
        <w:tc>
          <w:tcPr>
            <w:tcW w:w="849" w:type="pct"/>
            <w:tcMar>
              <w:top w:w="15" w:type="dxa"/>
              <w:left w:w="15" w:type="dxa"/>
              <w:bottom w:w="0" w:type="dxa"/>
              <w:right w:w="15" w:type="dxa"/>
            </w:tcMar>
            <w:vAlign w:val="bottom"/>
            <w:hideMark/>
          </w:tcPr>
          <w:p w14:paraId="7537303D" w14:textId="77777777" w:rsidR="00E62550" w:rsidRPr="00E62550" w:rsidRDefault="00E62550" w:rsidP="00737EF6">
            <w:pPr>
              <w:jc w:val="center"/>
              <w:rPr>
                <w:noProof/>
              </w:rPr>
            </w:pPr>
            <w:r w:rsidRPr="00E62550">
              <w:rPr>
                <w:noProof/>
              </w:rPr>
              <w:t>Річний випуск</w:t>
            </w:r>
          </w:p>
        </w:tc>
      </w:tr>
      <w:tr w:rsidR="00E62550" w:rsidRPr="00E62550" w14:paraId="4BCEC8AF" w14:textId="77777777" w:rsidTr="002D37BB">
        <w:trPr>
          <w:trHeight w:val="35"/>
        </w:trPr>
        <w:tc>
          <w:tcPr>
            <w:tcW w:w="1054" w:type="pct"/>
            <w:noWrap/>
            <w:tcMar>
              <w:top w:w="15" w:type="dxa"/>
              <w:left w:w="15" w:type="dxa"/>
              <w:bottom w:w="0" w:type="dxa"/>
              <w:right w:w="15" w:type="dxa"/>
            </w:tcMar>
            <w:vAlign w:val="bottom"/>
            <w:hideMark/>
          </w:tcPr>
          <w:p w14:paraId="5322BB72" w14:textId="77777777" w:rsidR="00E62550" w:rsidRPr="00E62550" w:rsidRDefault="00E62550" w:rsidP="00737EF6">
            <w:pPr>
              <w:jc w:val="center"/>
              <w:rPr>
                <w:noProof/>
              </w:rPr>
            </w:pPr>
            <w:r w:rsidRPr="00E62550">
              <w:rPr>
                <w:noProof/>
              </w:rPr>
              <w:t>1</w:t>
            </w:r>
          </w:p>
        </w:tc>
        <w:tc>
          <w:tcPr>
            <w:tcW w:w="3097" w:type="pct"/>
            <w:tcMar>
              <w:top w:w="15" w:type="dxa"/>
              <w:left w:w="15" w:type="dxa"/>
              <w:bottom w:w="0" w:type="dxa"/>
              <w:right w:w="15" w:type="dxa"/>
            </w:tcMar>
            <w:vAlign w:val="bottom"/>
            <w:hideMark/>
          </w:tcPr>
          <w:p w14:paraId="767DD63C" w14:textId="77777777" w:rsidR="00E62550" w:rsidRPr="00E62550" w:rsidRDefault="00E62550" w:rsidP="00737EF6">
            <w:pPr>
              <w:jc w:val="center"/>
              <w:rPr>
                <w:noProof/>
              </w:rPr>
            </w:pPr>
            <w:r w:rsidRPr="00E62550">
              <w:rPr>
                <w:noProof/>
              </w:rPr>
              <w:t>2</w:t>
            </w:r>
          </w:p>
        </w:tc>
        <w:tc>
          <w:tcPr>
            <w:tcW w:w="849" w:type="pct"/>
            <w:tcMar>
              <w:top w:w="15" w:type="dxa"/>
              <w:left w:w="15" w:type="dxa"/>
              <w:bottom w:w="0" w:type="dxa"/>
              <w:right w:w="15" w:type="dxa"/>
            </w:tcMar>
            <w:vAlign w:val="bottom"/>
            <w:hideMark/>
          </w:tcPr>
          <w:p w14:paraId="5490A31F" w14:textId="77777777" w:rsidR="00E62550" w:rsidRPr="00E62550" w:rsidRDefault="00E62550" w:rsidP="00737EF6">
            <w:pPr>
              <w:jc w:val="center"/>
              <w:rPr>
                <w:noProof/>
              </w:rPr>
            </w:pPr>
            <w:r w:rsidRPr="00E62550">
              <w:rPr>
                <w:noProof/>
              </w:rPr>
              <w:t>3</w:t>
            </w:r>
          </w:p>
        </w:tc>
      </w:tr>
      <w:tr w:rsidR="00E62550" w:rsidRPr="00E62550" w14:paraId="5B6C136F" w14:textId="77777777" w:rsidTr="002D37BB">
        <w:trPr>
          <w:trHeight w:val="81"/>
        </w:trPr>
        <w:tc>
          <w:tcPr>
            <w:tcW w:w="1054" w:type="pct"/>
            <w:noWrap/>
            <w:tcMar>
              <w:top w:w="15" w:type="dxa"/>
              <w:left w:w="15" w:type="dxa"/>
              <w:bottom w:w="0" w:type="dxa"/>
              <w:right w:w="15" w:type="dxa"/>
            </w:tcMar>
            <w:vAlign w:val="center"/>
            <w:hideMark/>
          </w:tcPr>
          <w:p w14:paraId="56F5B50B" w14:textId="77777777" w:rsidR="00E62550" w:rsidRPr="00E62550" w:rsidRDefault="00E62550" w:rsidP="00737EF6">
            <w:pPr>
              <w:jc w:val="center"/>
              <w:rPr>
                <w:noProof/>
              </w:rPr>
            </w:pPr>
            <w:r w:rsidRPr="00E62550">
              <w:rPr>
                <w:noProof/>
              </w:rPr>
              <w:t>1</w:t>
            </w:r>
          </w:p>
        </w:tc>
        <w:tc>
          <w:tcPr>
            <w:tcW w:w="3097" w:type="pct"/>
            <w:tcMar>
              <w:top w:w="15" w:type="dxa"/>
              <w:left w:w="15" w:type="dxa"/>
              <w:bottom w:w="0" w:type="dxa"/>
              <w:right w:w="15" w:type="dxa"/>
            </w:tcMar>
            <w:vAlign w:val="center"/>
            <w:hideMark/>
          </w:tcPr>
          <w:p w14:paraId="2B2F4E2D" w14:textId="77777777" w:rsidR="00E62550" w:rsidRPr="00E62550" w:rsidRDefault="00E62550" w:rsidP="00737EF6">
            <w:pPr>
              <w:jc w:val="center"/>
              <w:rPr>
                <w:noProof/>
              </w:rPr>
            </w:pPr>
            <w:r w:rsidRPr="00E62550">
              <w:rPr>
                <w:noProof/>
              </w:rPr>
              <w:t>Кури</w:t>
            </w:r>
          </w:p>
        </w:tc>
        <w:tc>
          <w:tcPr>
            <w:tcW w:w="849" w:type="pct"/>
            <w:noWrap/>
            <w:tcMar>
              <w:top w:w="15" w:type="dxa"/>
              <w:left w:w="15" w:type="dxa"/>
              <w:bottom w:w="0" w:type="dxa"/>
              <w:right w:w="15" w:type="dxa"/>
            </w:tcMar>
            <w:vAlign w:val="center"/>
            <w:hideMark/>
          </w:tcPr>
          <w:p w14:paraId="50D6CC65" w14:textId="77777777" w:rsidR="00E62550" w:rsidRPr="002D37BB" w:rsidRDefault="00E62550" w:rsidP="00737EF6">
            <w:pPr>
              <w:jc w:val="center"/>
              <w:rPr>
                <w:noProof/>
              </w:rPr>
            </w:pPr>
            <w:r w:rsidRPr="002D37BB">
              <w:rPr>
                <w:noProof/>
                <w:shd w:val="clear" w:color="auto" w:fill="FFFFFF"/>
              </w:rPr>
              <w:t>799680 шт.</w:t>
            </w:r>
          </w:p>
        </w:tc>
      </w:tr>
      <w:tr w:rsidR="002D37BB" w:rsidRPr="00E62550" w14:paraId="3D4B708B" w14:textId="77777777" w:rsidTr="002D37BB">
        <w:trPr>
          <w:trHeight w:val="81"/>
        </w:trPr>
        <w:tc>
          <w:tcPr>
            <w:tcW w:w="1054" w:type="pct"/>
            <w:noWrap/>
            <w:tcMar>
              <w:top w:w="15" w:type="dxa"/>
              <w:left w:w="15" w:type="dxa"/>
              <w:bottom w:w="0" w:type="dxa"/>
              <w:right w:w="15" w:type="dxa"/>
            </w:tcMar>
            <w:vAlign w:val="center"/>
          </w:tcPr>
          <w:p w14:paraId="6B16F1C5" w14:textId="12295FFD" w:rsidR="002D37BB" w:rsidRPr="00E62550" w:rsidRDefault="002D37BB" w:rsidP="00737EF6">
            <w:pPr>
              <w:jc w:val="center"/>
              <w:rPr>
                <w:noProof/>
              </w:rPr>
            </w:pPr>
            <w:r>
              <w:rPr>
                <w:noProof/>
              </w:rPr>
              <w:t>2</w:t>
            </w:r>
          </w:p>
        </w:tc>
        <w:tc>
          <w:tcPr>
            <w:tcW w:w="3097" w:type="pct"/>
            <w:tcMar>
              <w:top w:w="15" w:type="dxa"/>
              <w:left w:w="15" w:type="dxa"/>
              <w:bottom w:w="0" w:type="dxa"/>
              <w:right w:w="15" w:type="dxa"/>
            </w:tcMar>
            <w:vAlign w:val="center"/>
          </w:tcPr>
          <w:p w14:paraId="6A460E92" w14:textId="7614F8B8" w:rsidR="002D37BB" w:rsidRPr="00E62550" w:rsidRDefault="002D37BB" w:rsidP="00737EF6">
            <w:pPr>
              <w:jc w:val="center"/>
              <w:rPr>
                <w:noProof/>
              </w:rPr>
            </w:pPr>
            <w:r>
              <w:rPr>
                <w:noProof/>
              </w:rPr>
              <w:t>Яйця</w:t>
            </w:r>
          </w:p>
        </w:tc>
        <w:tc>
          <w:tcPr>
            <w:tcW w:w="849" w:type="pct"/>
            <w:noWrap/>
            <w:tcMar>
              <w:top w:w="15" w:type="dxa"/>
              <w:left w:w="15" w:type="dxa"/>
              <w:bottom w:w="0" w:type="dxa"/>
              <w:right w:w="15" w:type="dxa"/>
            </w:tcMar>
            <w:vAlign w:val="center"/>
          </w:tcPr>
          <w:p w14:paraId="1CA9E88F" w14:textId="289E8B59" w:rsidR="002D37BB" w:rsidRPr="002D37BB" w:rsidRDefault="002D37BB" w:rsidP="00737EF6">
            <w:pPr>
              <w:jc w:val="center"/>
              <w:rPr>
                <w:noProof/>
                <w:shd w:val="clear" w:color="auto" w:fill="FFFFFF"/>
              </w:rPr>
            </w:pPr>
            <w:r w:rsidRPr="002D37BB">
              <w:t>220 млн. од.</w:t>
            </w:r>
          </w:p>
        </w:tc>
      </w:tr>
      <w:bookmarkEnd w:id="1"/>
    </w:tbl>
    <w:p w14:paraId="5C3273DF" w14:textId="77777777" w:rsidR="00E62550" w:rsidRPr="00E62550" w:rsidRDefault="00E62550" w:rsidP="00E62550">
      <w:pPr>
        <w:pStyle w:val="23"/>
        <w:jc w:val="both"/>
        <w:rPr>
          <w:b/>
          <w:sz w:val="24"/>
          <w:szCs w:val="24"/>
          <w:lang w:val="uk-UA"/>
        </w:rPr>
      </w:pPr>
    </w:p>
    <w:p w14:paraId="16941718" w14:textId="77777777" w:rsidR="00E62550" w:rsidRPr="00E62550" w:rsidRDefault="00E62550" w:rsidP="00E62550">
      <w:pPr>
        <w:pStyle w:val="23"/>
        <w:jc w:val="both"/>
        <w:rPr>
          <w:b/>
          <w:sz w:val="24"/>
          <w:szCs w:val="24"/>
          <w:lang w:val="uk-UA"/>
        </w:rPr>
      </w:pPr>
      <w:r w:rsidRPr="00E62550">
        <w:rPr>
          <w:b/>
          <w:sz w:val="24"/>
          <w:szCs w:val="24"/>
          <w:lang w:val="uk-UA"/>
        </w:rPr>
        <w:t>Перелік та опис виробництв.</w:t>
      </w:r>
    </w:p>
    <w:p w14:paraId="4A46A878" w14:textId="77777777" w:rsidR="00E62550" w:rsidRPr="00E62550" w:rsidRDefault="00E62550" w:rsidP="00E51C23">
      <w:pPr>
        <w:pStyle w:val="affb"/>
        <w:ind w:firstLine="720"/>
        <w:jc w:val="both"/>
        <w:rPr>
          <w:sz w:val="24"/>
          <w:szCs w:val="24"/>
          <w:lang w:val="uk-UA"/>
        </w:rPr>
      </w:pPr>
      <w:r w:rsidRPr="00E62550">
        <w:rPr>
          <w:sz w:val="24"/>
          <w:szCs w:val="24"/>
          <w:lang w:val="uk-UA"/>
        </w:rPr>
        <w:t>ТОВ «МАРГАНЕЦЬКА ПТАХОФАБРИКА» спеціалізується на утриманні птиці робочого поголів’я для отримання  яйця.  Пташники    розраховані на утримання   799680 голів птиці.</w:t>
      </w:r>
    </w:p>
    <w:p w14:paraId="5BB8C546" w14:textId="5FF4ED2A" w:rsidR="00E62550" w:rsidRPr="00E62550" w:rsidRDefault="00E62550" w:rsidP="00E51C23">
      <w:pPr>
        <w:pStyle w:val="a8"/>
        <w:ind w:left="0" w:firstLine="709"/>
        <w:jc w:val="both"/>
      </w:pPr>
      <w:r w:rsidRPr="00E62550">
        <w:t xml:space="preserve">Для утримання курей-несучок, передбачається </w:t>
      </w:r>
      <w:r w:rsidR="0023568F">
        <w:t>об</w:t>
      </w:r>
      <w:r w:rsidRPr="00E62550">
        <w:t xml:space="preserve">лаштування восьми корпусів №2, 3, 4, 11, 15, 16, 17, 18 (8 од.). Середня вага однієї курки-несучки, становить </w:t>
      </w:r>
      <w:r w:rsidRPr="00E62550">
        <w:sym w:font="Symbol" w:char="F02D"/>
      </w:r>
      <w:r w:rsidRPr="00E62550">
        <w:t xml:space="preserve"> 1,6 кг. Цикл вирощування курей-несучок </w:t>
      </w:r>
      <w:r w:rsidRPr="00E62550">
        <w:sym w:font="Symbol" w:char="F02D"/>
      </w:r>
      <w:r w:rsidRPr="00E62550">
        <w:t xml:space="preserve"> 700 днів.</w:t>
      </w:r>
    </w:p>
    <w:p w14:paraId="5A74E306" w14:textId="77777777" w:rsidR="00E62550" w:rsidRPr="00E62550" w:rsidRDefault="00E62550" w:rsidP="00E51C23">
      <w:pPr>
        <w:pStyle w:val="a8"/>
        <w:ind w:left="0" w:firstLine="709"/>
        <w:jc w:val="both"/>
      </w:pPr>
      <w:r w:rsidRPr="00E62550">
        <w:t>Потужність об’єкта одного пташника становить:</w:t>
      </w:r>
    </w:p>
    <w:p w14:paraId="513639CA" w14:textId="77777777" w:rsidR="00E62550" w:rsidRPr="00E62550" w:rsidRDefault="00E62550" w:rsidP="00E51C23">
      <w:pPr>
        <w:pStyle w:val="a8"/>
        <w:ind w:left="0" w:firstLine="709"/>
        <w:jc w:val="both"/>
      </w:pPr>
      <w:r w:rsidRPr="00E62550">
        <w:t xml:space="preserve">- корпус №2 </w:t>
      </w:r>
      <w:r w:rsidRPr="00E62550">
        <w:sym w:font="Symbol" w:char="F02D"/>
      </w:r>
      <w:r w:rsidRPr="00E62550">
        <w:t xml:space="preserve"> 99960 голів;</w:t>
      </w:r>
    </w:p>
    <w:p w14:paraId="2853E7B4" w14:textId="77777777" w:rsidR="00E62550" w:rsidRPr="00E62550" w:rsidRDefault="00E62550" w:rsidP="00E51C23">
      <w:pPr>
        <w:pStyle w:val="a8"/>
        <w:ind w:left="0" w:firstLine="709"/>
        <w:jc w:val="both"/>
      </w:pPr>
      <w:r w:rsidRPr="00E62550">
        <w:t xml:space="preserve">- корпус №3 </w:t>
      </w:r>
      <w:r w:rsidRPr="00E62550">
        <w:sym w:font="Symbol" w:char="F02D"/>
      </w:r>
      <w:r w:rsidRPr="00E62550">
        <w:t xml:space="preserve"> 99960 голів;</w:t>
      </w:r>
    </w:p>
    <w:p w14:paraId="35ECBEC1" w14:textId="77777777" w:rsidR="00E62550" w:rsidRPr="00E62550" w:rsidRDefault="00E62550" w:rsidP="00E51C23">
      <w:pPr>
        <w:pStyle w:val="a8"/>
        <w:ind w:left="0" w:firstLine="709"/>
        <w:jc w:val="both"/>
      </w:pPr>
      <w:r w:rsidRPr="00E62550">
        <w:t xml:space="preserve">- корпус №4 </w:t>
      </w:r>
      <w:r w:rsidRPr="00E62550">
        <w:sym w:font="Symbol" w:char="F02D"/>
      </w:r>
      <w:r w:rsidRPr="00E62550">
        <w:t xml:space="preserve"> 99960 голів;</w:t>
      </w:r>
    </w:p>
    <w:p w14:paraId="565ECE33" w14:textId="77777777" w:rsidR="00E62550" w:rsidRPr="00E62550" w:rsidRDefault="00E62550" w:rsidP="00E51C23">
      <w:pPr>
        <w:pStyle w:val="a8"/>
        <w:ind w:left="0" w:firstLine="709"/>
        <w:jc w:val="both"/>
      </w:pPr>
      <w:r w:rsidRPr="00E62550">
        <w:t xml:space="preserve">- корпус №11 </w:t>
      </w:r>
      <w:r w:rsidRPr="00E62550">
        <w:sym w:font="Symbol" w:char="F02D"/>
      </w:r>
      <w:r w:rsidRPr="00E62550">
        <w:t xml:space="preserve"> 99960 голів;</w:t>
      </w:r>
    </w:p>
    <w:p w14:paraId="0E195D70" w14:textId="77777777" w:rsidR="00E62550" w:rsidRPr="00E62550" w:rsidRDefault="00E62550" w:rsidP="00E51C23">
      <w:pPr>
        <w:pStyle w:val="a8"/>
        <w:ind w:left="0" w:firstLine="709"/>
        <w:jc w:val="both"/>
      </w:pPr>
      <w:r w:rsidRPr="00E62550">
        <w:t xml:space="preserve">- корпус №15 </w:t>
      </w:r>
      <w:r w:rsidRPr="00E62550">
        <w:sym w:font="Symbol" w:char="F02D"/>
      </w:r>
      <w:r w:rsidRPr="00E62550">
        <w:t xml:space="preserve"> 99960 голів;</w:t>
      </w:r>
    </w:p>
    <w:p w14:paraId="7E223C2B" w14:textId="77777777" w:rsidR="00E62550" w:rsidRPr="00E62550" w:rsidRDefault="00E62550" w:rsidP="00E51C23">
      <w:pPr>
        <w:pStyle w:val="a8"/>
        <w:ind w:left="0" w:firstLine="709"/>
        <w:jc w:val="both"/>
      </w:pPr>
      <w:r w:rsidRPr="00E62550">
        <w:t xml:space="preserve">- корпус №16 </w:t>
      </w:r>
      <w:r w:rsidRPr="00E62550">
        <w:sym w:font="Symbol" w:char="F02D"/>
      </w:r>
      <w:r w:rsidRPr="00E62550">
        <w:t xml:space="preserve"> 99960 голів;</w:t>
      </w:r>
    </w:p>
    <w:p w14:paraId="026B3D74" w14:textId="77777777" w:rsidR="00E62550" w:rsidRPr="00E62550" w:rsidRDefault="00E62550" w:rsidP="00E51C23">
      <w:pPr>
        <w:pStyle w:val="a8"/>
        <w:ind w:left="0" w:firstLine="709"/>
        <w:jc w:val="both"/>
      </w:pPr>
      <w:r w:rsidRPr="00E62550">
        <w:t xml:space="preserve">- корпус №17 </w:t>
      </w:r>
      <w:r w:rsidRPr="00E62550">
        <w:sym w:font="Symbol" w:char="F02D"/>
      </w:r>
      <w:r w:rsidRPr="00E62550">
        <w:t xml:space="preserve"> 99960 голів;</w:t>
      </w:r>
    </w:p>
    <w:p w14:paraId="67213A1E" w14:textId="77777777" w:rsidR="00E62550" w:rsidRPr="00E62550" w:rsidRDefault="00E62550" w:rsidP="00E51C23">
      <w:pPr>
        <w:pStyle w:val="a8"/>
        <w:ind w:left="0" w:firstLine="709"/>
        <w:jc w:val="both"/>
      </w:pPr>
      <w:r w:rsidRPr="00E62550">
        <w:lastRenderedPageBreak/>
        <w:t xml:space="preserve">- корпус №18 </w:t>
      </w:r>
      <w:r w:rsidRPr="00E62550">
        <w:sym w:font="Symbol" w:char="F02D"/>
      </w:r>
      <w:r w:rsidRPr="00E62550">
        <w:t xml:space="preserve"> 99960 голів.</w:t>
      </w:r>
    </w:p>
    <w:p w14:paraId="00BF8CD6" w14:textId="1654A1D1" w:rsidR="00E62550" w:rsidRPr="00E62550" w:rsidRDefault="00E62550" w:rsidP="00E51C23">
      <w:pPr>
        <w:pStyle w:val="a8"/>
        <w:ind w:left="0" w:firstLine="709"/>
        <w:jc w:val="both"/>
      </w:pPr>
      <w:r w:rsidRPr="00E62550">
        <w:t xml:space="preserve">Пташник </w:t>
      </w:r>
      <w:r w:rsidRPr="00E62550">
        <w:sym w:font="Symbol" w:char="F02D"/>
      </w:r>
      <w:r w:rsidRPr="00E62550">
        <w:t xml:space="preserve"> одноповерхова будівля прямокутної форми в плані. В будівлі </w:t>
      </w:r>
      <w:r w:rsidR="0023568F" w:rsidRPr="00E62550">
        <w:t>розміщен</w:t>
      </w:r>
      <w:r w:rsidR="0023568F">
        <w:t>о</w:t>
      </w:r>
      <w:r w:rsidRPr="00E62550">
        <w:t xml:space="preserve"> операторська та місце для обслуговування </w:t>
      </w:r>
      <w:proofErr w:type="spellStart"/>
      <w:r w:rsidRPr="00E62550">
        <w:t>вигрузного</w:t>
      </w:r>
      <w:proofErr w:type="spellEnd"/>
      <w:r w:rsidRPr="00E62550">
        <w:t xml:space="preserve"> транспортера. Цілорічне комплектування промислового стада дорослих курей-несучок потребує створення певних умов утримання. Для забезпечення оптимальних параметрів мікроклімату в усіх пташниках використовується технологічне обладнання, що працює в автоматичному режимі.</w:t>
      </w:r>
    </w:p>
    <w:p w14:paraId="4F8AA27E" w14:textId="77777777" w:rsidR="00E62550" w:rsidRPr="00E62550" w:rsidRDefault="00E62550" w:rsidP="00E51C23">
      <w:pPr>
        <w:pStyle w:val="a8"/>
        <w:ind w:left="0" w:firstLine="709"/>
        <w:jc w:val="both"/>
      </w:pPr>
      <w:r w:rsidRPr="00E62550">
        <w:t>Перед посадкою птиці необхідно повністю очистити пташник та обладнання від всіх видів забруднень, які залишило попереднє стадо, згідно з вимогами «Положення про порядок проведення санітарних заходів та підготовці пташників під час циклової профілактичної перерви».</w:t>
      </w:r>
    </w:p>
    <w:p w14:paraId="148890D2" w14:textId="77777777" w:rsidR="00E62550" w:rsidRPr="00E62550" w:rsidRDefault="00E62550" w:rsidP="00E51C23">
      <w:pPr>
        <w:pStyle w:val="a8"/>
        <w:ind w:left="0" w:firstLine="709"/>
        <w:jc w:val="both"/>
      </w:pPr>
      <w:r w:rsidRPr="00E62550">
        <w:t xml:space="preserve">Технологія утримання птиці </w:t>
      </w:r>
      <w:r w:rsidRPr="00E62550">
        <w:sym w:font="Symbol" w:char="F02D"/>
      </w:r>
      <w:r w:rsidRPr="00E62550">
        <w:t xml:space="preserve"> кліткова. Птиця розміщена в кліткових ярусах-батареях, наявність в пташниках від трьох до шести ярусів, регуляція мікроклімату автоматична, з кратністю обміну повітря до поголів’я птиці в пташнику та відсотку відносної вологості повітря навколишнього середовища. Кліткова батарея сконструйована таким чином, щоб можна було використовувати 1/2</w:t>
      </w:r>
      <w:r w:rsidRPr="00E62550">
        <w:sym w:font="Symbol" w:char="F02D"/>
      </w:r>
      <w:r w:rsidRPr="00E62550">
        <w:t xml:space="preserve">1/3 площі. </w:t>
      </w:r>
      <w:proofErr w:type="spellStart"/>
      <w:r w:rsidRPr="00E62550">
        <w:t>Кліточне</w:t>
      </w:r>
      <w:proofErr w:type="spellEnd"/>
      <w:r w:rsidRPr="00E62550">
        <w:t xml:space="preserve"> утримання птиці вважається більш інтенсивним способом вирощування. При клітинному утриманні птиці рівень використання виробничих площ збільшується в 3-4 рази, а санітарно-гігієнічні вимоги витримуються повніше, що дає можливість отримати чисте яйце. Клітинне устаткування для утримання птиці істотно спрощує і полегшує догляд за птицею і контроль за її станом, адже дістати птаха з клітки достатньо легко. </w:t>
      </w:r>
      <w:proofErr w:type="spellStart"/>
      <w:r w:rsidRPr="00E62550">
        <w:t>Кліточне</w:t>
      </w:r>
      <w:proofErr w:type="spellEnd"/>
      <w:r w:rsidRPr="00E62550">
        <w:t xml:space="preserve"> утримання птиці вимагає менших витрат кормів на отримання приростів і виробництво яєць.</w:t>
      </w:r>
    </w:p>
    <w:p w14:paraId="56288D72" w14:textId="77777777" w:rsidR="00E62550" w:rsidRPr="00E62550" w:rsidRDefault="00E62550" w:rsidP="00E51C23">
      <w:pPr>
        <w:autoSpaceDE w:val="0"/>
        <w:autoSpaceDN w:val="0"/>
        <w:adjustRightInd w:val="0"/>
        <w:jc w:val="both"/>
        <w:rPr>
          <w:b/>
        </w:rPr>
      </w:pPr>
      <w:r w:rsidRPr="00E62550">
        <w:rPr>
          <w:b/>
        </w:rPr>
        <w:t>Програма вирощування</w:t>
      </w:r>
    </w:p>
    <w:p w14:paraId="6CC7415A" w14:textId="77777777" w:rsidR="00E62550" w:rsidRPr="00E62550" w:rsidRDefault="00E62550" w:rsidP="00E51C23">
      <w:pPr>
        <w:autoSpaceDE w:val="0"/>
        <w:autoSpaceDN w:val="0"/>
        <w:adjustRightInd w:val="0"/>
        <w:ind w:firstLine="720"/>
        <w:jc w:val="both"/>
      </w:pPr>
      <w:r w:rsidRPr="00E62550">
        <w:t>Вирощування має найважливіше значення в житті стада, оскільки його продуктивність в більшій мірі залежить від оптимального розвитку живої маси в ранньому віці.</w:t>
      </w:r>
    </w:p>
    <w:p w14:paraId="33230BF6" w14:textId="77777777" w:rsidR="00E62550" w:rsidRPr="00E62550" w:rsidRDefault="00E62550" w:rsidP="00E51C23">
      <w:pPr>
        <w:autoSpaceDE w:val="0"/>
        <w:autoSpaceDN w:val="0"/>
        <w:adjustRightInd w:val="0"/>
        <w:jc w:val="both"/>
        <w:rPr>
          <w:b/>
        </w:rPr>
      </w:pPr>
      <w:r w:rsidRPr="00E62550">
        <w:rPr>
          <w:b/>
        </w:rPr>
        <w:t>Мета вирощування.</w:t>
      </w:r>
    </w:p>
    <w:p w14:paraId="628EB65B" w14:textId="77777777" w:rsidR="00E62550" w:rsidRPr="00E62550" w:rsidRDefault="00E62550" w:rsidP="00E51C23">
      <w:pPr>
        <w:pStyle w:val="a8"/>
        <w:autoSpaceDE w:val="0"/>
        <w:autoSpaceDN w:val="0"/>
        <w:adjustRightInd w:val="0"/>
        <w:ind w:left="360"/>
        <w:jc w:val="both"/>
      </w:pPr>
      <w:r w:rsidRPr="00E62550">
        <w:t>Метою вирощування є</w:t>
      </w:r>
    </w:p>
    <w:p w14:paraId="17F6A0AB" w14:textId="77777777" w:rsidR="00E62550" w:rsidRPr="00E62550" w:rsidRDefault="00E62550" w:rsidP="00E51C23">
      <w:pPr>
        <w:pStyle w:val="a8"/>
        <w:autoSpaceDE w:val="0"/>
        <w:autoSpaceDN w:val="0"/>
        <w:adjustRightInd w:val="0"/>
        <w:ind w:left="360"/>
        <w:jc w:val="both"/>
      </w:pPr>
      <w:r w:rsidRPr="00E62550">
        <w:t>• швидке зростання, для досягнення максимальної живої маси у віці 5 тижнів;</w:t>
      </w:r>
    </w:p>
    <w:p w14:paraId="6B7E9144" w14:textId="77777777" w:rsidR="00E62550" w:rsidRPr="00E62550" w:rsidRDefault="00E62550" w:rsidP="00E51C23">
      <w:pPr>
        <w:pStyle w:val="a8"/>
        <w:autoSpaceDE w:val="0"/>
        <w:autoSpaceDN w:val="0"/>
        <w:adjustRightInd w:val="0"/>
        <w:ind w:left="360"/>
        <w:jc w:val="both"/>
      </w:pPr>
      <w:r w:rsidRPr="00E62550">
        <w:t>• висока однорідність стада з самого початку;</w:t>
      </w:r>
    </w:p>
    <w:p w14:paraId="7197D30A" w14:textId="77777777" w:rsidR="00E62550" w:rsidRPr="00E62550" w:rsidRDefault="00E62550" w:rsidP="00E51C23">
      <w:pPr>
        <w:pStyle w:val="a8"/>
        <w:autoSpaceDE w:val="0"/>
        <w:autoSpaceDN w:val="0"/>
        <w:adjustRightInd w:val="0"/>
        <w:ind w:left="360"/>
        <w:jc w:val="both"/>
      </w:pPr>
      <w:r w:rsidRPr="00E62550">
        <w:t>• відмінне збереження.</w:t>
      </w:r>
    </w:p>
    <w:p w14:paraId="688811DA" w14:textId="77777777" w:rsidR="00E62550" w:rsidRPr="00E62550" w:rsidRDefault="00E62550" w:rsidP="00E51C23">
      <w:pPr>
        <w:pStyle w:val="a8"/>
        <w:autoSpaceDE w:val="0"/>
        <w:autoSpaceDN w:val="0"/>
        <w:adjustRightInd w:val="0"/>
        <w:ind w:left="360"/>
        <w:jc w:val="both"/>
      </w:pPr>
      <w:r w:rsidRPr="00E62550">
        <w:t>Ідеальним вважається стадо в якому:</w:t>
      </w:r>
    </w:p>
    <w:p w14:paraId="4721D5B3" w14:textId="77777777" w:rsidR="00E62550" w:rsidRPr="00E62550" w:rsidRDefault="00E62550" w:rsidP="00E51C23">
      <w:pPr>
        <w:pStyle w:val="a8"/>
        <w:autoSpaceDE w:val="0"/>
        <w:autoSpaceDN w:val="0"/>
        <w:adjustRightInd w:val="0"/>
        <w:ind w:left="360"/>
        <w:jc w:val="both"/>
      </w:pPr>
      <w:r w:rsidRPr="00E62550">
        <w:t>- середня жива вага дорослої птиці -1440 г;</w:t>
      </w:r>
    </w:p>
    <w:p w14:paraId="78101761" w14:textId="77777777" w:rsidR="00E62550" w:rsidRPr="00E62550" w:rsidRDefault="00E62550" w:rsidP="00E51C23">
      <w:pPr>
        <w:pStyle w:val="a8"/>
        <w:autoSpaceDE w:val="0"/>
        <w:autoSpaceDN w:val="0"/>
        <w:adjustRightInd w:val="0"/>
        <w:ind w:left="360"/>
        <w:jc w:val="both"/>
      </w:pPr>
      <w:r w:rsidRPr="00E62550">
        <w:t>- однорідність поголів’я по живій масі – мінімум 85%;</w:t>
      </w:r>
    </w:p>
    <w:p w14:paraId="1C5DDEE6" w14:textId="77777777" w:rsidR="00E62550" w:rsidRPr="00E62550" w:rsidRDefault="00E62550" w:rsidP="00E51C23">
      <w:pPr>
        <w:pStyle w:val="a8"/>
        <w:autoSpaceDE w:val="0"/>
        <w:autoSpaceDN w:val="0"/>
        <w:adjustRightInd w:val="0"/>
        <w:ind w:left="360"/>
        <w:jc w:val="both"/>
      </w:pPr>
      <w:r w:rsidRPr="00E62550">
        <w:t>- здорова та активна птиця;</w:t>
      </w:r>
    </w:p>
    <w:p w14:paraId="583CDE5E" w14:textId="77777777" w:rsidR="00E62550" w:rsidRPr="00E62550" w:rsidRDefault="00E62550" w:rsidP="00E51C23">
      <w:pPr>
        <w:pStyle w:val="a8"/>
        <w:autoSpaceDE w:val="0"/>
        <w:autoSpaceDN w:val="0"/>
        <w:adjustRightInd w:val="0"/>
        <w:ind w:left="360"/>
        <w:jc w:val="both"/>
      </w:pPr>
      <w:r w:rsidRPr="00E62550">
        <w:t>- висока резистентність до захворювань, яка визначається за рівнем антитіл;</w:t>
      </w:r>
    </w:p>
    <w:p w14:paraId="7F028251" w14:textId="77777777" w:rsidR="00E62550" w:rsidRPr="00E62550" w:rsidRDefault="00E62550" w:rsidP="00E51C23">
      <w:pPr>
        <w:autoSpaceDE w:val="0"/>
        <w:autoSpaceDN w:val="0"/>
        <w:adjustRightInd w:val="0"/>
        <w:jc w:val="both"/>
        <w:rPr>
          <w:b/>
        </w:rPr>
      </w:pPr>
      <w:r w:rsidRPr="00E62550">
        <w:rPr>
          <w:b/>
        </w:rPr>
        <w:t>Способи годівлі.</w:t>
      </w:r>
    </w:p>
    <w:p w14:paraId="1E4E58EA" w14:textId="77777777" w:rsidR="00E62550" w:rsidRPr="00E62550" w:rsidRDefault="00E62550" w:rsidP="00E51C23">
      <w:pPr>
        <w:autoSpaceDE w:val="0"/>
        <w:autoSpaceDN w:val="0"/>
        <w:adjustRightInd w:val="0"/>
        <w:ind w:firstLine="720"/>
        <w:jc w:val="both"/>
      </w:pPr>
      <w:r w:rsidRPr="00E62550">
        <w:t>Птах за своєю природою споживає зерно і завжди спочатку з'їдає великі частки. Накопичення дрібного корму в годівницях призводить до того, що птах недоїдає. Тому дуже важливо, щоб годівниці щодня спустошувалися. Це правило поширюється однаково і на молодняк, і на дорослу птицю. При цьому стадо не повинно обмежуватися в кормі, так як це може призвести до агресивності, підвищеного споживання води і зволоженню посліду.</w:t>
      </w:r>
    </w:p>
    <w:p w14:paraId="3EB5BA63" w14:textId="77777777" w:rsidR="00E62550" w:rsidRPr="00E62550" w:rsidRDefault="00E62550" w:rsidP="00E51C23">
      <w:pPr>
        <w:autoSpaceDE w:val="0"/>
        <w:autoSpaceDN w:val="0"/>
        <w:adjustRightInd w:val="0"/>
        <w:ind w:firstLine="720"/>
        <w:jc w:val="both"/>
      </w:pPr>
      <w:r w:rsidRPr="00E62550">
        <w:t>Зоб - це орган зберігання. З його допомогою птах з'їдає достатньо корму у вечірній час, щоб задовольнити потребу в енергії вночі. Здатність до збільшення споживання корму на початку яйцекладки залежить від розвиненості зоба і кормової поведінки, придбаної при вирощуванні. Швидке споживання корму в період вирощування сприяє розвитку зобу. Швидкість, з якою поїдається корм, залежить від часу і форми подачі корму. Час за який спустошуються годівниці повинно постійно збільшувати так, щоб при 10-12 тижнях корм виїдався мінімум за 2-3 год.</w:t>
      </w:r>
    </w:p>
    <w:p w14:paraId="5CBC3657" w14:textId="77777777" w:rsidR="00E62550" w:rsidRPr="00E62550" w:rsidRDefault="00E62550" w:rsidP="00E51C23">
      <w:pPr>
        <w:autoSpaceDE w:val="0"/>
        <w:autoSpaceDN w:val="0"/>
        <w:adjustRightInd w:val="0"/>
        <w:ind w:firstLine="720"/>
        <w:jc w:val="both"/>
      </w:pPr>
      <w:r w:rsidRPr="00E62550">
        <w:t xml:space="preserve">Для стимуляції швидкого поїдання  рекомендовано останню роздачу корму виробляти за 2-3 години до вимикання світла. Реальний час останньої подачі корму має </w:t>
      </w:r>
      <w:r w:rsidRPr="00E62550">
        <w:lastRenderedPageBreak/>
        <w:t>бути розрахований таким чином, щоб половина корму з'їдалася ввечері, а половина була з'їдена наступного ранку. Після включення світла травний тракт виявляється порожнім і птах починає добре їсти навіть невеликий корм. Процес годування можна починати між 4 і 8 годинами ранку. Графік годування залежить від типу кормового обладнання; рекомендується годувати стадо один раз в першій половині дня і два рази в другій.</w:t>
      </w:r>
    </w:p>
    <w:p w14:paraId="3B7D814C" w14:textId="77777777" w:rsidR="00E62550" w:rsidRPr="00E62550" w:rsidRDefault="00E62550" w:rsidP="00E51C23">
      <w:pPr>
        <w:autoSpaceDE w:val="0"/>
        <w:autoSpaceDN w:val="0"/>
        <w:adjustRightInd w:val="0"/>
        <w:jc w:val="both"/>
        <w:rPr>
          <w:b/>
        </w:rPr>
      </w:pPr>
      <w:r w:rsidRPr="00E62550">
        <w:rPr>
          <w:b/>
        </w:rPr>
        <w:t>Контроль розвитку</w:t>
      </w:r>
    </w:p>
    <w:p w14:paraId="58D60458" w14:textId="77777777" w:rsidR="00E62550" w:rsidRPr="00E62550" w:rsidRDefault="00E62550" w:rsidP="00E51C23">
      <w:pPr>
        <w:autoSpaceDE w:val="0"/>
        <w:autoSpaceDN w:val="0"/>
        <w:adjustRightInd w:val="0"/>
        <w:ind w:firstLine="720"/>
        <w:jc w:val="both"/>
      </w:pPr>
      <w:r w:rsidRPr="00E62550">
        <w:t>Необхідно щотижня контролювати приріст, що дає інформацію про дійсний розвиток стада: чим раніше стане відомо про відхилення, тим раніше буде можливість застосувати заходи для виправлення ситуації.</w:t>
      </w:r>
    </w:p>
    <w:p w14:paraId="2571859A" w14:textId="77777777" w:rsidR="00E62550" w:rsidRPr="00E62550" w:rsidRDefault="00E62550" w:rsidP="00E51C23">
      <w:pPr>
        <w:autoSpaceDE w:val="0"/>
        <w:autoSpaceDN w:val="0"/>
        <w:adjustRightInd w:val="0"/>
        <w:ind w:firstLine="720"/>
        <w:jc w:val="both"/>
      </w:pPr>
      <w:r w:rsidRPr="00E62550">
        <w:t>Запізніле коригування живої маси не ефективне, для того, щоб поліпшити композицію тіла і розміру кістяка. Крім цього, контроль живої маси потрібен для розрахунку необхідного обсягу корму, оскільки потреби птиці різняться залежно від поживності раціону, температури в пташнику і стану її здоров'я.</w:t>
      </w:r>
    </w:p>
    <w:p w14:paraId="5B1C7165" w14:textId="77777777" w:rsidR="00E62550" w:rsidRPr="00E62550" w:rsidRDefault="00E62550" w:rsidP="00E51C23">
      <w:pPr>
        <w:autoSpaceDE w:val="0"/>
        <w:autoSpaceDN w:val="0"/>
        <w:adjustRightInd w:val="0"/>
        <w:jc w:val="both"/>
        <w:rPr>
          <w:b/>
        </w:rPr>
      </w:pPr>
      <w:r w:rsidRPr="00E62550">
        <w:rPr>
          <w:b/>
        </w:rPr>
        <w:t>Корм.</w:t>
      </w:r>
    </w:p>
    <w:p w14:paraId="6D370A47" w14:textId="77777777" w:rsidR="00E62550" w:rsidRPr="00E62550" w:rsidRDefault="00E62550" w:rsidP="00E51C23">
      <w:pPr>
        <w:autoSpaceDE w:val="0"/>
        <w:autoSpaceDN w:val="0"/>
        <w:adjustRightInd w:val="0"/>
        <w:ind w:firstLine="720"/>
        <w:jc w:val="both"/>
      </w:pPr>
      <w:r w:rsidRPr="00E62550">
        <w:t>Для добових курчат необхідно на підніжну решітку розстелити папір так, щоб у курчат був вільний доступ до води та корму. Невелика кількість корму на паперовому настилі або кормовому лотку та повна до країв годівниця забезпечать курчатам гарний старт. Фронт годівлі на час старту та росту складає 5см/гол.</w:t>
      </w:r>
    </w:p>
    <w:p w14:paraId="49103B4C" w14:textId="77777777" w:rsidR="00E62550" w:rsidRPr="00E62550" w:rsidRDefault="00E62550" w:rsidP="00E51C23">
      <w:pPr>
        <w:pStyle w:val="23"/>
        <w:jc w:val="both"/>
        <w:rPr>
          <w:rStyle w:val="tx1"/>
          <w:b w:val="0"/>
          <w:bCs w:val="0"/>
          <w:sz w:val="24"/>
          <w:szCs w:val="24"/>
          <w:u w:val="single"/>
          <w:lang w:val="uk-UA"/>
        </w:rPr>
      </w:pPr>
      <w:r w:rsidRPr="00E62550">
        <w:rPr>
          <w:rStyle w:val="tx1"/>
          <w:b w:val="0"/>
          <w:bCs w:val="0"/>
          <w:i/>
          <w:sz w:val="24"/>
          <w:szCs w:val="24"/>
          <w:u w:val="single"/>
          <w:lang w:val="uk-UA"/>
        </w:rPr>
        <w:t>IІІ. Сільське господарство.</w:t>
      </w:r>
    </w:p>
    <w:p w14:paraId="0EBFB538" w14:textId="77777777" w:rsidR="00E62550" w:rsidRPr="00E62550" w:rsidRDefault="00E62550" w:rsidP="00E51C23">
      <w:pPr>
        <w:pStyle w:val="23"/>
        <w:jc w:val="both"/>
        <w:rPr>
          <w:rStyle w:val="tx1"/>
          <w:b w:val="0"/>
          <w:bCs w:val="0"/>
          <w:sz w:val="24"/>
          <w:szCs w:val="24"/>
          <w:lang w:val="uk-UA"/>
        </w:rPr>
      </w:pPr>
      <w:r w:rsidRPr="00E62550">
        <w:rPr>
          <w:rStyle w:val="tx1"/>
          <w:b w:val="0"/>
          <w:bCs w:val="0"/>
          <w:sz w:val="24"/>
          <w:szCs w:val="24"/>
          <w:lang w:val="uk-UA"/>
        </w:rPr>
        <w:t xml:space="preserve">Тип виробничого процесу: </w:t>
      </w:r>
      <w:r w:rsidRPr="00E62550">
        <w:rPr>
          <w:rStyle w:val="tx1"/>
          <w:b w:val="0"/>
          <w:bCs w:val="0"/>
          <w:i/>
          <w:sz w:val="24"/>
          <w:szCs w:val="24"/>
          <w:lang w:val="uk-UA"/>
        </w:rPr>
        <w:t>допоміжний.</w:t>
      </w:r>
    </w:p>
    <w:p w14:paraId="6B97DA51" w14:textId="77777777" w:rsidR="00E62550" w:rsidRPr="00E62550" w:rsidRDefault="00E62550" w:rsidP="00E51C23">
      <w:pPr>
        <w:pStyle w:val="23"/>
        <w:jc w:val="both"/>
        <w:rPr>
          <w:sz w:val="24"/>
          <w:szCs w:val="24"/>
          <w:lang w:val="uk-UA"/>
        </w:rPr>
      </w:pPr>
      <w:r w:rsidRPr="00E62550">
        <w:rPr>
          <w:sz w:val="24"/>
          <w:szCs w:val="24"/>
          <w:lang w:val="uk-UA"/>
        </w:rPr>
        <w:t>Опис виробництв, виробничих та технологічних процесів, технологічного устаткування</w:t>
      </w:r>
    </w:p>
    <w:p w14:paraId="3B9F3F60" w14:textId="77777777" w:rsidR="00E62550" w:rsidRPr="00E62550" w:rsidRDefault="00E62550" w:rsidP="00E51C23">
      <w:pPr>
        <w:pStyle w:val="23"/>
        <w:ind w:firstLine="720"/>
        <w:jc w:val="both"/>
        <w:rPr>
          <w:b/>
          <w:sz w:val="24"/>
          <w:szCs w:val="24"/>
          <w:lang w:val="uk-UA"/>
        </w:rPr>
      </w:pPr>
      <w:r w:rsidRPr="00E62550">
        <w:rPr>
          <w:b/>
          <w:sz w:val="24"/>
          <w:szCs w:val="24"/>
          <w:lang w:val="uk-UA"/>
        </w:rPr>
        <w:t>3.D Рослинництво та с/г ґрунти</w:t>
      </w:r>
    </w:p>
    <w:p w14:paraId="674F19B8" w14:textId="3F3A205F" w:rsidR="00E62550" w:rsidRPr="00E62550" w:rsidRDefault="00E62550" w:rsidP="00E51C23">
      <w:pPr>
        <w:ind w:firstLine="720"/>
        <w:jc w:val="both"/>
      </w:pPr>
      <w:r w:rsidRPr="00E62550">
        <w:t xml:space="preserve">На птахофабриці молодняк та дорослих курей годують   сухими кормами - повнораціонними комбікормами. Вони можуть бути розсипні або гранульовані, їх збагачують вітамінами, мікроелементами . Використання комбікормів полегшує процес і покращує якість годівлі, кількість корму точніше нормується тощо. Комбікорм засипається в </w:t>
      </w:r>
      <w:r w:rsidR="002D37BB">
        <w:t>силос</w:t>
      </w:r>
      <w:r w:rsidRPr="00E62550">
        <w:t xml:space="preserve"> під час чого в атмосферне повітря викидається пил комбікормовий ( джерела №№25-40).</w:t>
      </w:r>
    </w:p>
    <w:p w14:paraId="609A8B7F" w14:textId="77777777" w:rsidR="00E62550" w:rsidRPr="00E62550" w:rsidRDefault="00E62550" w:rsidP="00E51C23">
      <w:pPr>
        <w:pStyle w:val="23"/>
        <w:jc w:val="both"/>
        <w:rPr>
          <w:rStyle w:val="tx1"/>
          <w:b w:val="0"/>
          <w:bCs w:val="0"/>
          <w:sz w:val="24"/>
          <w:szCs w:val="24"/>
          <w:u w:val="single"/>
          <w:lang w:val="uk-UA"/>
        </w:rPr>
      </w:pPr>
      <w:r w:rsidRPr="00E62550">
        <w:rPr>
          <w:rStyle w:val="tx1"/>
          <w:b w:val="0"/>
          <w:bCs w:val="0"/>
          <w:i/>
          <w:sz w:val="24"/>
          <w:szCs w:val="24"/>
          <w:u w:val="single"/>
          <w:lang w:val="uk-UA"/>
        </w:rPr>
        <w:t>ХІ. Природні джерела.</w:t>
      </w:r>
    </w:p>
    <w:p w14:paraId="23E6774E" w14:textId="77777777" w:rsidR="00E62550" w:rsidRPr="00E62550" w:rsidRDefault="00E62550" w:rsidP="00E51C23">
      <w:pPr>
        <w:pStyle w:val="23"/>
        <w:jc w:val="both"/>
        <w:rPr>
          <w:rStyle w:val="tx1"/>
          <w:b w:val="0"/>
          <w:bCs w:val="0"/>
          <w:sz w:val="24"/>
          <w:szCs w:val="24"/>
          <w:lang w:val="uk-UA"/>
        </w:rPr>
      </w:pPr>
      <w:r w:rsidRPr="00E62550">
        <w:rPr>
          <w:rStyle w:val="tx1"/>
          <w:b w:val="0"/>
          <w:bCs w:val="0"/>
          <w:sz w:val="24"/>
          <w:szCs w:val="24"/>
          <w:lang w:val="uk-UA"/>
        </w:rPr>
        <w:t xml:space="preserve">Тип виробничого процесу: </w:t>
      </w:r>
      <w:r w:rsidRPr="00E62550">
        <w:rPr>
          <w:rStyle w:val="tx1"/>
          <w:b w:val="0"/>
          <w:bCs w:val="0"/>
          <w:i/>
          <w:sz w:val="24"/>
          <w:szCs w:val="24"/>
          <w:lang w:val="uk-UA"/>
        </w:rPr>
        <w:t>основний.</w:t>
      </w:r>
    </w:p>
    <w:p w14:paraId="5B7BC1F4" w14:textId="77777777" w:rsidR="00E62550" w:rsidRPr="00E62550" w:rsidRDefault="00E62550" w:rsidP="00E51C23">
      <w:pPr>
        <w:pStyle w:val="23"/>
        <w:jc w:val="both"/>
        <w:rPr>
          <w:sz w:val="24"/>
          <w:szCs w:val="24"/>
          <w:lang w:val="uk-UA"/>
        </w:rPr>
      </w:pPr>
      <w:r w:rsidRPr="00E62550">
        <w:rPr>
          <w:sz w:val="24"/>
          <w:szCs w:val="24"/>
          <w:lang w:val="uk-UA"/>
        </w:rPr>
        <w:t>Опис виробництв, виробничих та технологічних процесів, технологічного устаткування</w:t>
      </w:r>
    </w:p>
    <w:p w14:paraId="35CC8695" w14:textId="77777777" w:rsidR="00E62550" w:rsidRPr="00E62550" w:rsidRDefault="00E62550" w:rsidP="00E51C23">
      <w:pPr>
        <w:pStyle w:val="23"/>
        <w:ind w:firstLine="720"/>
        <w:jc w:val="both"/>
        <w:rPr>
          <w:b/>
          <w:sz w:val="24"/>
          <w:szCs w:val="24"/>
          <w:lang w:val="uk-UA"/>
        </w:rPr>
      </w:pPr>
      <w:r w:rsidRPr="00E62550">
        <w:rPr>
          <w:b/>
          <w:sz w:val="24"/>
          <w:szCs w:val="24"/>
          <w:lang w:val="uk-UA"/>
        </w:rPr>
        <w:t>11.С Тварини</w:t>
      </w:r>
    </w:p>
    <w:p w14:paraId="0253CCE9" w14:textId="02279BCA" w:rsidR="00E62550" w:rsidRPr="00E62550" w:rsidRDefault="00E62550" w:rsidP="00E51C23">
      <w:pPr>
        <w:ind w:firstLine="720"/>
        <w:jc w:val="both"/>
      </w:pPr>
      <w:r w:rsidRPr="00E62550">
        <w:t>При утриманні дорослої  птиці  в  пташниках №№ 2,</w:t>
      </w:r>
      <w:r w:rsidR="002D37BB">
        <w:t xml:space="preserve"> </w:t>
      </w:r>
      <w:r w:rsidRPr="00E62550">
        <w:t>3,</w:t>
      </w:r>
      <w:r w:rsidR="002D37BB">
        <w:t xml:space="preserve"> </w:t>
      </w:r>
      <w:r w:rsidRPr="00E62550">
        <w:t>4,</w:t>
      </w:r>
      <w:r w:rsidR="002D37BB">
        <w:t xml:space="preserve"> </w:t>
      </w:r>
      <w:r w:rsidRPr="00E62550">
        <w:t>11,</w:t>
      </w:r>
      <w:r w:rsidR="002D37BB">
        <w:t xml:space="preserve"> </w:t>
      </w:r>
      <w:r w:rsidRPr="00E62550">
        <w:t>15,</w:t>
      </w:r>
      <w:r w:rsidR="002D37BB">
        <w:t xml:space="preserve"> </w:t>
      </w:r>
      <w:r w:rsidRPr="00E62550">
        <w:t>16,</w:t>
      </w:r>
      <w:r w:rsidR="002D37BB">
        <w:t xml:space="preserve"> </w:t>
      </w:r>
      <w:r w:rsidRPr="00E62550">
        <w:t>17,</w:t>
      </w:r>
      <w:r w:rsidR="002D37BB">
        <w:t xml:space="preserve"> </w:t>
      </w:r>
      <w:r w:rsidRPr="00E62550">
        <w:t xml:space="preserve">18  (вагою 1440 грам)  через </w:t>
      </w:r>
      <w:proofErr w:type="spellStart"/>
      <w:r w:rsidRPr="00E62550">
        <w:t>вісьові</w:t>
      </w:r>
      <w:proofErr w:type="spellEnd"/>
      <w:r w:rsidRPr="00E62550">
        <w:t xml:space="preserve"> вентилятори, котрі встановлено на дахах та в бокових стінах пташників, в атмосферне повітря викидаються аміак, сірководень, фенол, альдегід </w:t>
      </w:r>
      <w:proofErr w:type="spellStart"/>
      <w:r w:rsidRPr="00E62550">
        <w:t>пропіоновий</w:t>
      </w:r>
      <w:proofErr w:type="spellEnd"/>
      <w:r w:rsidRPr="00E62550">
        <w:t xml:space="preserve">, кислота капронова, </w:t>
      </w:r>
      <w:proofErr w:type="spellStart"/>
      <w:r w:rsidRPr="00E62550">
        <w:t>метилмеркаптан</w:t>
      </w:r>
      <w:proofErr w:type="spellEnd"/>
      <w:r w:rsidRPr="00E62550">
        <w:t>,</w:t>
      </w:r>
      <w:proofErr w:type="spellStart"/>
      <w:r w:rsidRPr="00E62550">
        <w:t> диметилсульфі</w:t>
      </w:r>
      <w:proofErr w:type="spellEnd"/>
      <w:r w:rsidRPr="00E62550">
        <w:t xml:space="preserve">д, </w:t>
      </w:r>
      <w:proofErr w:type="spellStart"/>
      <w:r w:rsidRPr="00E62550">
        <w:t>диметиламін</w:t>
      </w:r>
      <w:proofErr w:type="spellEnd"/>
      <w:r w:rsidRPr="00E62550">
        <w:t xml:space="preserve">, пил </w:t>
      </w:r>
      <w:proofErr w:type="spellStart"/>
      <w:r w:rsidRPr="00E62550">
        <w:t>хутpяний</w:t>
      </w:r>
      <w:proofErr w:type="spellEnd"/>
      <w:r w:rsidRPr="00E62550">
        <w:t xml:space="preserve"> , альдегід </w:t>
      </w:r>
      <w:proofErr w:type="spellStart"/>
      <w:r w:rsidRPr="00E62550">
        <w:t>глутаровий</w:t>
      </w:r>
      <w:proofErr w:type="spellEnd"/>
      <w:r w:rsidRPr="00E62550">
        <w:t xml:space="preserve">, соляна кислота та мікроорганізми (джерела №№41-54, 55-70, 71-87, 88-105, 106-122, 123-140, 141-154, 155-170, 171-184, 185-200, 201-214, 215-230, 231-245, 246-263, 264-277, 278-293). Один цикл вирощування курей 700 днів, а це більше року. Було прийнято розрахувати викиди за 2160  днів ( 50400 годин) а саме за 3 </w:t>
      </w:r>
      <w:proofErr w:type="spellStart"/>
      <w:r w:rsidRPr="00E62550">
        <w:t>цикла</w:t>
      </w:r>
      <w:proofErr w:type="spellEnd"/>
      <w:r w:rsidRPr="00E62550">
        <w:t xml:space="preserve">, 5,9 років. Години роботи курників  50400  годин. З яких 20400  години працюють і дахові і бокові вентилятори разом. Дані показники викидів були поділені на 5, і   вже виходячи з цього показники викидів ділилися на кількість дахових та бокових вентиляторів. Альдегід </w:t>
      </w:r>
      <w:proofErr w:type="spellStart"/>
      <w:r w:rsidRPr="00E62550">
        <w:t>глутаровий</w:t>
      </w:r>
      <w:proofErr w:type="spellEnd"/>
      <w:r w:rsidRPr="00E62550">
        <w:t xml:space="preserve"> буде виділятися при мийці приміщення використовуючи засоби </w:t>
      </w:r>
      <w:proofErr w:type="spellStart"/>
      <w:r w:rsidRPr="00E62550">
        <w:t>Кілкос</w:t>
      </w:r>
      <w:proofErr w:type="spellEnd"/>
      <w:r w:rsidRPr="00E62550">
        <w:t xml:space="preserve"> та </w:t>
      </w:r>
      <w:proofErr w:type="spellStart"/>
      <w:r w:rsidRPr="00E62550">
        <w:t>Вірошилд</w:t>
      </w:r>
      <w:proofErr w:type="spellEnd"/>
      <w:r w:rsidRPr="00E62550">
        <w:t xml:space="preserve">, яка відбувається 30 діб на рік при повній розгрузці курника. Соляна кислота буде виділяться при використанні Йоду </w:t>
      </w:r>
      <w:proofErr w:type="spellStart"/>
      <w:r w:rsidRPr="00E62550">
        <w:t>однохлористого</w:t>
      </w:r>
      <w:proofErr w:type="spellEnd"/>
      <w:r w:rsidRPr="00E62550">
        <w:t xml:space="preserve"> під час догляду тварин.</w:t>
      </w:r>
    </w:p>
    <w:p w14:paraId="63E8C4C2" w14:textId="77777777" w:rsidR="00E62550" w:rsidRPr="00E62550" w:rsidRDefault="00E62550" w:rsidP="00E51C23">
      <w:pPr>
        <w:pStyle w:val="23"/>
        <w:jc w:val="both"/>
        <w:rPr>
          <w:rStyle w:val="tx1"/>
          <w:b w:val="0"/>
          <w:bCs w:val="0"/>
          <w:sz w:val="24"/>
          <w:szCs w:val="24"/>
          <w:u w:val="single"/>
          <w:lang w:val="uk-UA"/>
        </w:rPr>
      </w:pPr>
      <w:r w:rsidRPr="00E62550">
        <w:rPr>
          <w:rStyle w:val="tx1"/>
          <w:b w:val="0"/>
          <w:bCs w:val="0"/>
          <w:i/>
          <w:sz w:val="24"/>
          <w:szCs w:val="24"/>
          <w:u w:val="single"/>
          <w:lang w:val="uk-UA"/>
        </w:rPr>
        <w:t>IІІ. Сільське господарство.</w:t>
      </w:r>
    </w:p>
    <w:p w14:paraId="73D13692" w14:textId="77777777" w:rsidR="00E62550" w:rsidRPr="00E62550" w:rsidRDefault="00E62550" w:rsidP="00E51C23">
      <w:pPr>
        <w:pStyle w:val="23"/>
        <w:jc w:val="both"/>
        <w:rPr>
          <w:rStyle w:val="tx1"/>
          <w:b w:val="0"/>
          <w:bCs w:val="0"/>
          <w:sz w:val="24"/>
          <w:szCs w:val="24"/>
          <w:lang w:val="uk-UA"/>
        </w:rPr>
      </w:pPr>
      <w:r w:rsidRPr="00E62550">
        <w:rPr>
          <w:rStyle w:val="tx1"/>
          <w:b w:val="0"/>
          <w:bCs w:val="0"/>
          <w:sz w:val="24"/>
          <w:szCs w:val="24"/>
          <w:lang w:val="uk-UA"/>
        </w:rPr>
        <w:t xml:space="preserve">Тип виробничого процесу: </w:t>
      </w:r>
      <w:r w:rsidRPr="00E62550">
        <w:rPr>
          <w:rStyle w:val="tx1"/>
          <w:b w:val="0"/>
          <w:bCs w:val="0"/>
          <w:i/>
          <w:sz w:val="24"/>
          <w:szCs w:val="24"/>
          <w:lang w:val="uk-UA"/>
        </w:rPr>
        <w:t>допоміжний.</w:t>
      </w:r>
    </w:p>
    <w:p w14:paraId="3C2765B1" w14:textId="77777777" w:rsidR="00E62550" w:rsidRPr="00E62550" w:rsidRDefault="00E62550" w:rsidP="00E51C23">
      <w:pPr>
        <w:pStyle w:val="23"/>
        <w:jc w:val="both"/>
        <w:rPr>
          <w:sz w:val="24"/>
          <w:szCs w:val="24"/>
          <w:lang w:val="uk-UA"/>
        </w:rPr>
      </w:pPr>
      <w:r w:rsidRPr="00E62550">
        <w:rPr>
          <w:sz w:val="24"/>
          <w:szCs w:val="24"/>
          <w:lang w:val="uk-UA"/>
        </w:rPr>
        <w:t>Опис виробництв, виробничих та технологічних процесів, технологічного устаткування</w:t>
      </w:r>
    </w:p>
    <w:p w14:paraId="4E750B72" w14:textId="77777777" w:rsidR="00E62550" w:rsidRPr="00E62550" w:rsidRDefault="00E62550" w:rsidP="00E51C23">
      <w:pPr>
        <w:pStyle w:val="23"/>
        <w:jc w:val="both"/>
        <w:rPr>
          <w:b/>
          <w:bCs/>
          <w:sz w:val="24"/>
          <w:szCs w:val="24"/>
          <w:lang w:val="uk-UA"/>
        </w:rPr>
      </w:pPr>
      <w:r w:rsidRPr="00E62550">
        <w:rPr>
          <w:b/>
          <w:bCs/>
          <w:sz w:val="24"/>
          <w:szCs w:val="24"/>
          <w:lang w:val="uk-UA"/>
        </w:rPr>
        <w:t>3.В Поводження з гноєм</w:t>
      </w:r>
    </w:p>
    <w:p w14:paraId="1E5B2674" w14:textId="4FC9FCDD" w:rsidR="00E62550" w:rsidRPr="00E62550" w:rsidRDefault="00E62550" w:rsidP="00E51C23">
      <w:pPr>
        <w:pStyle w:val="a8"/>
        <w:ind w:left="0" w:firstLine="567"/>
        <w:jc w:val="both"/>
      </w:pPr>
      <w:r w:rsidRPr="00E62550">
        <w:lastRenderedPageBreak/>
        <w:t>Системи видалення посліду всіх типів кліткового обладнання  ТОВ</w:t>
      </w:r>
      <w:r w:rsidR="0023568F">
        <w:t xml:space="preserve"> </w:t>
      </w:r>
      <w:r w:rsidRPr="00E62550">
        <w:t>«МАРГАНЕЦЬКА ПТАХОФАБРИКА» аналогічні і складаються з наступних конструктивних елементів:</w:t>
      </w:r>
    </w:p>
    <w:p w14:paraId="29DEE1F8" w14:textId="77777777" w:rsidR="00E62550" w:rsidRPr="00E62550" w:rsidRDefault="00E62550" w:rsidP="00E51C23">
      <w:pPr>
        <w:pStyle w:val="a8"/>
        <w:ind w:left="0" w:firstLine="567"/>
        <w:jc w:val="both"/>
      </w:pPr>
      <w:r w:rsidRPr="00E62550">
        <w:t xml:space="preserve">- </w:t>
      </w:r>
      <w:proofErr w:type="spellStart"/>
      <w:r w:rsidRPr="00E62550">
        <w:t>послідовидаляючі</w:t>
      </w:r>
      <w:proofErr w:type="spellEnd"/>
      <w:r w:rsidRPr="00E62550">
        <w:t xml:space="preserve"> поліпропіленові стрічки товщиною 1 мм;</w:t>
      </w:r>
    </w:p>
    <w:p w14:paraId="668FB8EA" w14:textId="77777777" w:rsidR="00E62550" w:rsidRPr="00E62550" w:rsidRDefault="00E62550" w:rsidP="00E51C23">
      <w:pPr>
        <w:pStyle w:val="a8"/>
        <w:ind w:left="0" w:firstLine="567"/>
        <w:jc w:val="both"/>
      </w:pPr>
      <w:r w:rsidRPr="00E62550">
        <w:t>- стійок задніх з приводами, які здійснюють переміщення і регулювання положення стрічки (по одній на батарею);</w:t>
      </w:r>
    </w:p>
    <w:p w14:paraId="32B5D056" w14:textId="77777777" w:rsidR="00E62550" w:rsidRPr="00E62550" w:rsidRDefault="00E62550" w:rsidP="00E51C23">
      <w:pPr>
        <w:pStyle w:val="a8"/>
        <w:ind w:left="0" w:firstLine="567"/>
        <w:jc w:val="both"/>
      </w:pPr>
      <w:r w:rsidRPr="00E62550">
        <w:t>- натяжних станцій, розташованих між передньою стійкою і каркасом батареї, які здійснюють натяг стрічки;</w:t>
      </w:r>
    </w:p>
    <w:p w14:paraId="0406393B" w14:textId="77777777" w:rsidR="00E62550" w:rsidRPr="00E62550" w:rsidRDefault="00E62550" w:rsidP="00E51C23">
      <w:pPr>
        <w:pStyle w:val="a8"/>
        <w:ind w:left="0" w:firstLine="567"/>
        <w:jc w:val="both"/>
      </w:pPr>
      <w:r w:rsidRPr="00E62550">
        <w:t>- високошвидкісного поперечного транспортера з поліпропіленової стрічкою товщиною 5 мм для прибирання посліду з пташника;</w:t>
      </w:r>
    </w:p>
    <w:p w14:paraId="7DCE3292" w14:textId="77777777" w:rsidR="00E62550" w:rsidRPr="00E62550" w:rsidRDefault="00E62550" w:rsidP="00E51C23">
      <w:pPr>
        <w:pStyle w:val="a8"/>
        <w:ind w:left="0" w:firstLine="567"/>
        <w:jc w:val="both"/>
      </w:pPr>
      <w:r w:rsidRPr="00E62550">
        <w:t>- високошвидкісного похилого транспортера з поліпропіленової стрічкою для навантаження посліду на транспортний засіб;</w:t>
      </w:r>
    </w:p>
    <w:p w14:paraId="6A76F656" w14:textId="77777777" w:rsidR="00E62550" w:rsidRPr="00E62550" w:rsidRDefault="00E62550" w:rsidP="00E51C23">
      <w:pPr>
        <w:pStyle w:val="a8"/>
        <w:ind w:left="0" w:firstLine="567"/>
        <w:jc w:val="both"/>
      </w:pPr>
      <w:r w:rsidRPr="00E62550">
        <w:t xml:space="preserve">- поздовжні стрічки ковзають по </w:t>
      </w:r>
      <w:proofErr w:type="spellStart"/>
      <w:r w:rsidRPr="00E62550">
        <w:t>швелеобразним</w:t>
      </w:r>
      <w:proofErr w:type="spellEnd"/>
      <w:r w:rsidRPr="00E62550">
        <w:t xml:space="preserve"> стяжкам, закріпленим на поясах каркаса батареї з кроком 300 мм, відкритими сторонами зверху і на поворотній частині стрічки для поліпшення вентиляції і сушіння посліду.</w:t>
      </w:r>
    </w:p>
    <w:p w14:paraId="70D51F46" w14:textId="77777777" w:rsidR="00E62550" w:rsidRPr="00E62550" w:rsidRDefault="00E62550" w:rsidP="00E51C23">
      <w:pPr>
        <w:pStyle w:val="a8"/>
        <w:ind w:left="0" w:firstLine="567"/>
        <w:jc w:val="both"/>
      </w:pPr>
      <w:r w:rsidRPr="00E62550">
        <w:t>Поперечні стяжки під поворотною частиною стрічки захищають її від подряпин і забезпечують плавний хід.</w:t>
      </w:r>
    </w:p>
    <w:p w14:paraId="3B1DBF0F" w14:textId="77777777" w:rsidR="00E62550" w:rsidRDefault="00E62550" w:rsidP="00E51C23">
      <w:pPr>
        <w:pStyle w:val="a8"/>
        <w:ind w:left="0" w:firstLine="567"/>
        <w:jc w:val="both"/>
      </w:pPr>
      <w:r w:rsidRPr="00E62550">
        <w:t>Середній вихід курячого посліду дорослих птахів складає – 80 грам на голову за добу, відповідно, при номінальній річній посадці курей на птахофабриці орієнтовно в 799680 голів, кількість посліду становить 23 350,65 т/рік.</w:t>
      </w:r>
    </w:p>
    <w:p w14:paraId="687C18E9" w14:textId="7C971167" w:rsidR="002D37BB" w:rsidRPr="00E62550" w:rsidRDefault="002D37BB" w:rsidP="00E51C23">
      <w:pPr>
        <w:ind w:firstLine="720"/>
        <w:jc w:val="both"/>
      </w:pPr>
      <w:r w:rsidRPr="00E62550">
        <w:t xml:space="preserve">На птахофабриці </w:t>
      </w:r>
      <w:r>
        <w:t xml:space="preserve">послід по транспортеру </w:t>
      </w:r>
      <w:proofErr w:type="spellStart"/>
      <w:r>
        <w:t>вигружають</w:t>
      </w:r>
      <w:proofErr w:type="spellEnd"/>
      <w:r>
        <w:t xml:space="preserve"> в причепи</w:t>
      </w:r>
      <w:r w:rsidRPr="00E62550">
        <w:t xml:space="preserve">  (закриті)</w:t>
      </w:r>
      <w:r>
        <w:t xml:space="preserve">. Під час </w:t>
      </w:r>
      <w:proofErr w:type="spellStart"/>
      <w:r>
        <w:t>вигрузки</w:t>
      </w:r>
      <w:proofErr w:type="spellEnd"/>
      <w:r>
        <w:t xml:space="preserve"> посліду у атмосферне повітря викидається </w:t>
      </w:r>
      <w:r w:rsidRPr="00E62550">
        <w:t>метан ( джерела№17-24).</w:t>
      </w:r>
    </w:p>
    <w:p w14:paraId="0E85761C" w14:textId="77777777" w:rsidR="00E62550" w:rsidRPr="00E62550" w:rsidRDefault="00E62550" w:rsidP="00E51C23">
      <w:pPr>
        <w:pStyle w:val="23"/>
        <w:jc w:val="both"/>
        <w:rPr>
          <w:rStyle w:val="tx1"/>
          <w:b w:val="0"/>
          <w:bCs w:val="0"/>
          <w:sz w:val="24"/>
          <w:szCs w:val="24"/>
          <w:u w:val="single"/>
          <w:lang w:val="uk-UA"/>
        </w:rPr>
      </w:pPr>
      <w:r w:rsidRPr="00E62550">
        <w:rPr>
          <w:rStyle w:val="tx1"/>
          <w:b w:val="0"/>
          <w:bCs w:val="0"/>
          <w:i/>
          <w:sz w:val="24"/>
          <w:szCs w:val="24"/>
          <w:u w:val="single"/>
          <w:lang w:val="uk-UA"/>
        </w:rPr>
        <w:t>IІІ. Сільське господарство.</w:t>
      </w:r>
    </w:p>
    <w:p w14:paraId="3110CE70" w14:textId="77777777" w:rsidR="00E62550" w:rsidRPr="00E62550" w:rsidRDefault="00E62550" w:rsidP="00E51C23">
      <w:pPr>
        <w:pStyle w:val="23"/>
        <w:jc w:val="both"/>
        <w:rPr>
          <w:rStyle w:val="tx1"/>
          <w:b w:val="0"/>
          <w:bCs w:val="0"/>
          <w:sz w:val="24"/>
          <w:szCs w:val="24"/>
          <w:lang w:val="uk-UA"/>
        </w:rPr>
      </w:pPr>
      <w:r w:rsidRPr="00E62550">
        <w:rPr>
          <w:rStyle w:val="tx1"/>
          <w:b w:val="0"/>
          <w:bCs w:val="0"/>
          <w:sz w:val="24"/>
          <w:szCs w:val="24"/>
          <w:lang w:val="uk-UA"/>
        </w:rPr>
        <w:t xml:space="preserve">Тип виробничого процесу: </w:t>
      </w:r>
      <w:r w:rsidRPr="00E62550">
        <w:rPr>
          <w:rStyle w:val="tx1"/>
          <w:b w:val="0"/>
          <w:bCs w:val="0"/>
          <w:i/>
          <w:sz w:val="24"/>
          <w:szCs w:val="24"/>
          <w:lang w:val="uk-UA"/>
        </w:rPr>
        <w:t>допоміжний.</w:t>
      </w:r>
    </w:p>
    <w:p w14:paraId="6CCC765A" w14:textId="77777777" w:rsidR="00E62550" w:rsidRPr="00E62550" w:rsidRDefault="00E62550" w:rsidP="00E51C23">
      <w:pPr>
        <w:pStyle w:val="23"/>
        <w:jc w:val="both"/>
        <w:rPr>
          <w:sz w:val="24"/>
          <w:szCs w:val="24"/>
          <w:lang w:val="uk-UA"/>
        </w:rPr>
      </w:pPr>
      <w:r w:rsidRPr="00E62550">
        <w:rPr>
          <w:sz w:val="24"/>
          <w:szCs w:val="24"/>
          <w:lang w:val="uk-UA"/>
        </w:rPr>
        <w:t>Опис виробництв, виробничих та технологічних процесів, технологічного устаткування</w:t>
      </w:r>
    </w:p>
    <w:p w14:paraId="7AE54876" w14:textId="77777777" w:rsidR="00E62550" w:rsidRPr="00E62550" w:rsidRDefault="00E62550" w:rsidP="00E51C23">
      <w:pPr>
        <w:jc w:val="both"/>
        <w:rPr>
          <w:b/>
          <w:bCs/>
          <w:lang w:val="en-US"/>
        </w:rPr>
      </w:pPr>
      <w:r w:rsidRPr="00E62550">
        <w:rPr>
          <w:b/>
          <w:bCs/>
        </w:rPr>
        <w:t>3.D.f,3.I  Інші види сільського господарства, включаючи використання пестицидів</w:t>
      </w:r>
    </w:p>
    <w:p w14:paraId="4919DB1E" w14:textId="3C47F4B4" w:rsidR="00E62550" w:rsidRPr="00E62550" w:rsidRDefault="00E62550" w:rsidP="00E51C23">
      <w:pPr>
        <w:ind w:firstLine="720"/>
        <w:jc w:val="both"/>
      </w:pPr>
      <w:r w:rsidRPr="00E62550">
        <w:t xml:space="preserve">Для дезінфекції приміщень, транспорту  та  дезінфекції працівників використовують </w:t>
      </w:r>
      <w:r w:rsidR="002D37BB">
        <w:t>Е</w:t>
      </w:r>
      <w:r w:rsidRPr="00E62550">
        <w:t xml:space="preserve">коцид С, </w:t>
      </w:r>
      <w:proofErr w:type="spellStart"/>
      <w:r w:rsidRPr="00E62550">
        <w:t>Вірекс</w:t>
      </w:r>
      <w:proofErr w:type="spellEnd"/>
      <w:r w:rsidRPr="00E62550">
        <w:t>. Дезінфекційні килимки в пташниках є неорганізованими джерелами викиду №№ 6-13 (</w:t>
      </w:r>
      <w:proofErr w:type="spellStart"/>
      <w:r w:rsidRPr="00E62550">
        <w:t>додецилбензол</w:t>
      </w:r>
      <w:proofErr w:type="spellEnd"/>
      <w:r w:rsidRPr="00E62550">
        <w:t xml:space="preserve">). Дезінфекційні килимки, рамки та бар’єри, мийка обладнання в приміщенні </w:t>
      </w:r>
      <w:proofErr w:type="spellStart"/>
      <w:r w:rsidRPr="00E62550">
        <w:t>скривочної</w:t>
      </w:r>
      <w:proofErr w:type="spellEnd"/>
      <w:r w:rsidRPr="00E62550">
        <w:t>, мийка сортувальної лінії є неорганізованими джерелами викиду №№ 1, 2, 3, 4, 5, 14 , 15 та витяжки з приміщення сортувальної лінії є організованими джерелами викиду № 294-295 (</w:t>
      </w:r>
      <w:proofErr w:type="spellStart"/>
      <w:r w:rsidRPr="00E62550">
        <w:t>додецилбензол</w:t>
      </w:r>
      <w:proofErr w:type="spellEnd"/>
      <w:r w:rsidRPr="00E62550">
        <w:t xml:space="preserve">, натрію сульфат). Ворота складу зберігання хімічних реагентів є неорганізованим джерелом викиду № 16. В складі зберігають - </w:t>
      </w:r>
      <w:proofErr w:type="spellStart"/>
      <w:r w:rsidRPr="00E62550">
        <w:t>Вірошилд</w:t>
      </w:r>
      <w:proofErr w:type="spellEnd"/>
      <w:r w:rsidRPr="00E62550">
        <w:t xml:space="preserve"> 1200 л на рік, </w:t>
      </w:r>
      <w:proofErr w:type="spellStart"/>
      <w:r w:rsidRPr="00E62550">
        <w:t>Рідрокса</w:t>
      </w:r>
      <w:proofErr w:type="spellEnd"/>
      <w:r w:rsidRPr="00E62550">
        <w:t xml:space="preserve"> 720 л на рік, Гліцерин 100 кг на рік, Екоцид 800 кг на рік, </w:t>
      </w:r>
      <w:proofErr w:type="spellStart"/>
      <w:r w:rsidRPr="00E62550">
        <w:t>Кілкокс</w:t>
      </w:r>
      <w:proofErr w:type="spellEnd"/>
      <w:r w:rsidRPr="00E62550">
        <w:t xml:space="preserve"> 125 л на рік,  </w:t>
      </w:r>
      <w:proofErr w:type="spellStart"/>
      <w:r w:rsidRPr="00E62550">
        <w:t>Хлорпірівіт</w:t>
      </w:r>
      <w:proofErr w:type="spellEnd"/>
      <w:r w:rsidRPr="00E62550">
        <w:t xml:space="preserve"> 354 л на рік, Йод </w:t>
      </w:r>
      <w:proofErr w:type="spellStart"/>
      <w:r w:rsidRPr="00E62550">
        <w:t>однохлористий</w:t>
      </w:r>
      <w:proofErr w:type="spellEnd"/>
      <w:r w:rsidRPr="00E62550">
        <w:t xml:space="preserve"> 1180 кг на рік., </w:t>
      </w:r>
      <w:proofErr w:type="spellStart"/>
      <w:r w:rsidRPr="00E62550">
        <w:t>Вірекс</w:t>
      </w:r>
      <w:proofErr w:type="spellEnd"/>
      <w:r w:rsidRPr="00E62550">
        <w:t xml:space="preserve"> 760 кг на рік., </w:t>
      </w:r>
      <w:proofErr w:type="spellStart"/>
      <w:r w:rsidRPr="00E62550">
        <w:t>Дезініт</w:t>
      </w:r>
      <w:proofErr w:type="spellEnd"/>
      <w:r w:rsidRPr="00E62550">
        <w:t xml:space="preserve"> Т-60 20 кг на рік.</w:t>
      </w:r>
    </w:p>
    <w:p w14:paraId="7FF7D84C" w14:textId="77777777" w:rsidR="00E62550" w:rsidRPr="00E62550" w:rsidRDefault="00E62550" w:rsidP="00E51C23">
      <w:pPr>
        <w:pStyle w:val="23"/>
        <w:jc w:val="both"/>
        <w:rPr>
          <w:rStyle w:val="tx1"/>
          <w:b w:val="0"/>
          <w:bCs w:val="0"/>
          <w:sz w:val="24"/>
          <w:szCs w:val="24"/>
          <w:u w:val="single"/>
          <w:lang w:val="uk-UA"/>
        </w:rPr>
      </w:pPr>
      <w:r w:rsidRPr="00E62550">
        <w:rPr>
          <w:rStyle w:val="tx1"/>
          <w:b w:val="0"/>
          <w:bCs w:val="0"/>
          <w:i/>
          <w:sz w:val="24"/>
          <w:szCs w:val="24"/>
          <w:u w:val="single"/>
          <w:lang w:val="uk-UA"/>
        </w:rPr>
        <w:t>I. Енергетика.</w:t>
      </w:r>
    </w:p>
    <w:p w14:paraId="6231E9F9" w14:textId="77777777" w:rsidR="00E62550" w:rsidRPr="00E62550" w:rsidRDefault="00E62550" w:rsidP="00E51C23">
      <w:pPr>
        <w:pStyle w:val="23"/>
        <w:jc w:val="both"/>
        <w:rPr>
          <w:rStyle w:val="tx1"/>
          <w:b w:val="0"/>
          <w:bCs w:val="0"/>
          <w:sz w:val="24"/>
          <w:szCs w:val="24"/>
          <w:lang w:val="uk-UA"/>
        </w:rPr>
      </w:pPr>
      <w:r w:rsidRPr="00E62550">
        <w:rPr>
          <w:rStyle w:val="tx1"/>
          <w:b w:val="0"/>
          <w:bCs w:val="0"/>
          <w:sz w:val="24"/>
          <w:szCs w:val="24"/>
          <w:lang w:val="uk-UA"/>
        </w:rPr>
        <w:t xml:space="preserve">Тип виробничого процесу: </w:t>
      </w:r>
      <w:r w:rsidRPr="00E62550">
        <w:rPr>
          <w:rStyle w:val="tx1"/>
          <w:b w:val="0"/>
          <w:bCs w:val="0"/>
          <w:i/>
          <w:sz w:val="24"/>
          <w:szCs w:val="24"/>
          <w:lang w:val="uk-UA"/>
        </w:rPr>
        <w:t>допоміжний.</w:t>
      </w:r>
    </w:p>
    <w:p w14:paraId="2FE9D3CB" w14:textId="77777777" w:rsidR="00E62550" w:rsidRPr="00E62550" w:rsidRDefault="00E62550" w:rsidP="00E51C23">
      <w:pPr>
        <w:pStyle w:val="23"/>
        <w:jc w:val="both"/>
        <w:rPr>
          <w:sz w:val="24"/>
          <w:szCs w:val="24"/>
          <w:lang w:val="uk-UA"/>
        </w:rPr>
      </w:pPr>
      <w:r w:rsidRPr="00E62550">
        <w:rPr>
          <w:sz w:val="24"/>
          <w:szCs w:val="24"/>
          <w:lang w:val="uk-UA"/>
        </w:rPr>
        <w:t>Опис виробництв, виробничих та технологічних процесів, технологічного устаткування</w:t>
      </w:r>
    </w:p>
    <w:p w14:paraId="386EE086" w14:textId="77777777" w:rsidR="00E62550" w:rsidRPr="00E62550" w:rsidRDefault="00E62550" w:rsidP="00E51C23">
      <w:pPr>
        <w:pStyle w:val="23"/>
        <w:jc w:val="both"/>
        <w:rPr>
          <w:b/>
          <w:bCs/>
          <w:sz w:val="24"/>
          <w:szCs w:val="24"/>
          <w:lang w:val="uk-UA"/>
        </w:rPr>
      </w:pPr>
      <w:r w:rsidRPr="00E62550">
        <w:rPr>
          <w:b/>
          <w:bCs/>
          <w:sz w:val="24"/>
          <w:szCs w:val="24"/>
          <w:lang w:val="uk-UA"/>
        </w:rPr>
        <w:t>1.А.4 Мале спалювання</w:t>
      </w:r>
    </w:p>
    <w:p w14:paraId="10A83CFD" w14:textId="77777777" w:rsidR="00E62550" w:rsidRPr="00E62550" w:rsidRDefault="00E62550" w:rsidP="00E51C23">
      <w:pPr>
        <w:pStyle w:val="23"/>
        <w:jc w:val="both"/>
        <w:rPr>
          <w:b/>
          <w:bCs/>
          <w:sz w:val="24"/>
          <w:szCs w:val="24"/>
          <w:lang w:val="uk-UA"/>
        </w:rPr>
      </w:pPr>
      <w:r w:rsidRPr="00E62550">
        <w:rPr>
          <w:b/>
          <w:bCs/>
          <w:sz w:val="24"/>
          <w:szCs w:val="24"/>
          <w:lang w:val="uk-UA"/>
        </w:rPr>
        <w:t>1.В.2.а.у Розподіл нафтопродуктів</w:t>
      </w:r>
    </w:p>
    <w:p w14:paraId="21387441" w14:textId="25296494" w:rsidR="00E62550" w:rsidRPr="00E62550" w:rsidRDefault="00E62550" w:rsidP="00E51C23">
      <w:pPr>
        <w:suppressAutoHyphens/>
        <w:adjustRightInd w:val="0"/>
        <w:ind w:left="142" w:right="-231" w:firstLine="578"/>
        <w:jc w:val="both"/>
      </w:pPr>
      <w:r w:rsidRPr="00E62550">
        <w:t xml:space="preserve">Для аварійного забезпечення електроенергією  на підприємстві   експлуатується      </w:t>
      </w:r>
      <w:proofErr w:type="spellStart"/>
      <w:r w:rsidRPr="00E62550">
        <w:t>електрогенегатори</w:t>
      </w:r>
      <w:proofErr w:type="spellEnd"/>
      <w:r w:rsidRPr="00E62550">
        <w:t xml:space="preserve">  на дизельному пальному.  Під час спалювання </w:t>
      </w:r>
      <w:r w:rsidR="002D37BB">
        <w:t>палива</w:t>
      </w:r>
      <w:r w:rsidRPr="00E62550">
        <w:t xml:space="preserve"> в атмосферне повітря викидаються продукти згоряння такі як вуглецю окис,   азоту діоксид, пил , ангідрид сірчистий , вуглеводні граничні та пил . Під час заправки генераторів у атмосферне повітря викидаються -  вуглеводні граничні . Під час заміни мастила  у атмосферне повітря викидаються пари мастила нафтового (джерела №296-299, 300-303) .</w:t>
      </w:r>
    </w:p>
    <w:p w14:paraId="0DD099E3" w14:textId="77777777" w:rsidR="00E62550" w:rsidRPr="00E62550" w:rsidRDefault="00E62550" w:rsidP="00E51C23">
      <w:pPr>
        <w:pStyle w:val="23"/>
        <w:jc w:val="both"/>
        <w:rPr>
          <w:rStyle w:val="tx1"/>
          <w:b w:val="0"/>
          <w:bCs w:val="0"/>
          <w:sz w:val="24"/>
          <w:szCs w:val="24"/>
          <w:u w:val="single"/>
          <w:lang w:val="uk-UA"/>
        </w:rPr>
      </w:pPr>
      <w:r w:rsidRPr="00E62550">
        <w:rPr>
          <w:rStyle w:val="tx1"/>
          <w:b w:val="0"/>
          <w:bCs w:val="0"/>
          <w:i/>
          <w:sz w:val="24"/>
          <w:szCs w:val="24"/>
          <w:u w:val="single"/>
          <w:lang w:val="uk-UA"/>
        </w:rPr>
        <w:t xml:space="preserve">I </w:t>
      </w:r>
      <w:proofErr w:type="spellStart"/>
      <w:r w:rsidRPr="00E62550">
        <w:rPr>
          <w:rStyle w:val="tx1"/>
          <w:b w:val="0"/>
          <w:bCs w:val="0"/>
          <w:i/>
          <w:sz w:val="24"/>
          <w:szCs w:val="24"/>
          <w:u w:val="single"/>
          <w:lang w:val="uk-UA"/>
        </w:rPr>
        <w:t>I</w:t>
      </w:r>
      <w:proofErr w:type="spellEnd"/>
      <w:r w:rsidRPr="00E62550">
        <w:rPr>
          <w:rStyle w:val="tx1"/>
          <w:b w:val="0"/>
          <w:bCs w:val="0"/>
          <w:i/>
          <w:sz w:val="24"/>
          <w:szCs w:val="24"/>
          <w:u w:val="single"/>
          <w:lang w:val="uk-UA"/>
        </w:rPr>
        <w:t>.. Промислові процеси та використання речовин.</w:t>
      </w:r>
    </w:p>
    <w:p w14:paraId="16AC5CC1" w14:textId="77777777" w:rsidR="00E62550" w:rsidRPr="00E62550" w:rsidRDefault="00E62550" w:rsidP="00E51C23">
      <w:pPr>
        <w:pStyle w:val="23"/>
        <w:jc w:val="both"/>
        <w:rPr>
          <w:rStyle w:val="tx1"/>
          <w:b w:val="0"/>
          <w:bCs w:val="0"/>
          <w:sz w:val="24"/>
          <w:szCs w:val="24"/>
          <w:lang w:val="uk-UA"/>
        </w:rPr>
      </w:pPr>
      <w:r w:rsidRPr="00E62550">
        <w:rPr>
          <w:rStyle w:val="tx1"/>
          <w:b w:val="0"/>
          <w:bCs w:val="0"/>
          <w:sz w:val="24"/>
          <w:szCs w:val="24"/>
          <w:lang w:val="uk-UA"/>
        </w:rPr>
        <w:t xml:space="preserve">Тип виробничого процесу: </w:t>
      </w:r>
      <w:r w:rsidRPr="00E62550">
        <w:rPr>
          <w:rStyle w:val="tx1"/>
          <w:b w:val="0"/>
          <w:bCs w:val="0"/>
          <w:i/>
          <w:sz w:val="24"/>
          <w:szCs w:val="24"/>
          <w:lang w:val="uk-UA"/>
        </w:rPr>
        <w:t>допоміжний.</w:t>
      </w:r>
    </w:p>
    <w:p w14:paraId="6D6F0FEF" w14:textId="77777777" w:rsidR="00E62550" w:rsidRPr="00E62550" w:rsidRDefault="00E62550" w:rsidP="00E51C23">
      <w:pPr>
        <w:pStyle w:val="23"/>
        <w:jc w:val="both"/>
        <w:rPr>
          <w:sz w:val="24"/>
          <w:szCs w:val="24"/>
          <w:lang w:val="uk-UA"/>
        </w:rPr>
      </w:pPr>
      <w:r w:rsidRPr="00E62550">
        <w:rPr>
          <w:sz w:val="24"/>
          <w:szCs w:val="24"/>
          <w:lang w:val="uk-UA"/>
        </w:rPr>
        <w:t>Опис виробництв, виробничих та технологічних процесів, технологічного устаткування</w:t>
      </w:r>
    </w:p>
    <w:p w14:paraId="58C32A06" w14:textId="77777777" w:rsidR="00E62550" w:rsidRPr="00E62550" w:rsidRDefault="00E62550" w:rsidP="00E51C23">
      <w:pPr>
        <w:tabs>
          <w:tab w:val="left" w:pos="900"/>
        </w:tabs>
        <w:jc w:val="both"/>
        <w:rPr>
          <w:b/>
          <w:bCs/>
        </w:rPr>
      </w:pPr>
      <w:r w:rsidRPr="00E62550">
        <w:rPr>
          <w:b/>
          <w:bCs/>
        </w:rPr>
        <w:t>2.С.7.d  Зберігання, обробка та транспортування металопродукції</w:t>
      </w:r>
    </w:p>
    <w:p w14:paraId="52301F17" w14:textId="77777777" w:rsidR="00E62550" w:rsidRPr="00E62550" w:rsidRDefault="00E62550" w:rsidP="00E51C23">
      <w:pPr>
        <w:ind w:firstLine="720"/>
        <w:jc w:val="both"/>
      </w:pPr>
      <w:r w:rsidRPr="00E62550">
        <w:lastRenderedPageBreak/>
        <w:t xml:space="preserve">Для поточного ремонту обладнання на підприємстві  облаштовано зварювальний пост 2 шт. При роботі </w:t>
      </w:r>
      <w:proofErr w:type="spellStart"/>
      <w:r w:rsidRPr="00E62550">
        <w:t>електрозварочного</w:t>
      </w:r>
      <w:proofErr w:type="spellEnd"/>
      <w:r w:rsidRPr="00E62550">
        <w:t xml:space="preserve"> апарату утворюються такі шкідливі речовини, як: заліза оксид, марганець та його з'єднання, азоту діоксид, вуглецю оксид (джерело викидів №304, 349).</w:t>
      </w:r>
    </w:p>
    <w:p w14:paraId="1B259950" w14:textId="2F332801" w:rsidR="00E62550" w:rsidRPr="00E62550" w:rsidRDefault="00E62550" w:rsidP="00E51C23">
      <w:pPr>
        <w:ind w:firstLine="720"/>
        <w:jc w:val="both"/>
      </w:pPr>
      <w:r w:rsidRPr="00E62550">
        <w:t xml:space="preserve">Для поточного ремонту обладнання на підприємстві  в гаражі та  майстерні </w:t>
      </w:r>
      <w:proofErr w:type="spellStart"/>
      <w:r w:rsidRPr="00E62550">
        <w:t>облаштовано</w:t>
      </w:r>
      <w:proofErr w:type="spellEnd"/>
      <w:r w:rsidRPr="00E62550">
        <w:t xml:space="preserve"> </w:t>
      </w:r>
      <w:proofErr w:type="spellStart"/>
      <w:r w:rsidRPr="00E62550">
        <w:t>заточний</w:t>
      </w:r>
      <w:proofErr w:type="spellEnd"/>
      <w:r w:rsidRPr="00E62550">
        <w:t xml:space="preserve"> станок, компресори, зарядка АКБ, зберігання відпрацьованого мастила . При роботі яких утворюються такі шкідливі речовини, як: пил абразив</w:t>
      </w:r>
      <w:r w:rsidR="0023568F">
        <w:t>н</w:t>
      </w:r>
      <w:r w:rsidRPr="00E62550">
        <w:t>ий, пил  металевий</w:t>
      </w:r>
      <w:r w:rsidR="0023568F">
        <w:t>,</w:t>
      </w:r>
      <w:r w:rsidRPr="00E62550">
        <w:t xml:space="preserve"> масло мінеральне нафтове, кислота сірчана (джерело викидів № 305, 346, 347, 348, 351).</w:t>
      </w:r>
    </w:p>
    <w:p w14:paraId="0C775161" w14:textId="2F71191A" w:rsidR="00E62550" w:rsidRPr="00E62550" w:rsidRDefault="00E62550" w:rsidP="00E51C23">
      <w:pPr>
        <w:ind w:firstLine="720"/>
        <w:jc w:val="both"/>
      </w:pPr>
      <w:r w:rsidRPr="00E62550">
        <w:t xml:space="preserve">Техніку, яка задіяна на майданчику зберігають у гаражах та боксах. </w:t>
      </w:r>
      <w:r w:rsidR="0023568F">
        <w:t xml:space="preserve">При руху транспорту у атмосферне повітря </w:t>
      </w:r>
      <w:r w:rsidRPr="00E62550">
        <w:t xml:space="preserve">виділяються </w:t>
      </w:r>
      <w:r w:rsidR="0023568F">
        <w:t xml:space="preserve">- </w:t>
      </w:r>
      <w:r w:rsidRPr="00E62550">
        <w:t>азоту діоксид, вуглецю оксид, пил, сірчаний ангідрид</w:t>
      </w:r>
      <w:r w:rsidR="0023568F">
        <w:t>,</w:t>
      </w:r>
      <w:r w:rsidRPr="00E62550">
        <w:t xml:space="preserve"> вуглеводні</w:t>
      </w:r>
      <w:r w:rsidR="0023568F">
        <w:t xml:space="preserve"> насичені С12-С19</w:t>
      </w:r>
      <w:r w:rsidRPr="00E62550">
        <w:t>, масло мінеральне нафтове( джерело № 331-332, 333-345).</w:t>
      </w:r>
    </w:p>
    <w:p w14:paraId="5879BC5F" w14:textId="77777777" w:rsidR="00E62550" w:rsidRPr="00E62550" w:rsidRDefault="00E62550" w:rsidP="00E51C23">
      <w:pPr>
        <w:ind w:firstLine="720"/>
        <w:jc w:val="both"/>
      </w:pPr>
      <w:r w:rsidRPr="00E62550">
        <w:t>Бензин   та дизельне паливо зберігається у підземних металевих ємностях. При заповненні цих місткостей та при зберіганні в них ПММ, через запобіжні клапани надходять в атмосферу пари бензину та вуглеводні граничні.</w:t>
      </w:r>
    </w:p>
    <w:p w14:paraId="513C62F3" w14:textId="77777777" w:rsidR="00E62550" w:rsidRPr="00E62550" w:rsidRDefault="00E62550" w:rsidP="00E51C23">
      <w:pPr>
        <w:ind w:firstLine="720"/>
        <w:jc w:val="both"/>
      </w:pPr>
      <w:r w:rsidRPr="00E62550">
        <w:t xml:space="preserve">При заправленні </w:t>
      </w:r>
      <w:proofErr w:type="spellStart"/>
      <w:r w:rsidRPr="00E62550">
        <w:t>автомобілей</w:t>
      </w:r>
      <w:proofErr w:type="spellEnd"/>
      <w:r w:rsidRPr="00E62550">
        <w:t xml:space="preserve"> за допомогою </w:t>
      </w:r>
      <w:proofErr w:type="spellStart"/>
      <w:r w:rsidRPr="00E62550">
        <w:t>заправочних</w:t>
      </w:r>
      <w:proofErr w:type="spellEnd"/>
      <w:r w:rsidRPr="00E62550">
        <w:t xml:space="preserve"> пристроїв  в атмосферне повітря також виділяються пари бензину та вуглеводні граничні.   </w:t>
      </w:r>
      <w:proofErr w:type="spellStart"/>
      <w:r w:rsidRPr="00E62550">
        <w:t>Заправочні</w:t>
      </w:r>
      <w:proofErr w:type="spellEnd"/>
      <w:r w:rsidRPr="00E62550">
        <w:t xml:space="preserve"> пристрої розташовані під - навісом на площі приблизно 20 м</w:t>
      </w:r>
      <w:r w:rsidRPr="0023568F">
        <w:rPr>
          <w:vertAlign w:val="superscript"/>
        </w:rPr>
        <w:t>2</w:t>
      </w:r>
      <w:r w:rsidRPr="00E62550">
        <w:t>. Джерела  вважаються неорганізованим.</w:t>
      </w:r>
    </w:p>
    <w:p w14:paraId="14ACE756" w14:textId="77777777" w:rsidR="00E62550" w:rsidRPr="00E62550" w:rsidRDefault="00E62550" w:rsidP="00E51C23">
      <w:pPr>
        <w:ind w:firstLine="720"/>
        <w:jc w:val="both"/>
      </w:pPr>
      <w:r w:rsidRPr="00E62550">
        <w:t>Джерелами утворення забруднюючих речовин на території АЗС  являються:</w:t>
      </w:r>
    </w:p>
    <w:p w14:paraId="483386AA" w14:textId="77777777" w:rsidR="00E62550" w:rsidRPr="00E62550" w:rsidRDefault="00E62550" w:rsidP="00E51C23">
      <w:pPr>
        <w:pStyle w:val="a8"/>
        <w:numPr>
          <w:ilvl w:val="0"/>
          <w:numId w:val="45"/>
        </w:numPr>
        <w:jc w:val="both"/>
      </w:pPr>
      <w:r w:rsidRPr="00E62550">
        <w:t>автозаправні колонки (2 шт.) - джерела викидів №№ 356-357;</w:t>
      </w:r>
    </w:p>
    <w:p w14:paraId="7BC1F8FA" w14:textId="77777777" w:rsidR="00E62550" w:rsidRPr="00E62550" w:rsidRDefault="00E62550" w:rsidP="00E51C23">
      <w:pPr>
        <w:pStyle w:val="a8"/>
        <w:numPr>
          <w:ilvl w:val="0"/>
          <w:numId w:val="45"/>
        </w:numPr>
        <w:jc w:val="both"/>
      </w:pPr>
      <w:r w:rsidRPr="00E62550">
        <w:t>резервуар з бензином (2 шт.)- джерела викидів №352-353;</w:t>
      </w:r>
    </w:p>
    <w:p w14:paraId="5B798B20" w14:textId="77777777" w:rsidR="00E62550" w:rsidRPr="00E62550" w:rsidRDefault="00E62550" w:rsidP="00E51C23">
      <w:pPr>
        <w:pStyle w:val="a8"/>
        <w:numPr>
          <w:ilvl w:val="0"/>
          <w:numId w:val="45"/>
        </w:numPr>
        <w:jc w:val="both"/>
      </w:pPr>
      <w:r w:rsidRPr="00E62550">
        <w:t>резервуари з дизпаливом (2 шт.) - джерела викидів №354-355.</w:t>
      </w:r>
    </w:p>
    <w:p w14:paraId="60DB31A6" w14:textId="77777777" w:rsidR="00E62550" w:rsidRPr="00E62550" w:rsidRDefault="00E62550" w:rsidP="00E51C23">
      <w:pPr>
        <w:ind w:firstLine="135"/>
        <w:jc w:val="both"/>
      </w:pPr>
      <w:r w:rsidRPr="00E62550">
        <w:t>Викид забруднюючих речовин в атмосферу від автозаправних колонок АЗС відбувається під час заправки автотранспорту, від резервуарів - під час їх заповнення пальним, а також при його зберіганні протягом року.</w:t>
      </w:r>
    </w:p>
    <w:p w14:paraId="540CA424" w14:textId="77777777" w:rsidR="00E62550" w:rsidRPr="00E62550" w:rsidRDefault="00E62550" w:rsidP="00E51C23">
      <w:pPr>
        <w:pStyle w:val="23"/>
        <w:jc w:val="both"/>
        <w:rPr>
          <w:rStyle w:val="tx1"/>
          <w:b w:val="0"/>
          <w:bCs w:val="0"/>
          <w:sz w:val="24"/>
          <w:szCs w:val="24"/>
          <w:u w:val="single"/>
          <w:lang w:val="uk-UA"/>
        </w:rPr>
      </w:pPr>
      <w:r w:rsidRPr="00E62550">
        <w:rPr>
          <w:rStyle w:val="tx1"/>
          <w:b w:val="0"/>
          <w:bCs w:val="0"/>
          <w:i/>
          <w:sz w:val="24"/>
          <w:szCs w:val="24"/>
          <w:u w:val="single"/>
          <w:lang w:val="uk-UA"/>
        </w:rPr>
        <w:t>IІІ. Сільське господарство.</w:t>
      </w:r>
    </w:p>
    <w:p w14:paraId="0401D611" w14:textId="77777777" w:rsidR="00E62550" w:rsidRPr="00E62550" w:rsidRDefault="00E62550" w:rsidP="00E51C23">
      <w:pPr>
        <w:pStyle w:val="23"/>
        <w:jc w:val="both"/>
        <w:rPr>
          <w:rStyle w:val="tx1"/>
          <w:b w:val="0"/>
          <w:bCs w:val="0"/>
          <w:sz w:val="24"/>
          <w:szCs w:val="24"/>
          <w:lang w:val="uk-UA"/>
        </w:rPr>
      </w:pPr>
      <w:r w:rsidRPr="00E62550">
        <w:rPr>
          <w:rStyle w:val="tx1"/>
          <w:b w:val="0"/>
          <w:bCs w:val="0"/>
          <w:sz w:val="24"/>
          <w:szCs w:val="24"/>
          <w:lang w:val="uk-UA"/>
        </w:rPr>
        <w:t xml:space="preserve">Тип виробничого процесу: </w:t>
      </w:r>
      <w:r w:rsidRPr="00E62550">
        <w:rPr>
          <w:rStyle w:val="tx1"/>
          <w:b w:val="0"/>
          <w:bCs w:val="0"/>
          <w:i/>
          <w:sz w:val="24"/>
          <w:szCs w:val="24"/>
          <w:lang w:val="uk-UA"/>
        </w:rPr>
        <w:t>допоміжний.</w:t>
      </w:r>
    </w:p>
    <w:p w14:paraId="557E0D9C" w14:textId="77777777" w:rsidR="00E62550" w:rsidRPr="00E62550" w:rsidRDefault="00E62550" w:rsidP="00E51C23">
      <w:pPr>
        <w:pStyle w:val="23"/>
        <w:jc w:val="both"/>
        <w:rPr>
          <w:sz w:val="24"/>
          <w:szCs w:val="24"/>
          <w:lang w:val="uk-UA"/>
        </w:rPr>
      </w:pPr>
      <w:r w:rsidRPr="00E62550">
        <w:rPr>
          <w:sz w:val="24"/>
          <w:szCs w:val="24"/>
          <w:lang w:val="uk-UA"/>
        </w:rPr>
        <w:t>Опис виробництв, виробничих та технологічних процесів, технологічного устаткування</w:t>
      </w:r>
    </w:p>
    <w:p w14:paraId="5FDD05CB" w14:textId="77777777" w:rsidR="00E62550" w:rsidRPr="00E62550" w:rsidRDefault="00E62550" w:rsidP="00E51C23">
      <w:pPr>
        <w:jc w:val="both"/>
        <w:rPr>
          <w:b/>
          <w:bCs/>
          <w:lang w:val="en-US"/>
        </w:rPr>
      </w:pPr>
      <w:r w:rsidRPr="00E62550">
        <w:rPr>
          <w:b/>
          <w:bCs/>
        </w:rPr>
        <w:t>3.D.f,3.I  Інші види сільського господарства, включаючи використання пестицидів</w:t>
      </w:r>
    </w:p>
    <w:p w14:paraId="3D341AB5" w14:textId="20DCCE38" w:rsidR="00E62550" w:rsidRPr="00E62550" w:rsidRDefault="00E62550" w:rsidP="00E51C23">
      <w:pPr>
        <w:ind w:firstLine="720"/>
        <w:jc w:val="both"/>
      </w:pPr>
      <w:r w:rsidRPr="00E62550">
        <w:t>Зерно для виробничих потреб зберігають у завальній ямі та  зернових складах. Ворота з яких є неорганізованими джерелами викиду №№ 325, 306-312. В атмосферне повітря викидається пил зерновий.  Комбікорм зберігається у ємностях 9 шт. Викид пилу комбікормового через дихальні клапани, що є організованими джерелами викиду №№ 313-321. Висипка комбікорму на автомобільний транспорт та місце завантаження комбікорму є неорганізованими джерелами викиду №№ 322, 323, 324 (пил комбікормовий). Висипка зерна та зернових відходів на автомобільний транспорт є неорганізованими джерелами викиду №№ 328-329, 330 (пил зерновий, суспендовані тверді частинки недиференційовані за складом).  Також зерно на території майданчика проходить очистку через протруювач, калібрувальну машину та сепаратор. Джерела є неорганізованими № 350,  та викид від сепаратора здійснюється через циклони 2 шт. – організовані джерела викиду №№ 326, 327 (суспендовані тверді частинки).</w:t>
      </w:r>
    </w:p>
    <w:p w14:paraId="12F1630E" w14:textId="77777777" w:rsidR="00E62550" w:rsidRPr="00E62550" w:rsidRDefault="00E62550" w:rsidP="00E51C23">
      <w:pPr>
        <w:pStyle w:val="23"/>
        <w:jc w:val="both"/>
        <w:rPr>
          <w:sz w:val="24"/>
          <w:szCs w:val="24"/>
          <w:lang w:val="uk-UA"/>
        </w:rPr>
      </w:pPr>
    </w:p>
    <w:p w14:paraId="5171C6A2" w14:textId="77777777" w:rsidR="00E62550" w:rsidRPr="00E62550" w:rsidRDefault="00E62550" w:rsidP="00E51C23">
      <w:pPr>
        <w:pStyle w:val="23"/>
        <w:jc w:val="both"/>
        <w:rPr>
          <w:b/>
          <w:sz w:val="24"/>
          <w:szCs w:val="24"/>
          <w:lang w:val="uk-UA"/>
        </w:rPr>
      </w:pPr>
      <w:r w:rsidRPr="00E62550">
        <w:rPr>
          <w:b/>
          <w:sz w:val="24"/>
          <w:szCs w:val="24"/>
          <w:lang w:val="uk-UA"/>
        </w:rPr>
        <w:t>6) Проектна та фактична виробнича потужність та продуктивність технологічного устаткування, режим роботи устаткування, баланс часу роботи устаткування.</w:t>
      </w:r>
    </w:p>
    <w:p w14:paraId="14DE17AF" w14:textId="77777777" w:rsidR="00E62550" w:rsidRPr="00E62550" w:rsidRDefault="00E62550" w:rsidP="00E51C23">
      <w:pPr>
        <w:pStyle w:val="23"/>
        <w:jc w:val="both"/>
        <w:rPr>
          <w:bCs/>
          <w:sz w:val="24"/>
          <w:szCs w:val="24"/>
          <w:lang w:val="uk-UA"/>
        </w:rPr>
      </w:pPr>
    </w:p>
    <w:p w14:paraId="273F5E75" w14:textId="77777777" w:rsidR="00E62550" w:rsidRPr="00E62550" w:rsidRDefault="00E62550" w:rsidP="00E51C23">
      <w:pPr>
        <w:pStyle w:val="23"/>
        <w:jc w:val="both"/>
        <w:rPr>
          <w:bCs/>
          <w:sz w:val="24"/>
          <w:szCs w:val="24"/>
          <w:lang w:val="uk-UA"/>
        </w:rPr>
      </w:pPr>
      <w:r w:rsidRPr="00E62550">
        <w:rPr>
          <w:bCs/>
          <w:sz w:val="24"/>
          <w:szCs w:val="24"/>
          <w:lang w:val="uk-UA"/>
        </w:rPr>
        <w:t>Таблиця 2.6.1.Проектна та фактична виробнича потужність та продуктивність технологічного устаткування, режим роботи устаткування, баланс часу роботи устаткування</w:t>
      </w:r>
    </w:p>
    <w:p w14:paraId="451765BA" w14:textId="77777777" w:rsidR="00E62550" w:rsidRPr="00E62550" w:rsidRDefault="00E62550" w:rsidP="00E62550">
      <w:pPr>
        <w:pStyle w:val="23"/>
        <w:jc w:val="both"/>
        <w:rPr>
          <w:i/>
          <w:sz w:val="16"/>
          <w:szCs w:val="16"/>
          <w:lang w:val="uk-UA"/>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417"/>
        <w:gridCol w:w="1276"/>
        <w:gridCol w:w="1418"/>
        <w:gridCol w:w="1418"/>
        <w:gridCol w:w="1417"/>
      </w:tblGrid>
      <w:tr w:rsidR="00E62550" w:rsidRPr="00E62550" w14:paraId="01215A12" w14:textId="77777777" w:rsidTr="00737EF6">
        <w:trPr>
          <w:jc w:val="center"/>
        </w:trPr>
        <w:tc>
          <w:tcPr>
            <w:tcW w:w="3195" w:type="dxa"/>
            <w:vMerge w:val="restart"/>
            <w:shd w:val="clear" w:color="auto" w:fill="FFFFFF"/>
          </w:tcPr>
          <w:p w14:paraId="2DA66564" w14:textId="77777777" w:rsidR="00E62550" w:rsidRPr="00E62550" w:rsidRDefault="00E62550" w:rsidP="00737EF6">
            <w:pPr>
              <w:jc w:val="center"/>
              <w:rPr>
                <w:sz w:val="22"/>
                <w:szCs w:val="22"/>
              </w:rPr>
            </w:pPr>
            <w:r w:rsidRPr="00E62550">
              <w:rPr>
                <w:sz w:val="22"/>
                <w:szCs w:val="22"/>
              </w:rPr>
              <w:t>Назва технологічного устаткування</w:t>
            </w:r>
          </w:p>
        </w:tc>
        <w:tc>
          <w:tcPr>
            <w:tcW w:w="2693" w:type="dxa"/>
            <w:gridSpan w:val="2"/>
            <w:shd w:val="clear" w:color="auto" w:fill="FFFFFF"/>
          </w:tcPr>
          <w:p w14:paraId="638C787B" w14:textId="77777777" w:rsidR="00E62550" w:rsidRPr="00E62550" w:rsidRDefault="00E62550" w:rsidP="00737EF6">
            <w:pPr>
              <w:jc w:val="center"/>
              <w:rPr>
                <w:sz w:val="22"/>
                <w:szCs w:val="22"/>
              </w:rPr>
            </w:pPr>
            <w:r w:rsidRPr="00E62550">
              <w:rPr>
                <w:sz w:val="22"/>
                <w:szCs w:val="22"/>
              </w:rPr>
              <w:t>Проектні значення виробничої потужності</w:t>
            </w:r>
          </w:p>
        </w:tc>
        <w:tc>
          <w:tcPr>
            <w:tcW w:w="4253" w:type="dxa"/>
            <w:gridSpan w:val="3"/>
            <w:shd w:val="clear" w:color="auto" w:fill="FFFFFF"/>
          </w:tcPr>
          <w:p w14:paraId="1EF6E7A5" w14:textId="77777777" w:rsidR="00E62550" w:rsidRPr="00E62550" w:rsidRDefault="00E62550" w:rsidP="00737EF6">
            <w:pPr>
              <w:jc w:val="center"/>
              <w:rPr>
                <w:sz w:val="22"/>
                <w:szCs w:val="22"/>
              </w:rPr>
            </w:pPr>
            <w:r w:rsidRPr="00E62550">
              <w:rPr>
                <w:sz w:val="22"/>
                <w:szCs w:val="22"/>
              </w:rPr>
              <w:t>Фактичне значення виробничої потужності</w:t>
            </w:r>
          </w:p>
        </w:tc>
      </w:tr>
      <w:tr w:rsidR="00E62550" w:rsidRPr="00E62550" w14:paraId="1232F353" w14:textId="77777777" w:rsidTr="00737EF6">
        <w:trPr>
          <w:jc w:val="center"/>
        </w:trPr>
        <w:tc>
          <w:tcPr>
            <w:tcW w:w="3195" w:type="dxa"/>
            <w:vMerge/>
            <w:shd w:val="clear" w:color="auto" w:fill="FFFFFF"/>
          </w:tcPr>
          <w:p w14:paraId="77890FB2" w14:textId="77777777" w:rsidR="00E62550" w:rsidRPr="00E62550" w:rsidRDefault="00E62550" w:rsidP="00737EF6">
            <w:pPr>
              <w:jc w:val="center"/>
              <w:rPr>
                <w:sz w:val="22"/>
                <w:szCs w:val="22"/>
              </w:rPr>
            </w:pPr>
          </w:p>
        </w:tc>
        <w:tc>
          <w:tcPr>
            <w:tcW w:w="1417" w:type="dxa"/>
            <w:shd w:val="clear" w:color="auto" w:fill="FFFFFF"/>
          </w:tcPr>
          <w:p w14:paraId="602C117B" w14:textId="77777777" w:rsidR="00E62550" w:rsidRPr="00E62550" w:rsidRDefault="00E62550" w:rsidP="00737EF6">
            <w:pPr>
              <w:jc w:val="center"/>
              <w:rPr>
                <w:sz w:val="22"/>
                <w:szCs w:val="22"/>
              </w:rPr>
            </w:pPr>
            <w:r w:rsidRPr="00E62550">
              <w:rPr>
                <w:sz w:val="22"/>
                <w:szCs w:val="22"/>
              </w:rPr>
              <w:t>Потужність,</w:t>
            </w:r>
          </w:p>
          <w:p w14:paraId="15A77DC5" w14:textId="77777777" w:rsidR="00E62550" w:rsidRPr="00E62550" w:rsidRDefault="00E62550" w:rsidP="00737EF6">
            <w:pPr>
              <w:jc w:val="center"/>
              <w:rPr>
                <w:sz w:val="22"/>
                <w:szCs w:val="22"/>
              </w:rPr>
            </w:pPr>
            <w:r w:rsidRPr="00E62550">
              <w:rPr>
                <w:sz w:val="22"/>
                <w:szCs w:val="22"/>
              </w:rPr>
              <w:t>продуктивність</w:t>
            </w:r>
          </w:p>
        </w:tc>
        <w:tc>
          <w:tcPr>
            <w:tcW w:w="1276" w:type="dxa"/>
            <w:shd w:val="clear" w:color="auto" w:fill="FFFFFF"/>
          </w:tcPr>
          <w:p w14:paraId="55909920" w14:textId="77777777" w:rsidR="00E62550" w:rsidRPr="00E62550" w:rsidRDefault="00E62550" w:rsidP="00737EF6">
            <w:pPr>
              <w:jc w:val="center"/>
              <w:rPr>
                <w:sz w:val="22"/>
                <w:szCs w:val="22"/>
              </w:rPr>
            </w:pPr>
            <w:r w:rsidRPr="00E62550">
              <w:rPr>
                <w:sz w:val="22"/>
                <w:szCs w:val="22"/>
              </w:rPr>
              <w:t>Режим роботи</w:t>
            </w:r>
          </w:p>
        </w:tc>
        <w:tc>
          <w:tcPr>
            <w:tcW w:w="1418" w:type="dxa"/>
            <w:shd w:val="clear" w:color="auto" w:fill="FFFFFF"/>
          </w:tcPr>
          <w:p w14:paraId="274F410F" w14:textId="77777777" w:rsidR="00E62550" w:rsidRPr="00E62550" w:rsidRDefault="00E62550" w:rsidP="00737EF6">
            <w:pPr>
              <w:jc w:val="center"/>
              <w:rPr>
                <w:sz w:val="22"/>
                <w:szCs w:val="22"/>
              </w:rPr>
            </w:pPr>
            <w:r w:rsidRPr="00E62550">
              <w:rPr>
                <w:sz w:val="22"/>
                <w:szCs w:val="22"/>
              </w:rPr>
              <w:t>Потужність,</w:t>
            </w:r>
          </w:p>
          <w:p w14:paraId="267FAD86" w14:textId="77777777" w:rsidR="00E62550" w:rsidRPr="00E62550" w:rsidRDefault="00E62550" w:rsidP="00737EF6">
            <w:pPr>
              <w:jc w:val="center"/>
              <w:rPr>
                <w:sz w:val="22"/>
                <w:szCs w:val="22"/>
              </w:rPr>
            </w:pPr>
            <w:r w:rsidRPr="00E62550">
              <w:rPr>
                <w:sz w:val="22"/>
                <w:szCs w:val="22"/>
              </w:rPr>
              <w:t>продуктивність</w:t>
            </w:r>
          </w:p>
        </w:tc>
        <w:tc>
          <w:tcPr>
            <w:tcW w:w="1418" w:type="dxa"/>
            <w:shd w:val="clear" w:color="auto" w:fill="FFFFFF"/>
          </w:tcPr>
          <w:p w14:paraId="0B30B5B0" w14:textId="77777777" w:rsidR="00E62550" w:rsidRPr="00E62550" w:rsidRDefault="00E62550" w:rsidP="00737EF6">
            <w:pPr>
              <w:jc w:val="center"/>
              <w:rPr>
                <w:sz w:val="22"/>
                <w:szCs w:val="22"/>
              </w:rPr>
            </w:pPr>
            <w:r w:rsidRPr="00E62550">
              <w:rPr>
                <w:sz w:val="22"/>
                <w:szCs w:val="22"/>
              </w:rPr>
              <w:t>Режим роботи</w:t>
            </w:r>
          </w:p>
        </w:tc>
        <w:tc>
          <w:tcPr>
            <w:tcW w:w="1417" w:type="dxa"/>
            <w:shd w:val="clear" w:color="auto" w:fill="FFFFFF"/>
          </w:tcPr>
          <w:p w14:paraId="66B6E9C4" w14:textId="77777777" w:rsidR="00E62550" w:rsidRPr="00E62550" w:rsidRDefault="00E62550" w:rsidP="00737EF6">
            <w:pPr>
              <w:jc w:val="center"/>
              <w:rPr>
                <w:sz w:val="22"/>
                <w:szCs w:val="22"/>
              </w:rPr>
            </w:pPr>
            <w:r w:rsidRPr="00E62550">
              <w:rPr>
                <w:sz w:val="22"/>
                <w:szCs w:val="22"/>
              </w:rPr>
              <w:t>Баланс часу роботи, годин</w:t>
            </w:r>
          </w:p>
        </w:tc>
      </w:tr>
      <w:tr w:rsidR="00E62550" w:rsidRPr="00E62550" w14:paraId="18859F79" w14:textId="77777777" w:rsidTr="00737EF6">
        <w:trPr>
          <w:jc w:val="center"/>
        </w:trPr>
        <w:tc>
          <w:tcPr>
            <w:tcW w:w="3195" w:type="dxa"/>
          </w:tcPr>
          <w:p w14:paraId="47AD78F0" w14:textId="77777777" w:rsidR="00E62550" w:rsidRPr="00E62550" w:rsidRDefault="00E62550" w:rsidP="00737EF6">
            <w:pPr>
              <w:pStyle w:val="23"/>
              <w:ind w:right="-104"/>
              <w:rPr>
                <w:sz w:val="22"/>
                <w:szCs w:val="22"/>
                <w:lang w:val="uk-UA"/>
              </w:rPr>
            </w:pPr>
            <w:proofErr w:type="spellStart"/>
            <w:r w:rsidRPr="00E62550">
              <w:rPr>
                <w:sz w:val="22"/>
                <w:szCs w:val="22"/>
                <w:lang w:val="uk-UA"/>
              </w:rPr>
              <w:t>Дезбар’єр</w:t>
            </w:r>
            <w:proofErr w:type="spellEnd"/>
          </w:p>
        </w:tc>
        <w:tc>
          <w:tcPr>
            <w:tcW w:w="1417" w:type="dxa"/>
          </w:tcPr>
          <w:p w14:paraId="65057B75" w14:textId="77777777" w:rsidR="00E62550" w:rsidRPr="00E62550" w:rsidRDefault="00E62550" w:rsidP="00737EF6">
            <w:pPr>
              <w:ind w:right="-108" w:hanging="108"/>
              <w:jc w:val="center"/>
              <w:rPr>
                <w:sz w:val="22"/>
                <w:szCs w:val="22"/>
              </w:rPr>
            </w:pPr>
            <w:r w:rsidRPr="00E62550">
              <w:rPr>
                <w:sz w:val="22"/>
                <w:szCs w:val="22"/>
              </w:rPr>
              <w:t>2600 л</w:t>
            </w:r>
          </w:p>
        </w:tc>
        <w:tc>
          <w:tcPr>
            <w:tcW w:w="1276" w:type="dxa"/>
          </w:tcPr>
          <w:p w14:paraId="1E5E2367"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1C80EF7A" w14:textId="77777777" w:rsidR="00E62550" w:rsidRPr="00E62550" w:rsidRDefault="00E62550" w:rsidP="00737EF6">
            <w:pPr>
              <w:jc w:val="center"/>
              <w:rPr>
                <w:sz w:val="22"/>
                <w:szCs w:val="22"/>
              </w:rPr>
            </w:pPr>
            <w:r w:rsidRPr="00E62550">
              <w:rPr>
                <w:sz w:val="22"/>
                <w:szCs w:val="22"/>
              </w:rPr>
              <w:t>2600 л</w:t>
            </w:r>
          </w:p>
        </w:tc>
        <w:tc>
          <w:tcPr>
            <w:tcW w:w="1418" w:type="dxa"/>
          </w:tcPr>
          <w:p w14:paraId="196FD29F"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71EFD32F" w14:textId="77777777" w:rsidR="00E62550" w:rsidRPr="00E62550" w:rsidRDefault="00E62550" w:rsidP="00737EF6">
            <w:pPr>
              <w:jc w:val="center"/>
              <w:rPr>
                <w:sz w:val="22"/>
                <w:szCs w:val="22"/>
              </w:rPr>
            </w:pPr>
            <w:r w:rsidRPr="00E62550">
              <w:rPr>
                <w:sz w:val="22"/>
                <w:szCs w:val="22"/>
              </w:rPr>
              <w:t>50</w:t>
            </w:r>
          </w:p>
        </w:tc>
      </w:tr>
      <w:tr w:rsidR="00E62550" w:rsidRPr="00E62550" w14:paraId="090D2AAF" w14:textId="77777777" w:rsidTr="00737EF6">
        <w:trPr>
          <w:jc w:val="center"/>
        </w:trPr>
        <w:tc>
          <w:tcPr>
            <w:tcW w:w="3195" w:type="dxa"/>
          </w:tcPr>
          <w:p w14:paraId="59439FED" w14:textId="77777777" w:rsidR="00E62550" w:rsidRPr="00E62550" w:rsidRDefault="00E62550" w:rsidP="00737EF6">
            <w:pPr>
              <w:pStyle w:val="23"/>
              <w:rPr>
                <w:sz w:val="22"/>
                <w:szCs w:val="22"/>
                <w:lang w:val="uk-UA"/>
              </w:rPr>
            </w:pPr>
            <w:r w:rsidRPr="00E62550">
              <w:rPr>
                <w:sz w:val="22"/>
                <w:szCs w:val="22"/>
                <w:lang w:val="uk-UA" w:eastAsia="uk-UA"/>
              </w:rPr>
              <w:t>Дезінфекційні килимки</w:t>
            </w:r>
          </w:p>
        </w:tc>
        <w:tc>
          <w:tcPr>
            <w:tcW w:w="1417" w:type="dxa"/>
          </w:tcPr>
          <w:p w14:paraId="125B1F11" w14:textId="77777777" w:rsidR="00E62550" w:rsidRPr="00E62550" w:rsidRDefault="00E62550" w:rsidP="00737EF6">
            <w:pPr>
              <w:ind w:right="-108" w:hanging="108"/>
              <w:jc w:val="center"/>
              <w:rPr>
                <w:sz w:val="22"/>
                <w:szCs w:val="22"/>
              </w:rPr>
            </w:pPr>
            <w:r w:rsidRPr="00E62550">
              <w:rPr>
                <w:sz w:val="22"/>
                <w:szCs w:val="22"/>
              </w:rPr>
              <w:t>36 л</w:t>
            </w:r>
          </w:p>
        </w:tc>
        <w:tc>
          <w:tcPr>
            <w:tcW w:w="1276" w:type="dxa"/>
          </w:tcPr>
          <w:p w14:paraId="4CC38C18"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04E2420C" w14:textId="77777777" w:rsidR="00E62550" w:rsidRPr="00E62550" w:rsidRDefault="00E62550" w:rsidP="00737EF6">
            <w:pPr>
              <w:jc w:val="center"/>
              <w:rPr>
                <w:sz w:val="22"/>
                <w:szCs w:val="22"/>
              </w:rPr>
            </w:pPr>
            <w:r w:rsidRPr="00E62550">
              <w:rPr>
                <w:sz w:val="22"/>
                <w:szCs w:val="22"/>
              </w:rPr>
              <w:t>36 л</w:t>
            </w:r>
          </w:p>
        </w:tc>
        <w:tc>
          <w:tcPr>
            <w:tcW w:w="1418" w:type="dxa"/>
          </w:tcPr>
          <w:p w14:paraId="770C8B37"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3745BA69" w14:textId="77777777" w:rsidR="00E62550" w:rsidRPr="00E62550" w:rsidRDefault="00E62550" w:rsidP="00737EF6">
            <w:pPr>
              <w:jc w:val="center"/>
              <w:rPr>
                <w:sz w:val="22"/>
                <w:szCs w:val="22"/>
              </w:rPr>
            </w:pPr>
            <w:r w:rsidRPr="00E62550">
              <w:rPr>
                <w:sz w:val="22"/>
                <w:szCs w:val="22"/>
              </w:rPr>
              <w:t>1</w:t>
            </w:r>
          </w:p>
        </w:tc>
      </w:tr>
      <w:tr w:rsidR="00E62550" w:rsidRPr="00E62550" w14:paraId="10B9DAA2" w14:textId="77777777" w:rsidTr="00737EF6">
        <w:trPr>
          <w:jc w:val="center"/>
        </w:trPr>
        <w:tc>
          <w:tcPr>
            <w:tcW w:w="3195" w:type="dxa"/>
          </w:tcPr>
          <w:p w14:paraId="6A98E1CB" w14:textId="0BF0E953" w:rsidR="00E62550" w:rsidRPr="00E62550" w:rsidRDefault="00E62550" w:rsidP="00E62550">
            <w:pPr>
              <w:spacing w:line="276" w:lineRule="auto"/>
              <w:jc w:val="center"/>
              <w:rPr>
                <w:sz w:val="22"/>
                <w:szCs w:val="22"/>
                <w:lang w:eastAsia="uk-UA"/>
              </w:rPr>
            </w:pPr>
            <w:r w:rsidRPr="00E62550">
              <w:rPr>
                <w:sz w:val="22"/>
                <w:szCs w:val="22"/>
                <w:lang w:eastAsia="uk-UA"/>
              </w:rPr>
              <w:t>Дезінфекційні килимки (тарний цех)</w:t>
            </w:r>
          </w:p>
        </w:tc>
        <w:tc>
          <w:tcPr>
            <w:tcW w:w="1417" w:type="dxa"/>
          </w:tcPr>
          <w:p w14:paraId="061B2AD3" w14:textId="77777777" w:rsidR="00E62550" w:rsidRPr="00E62550" w:rsidRDefault="00E62550" w:rsidP="00737EF6">
            <w:pPr>
              <w:ind w:right="-108" w:hanging="108"/>
              <w:jc w:val="center"/>
              <w:rPr>
                <w:sz w:val="22"/>
                <w:szCs w:val="22"/>
              </w:rPr>
            </w:pPr>
            <w:r w:rsidRPr="00E62550">
              <w:rPr>
                <w:sz w:val="22"/>
                <w:szCs w:val="22"/>
              </w:rPr>
              <w:t>36 л</w:t>
            </w:r>
          </w:p>
        </w:tc>
        <w:tc>
          <w:tcPr>
            <w:tcW w:w="1276" w:type="dxa"/>
          </w:tcPr>
          <w:p w14:paraId="5B46A0B7"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3F9071EF" w14:textId="77777777" w:rsidR="00E62550" w:rsidRPr="00E62550" w:rsidRDefault="00E62550" w:rsidP="00737EF6">
            <w:pPr>
              <w:jc w:val="center"/>
              <w:rPr>
                <w:sz w:val="22"/>
                <w:szCs w:val="22"/>
              </w:rPr>
            </w:pPr>
            <w:r w:rsidRPr="00E62550">
              <w:rPr>
                <w:sz w:val="22"/>
                <w:szCs w:val="22"/>
              </w:rPr>
              <w:t>36 л</w:t>
            </w:r>
          </w:p>
        </w:tc>
        <w:tc>
          <w:tcPr>
            <w:tcW w:w="1418" w:type="dxa"/>
          </w:tcPr>
          <w:p w14:paraId="236FB56B"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0F8F8A50" w14:textId="77777777" w:rsidR="00E62550" w:rsidRPr="00E62550" w:rsidRDefault="00E62550" w:rsidP="00737EF6">
            <w:pPr>
              <w:jc w:val="center"/>
              <w:rPr>
                <w:sz w:val="22"/>
                <w:szCs w:val="22"/>
              </w:rPr>
            </w:pPr>
            <w:r w:rsidRPr="00E62550">
              <w:rPr>
                <w:sz w:val="22"/>
                <w:szCs w:val="22"/>
              </w:rPr>
              <w:t>1</w:t>
            </w:r>
          </w:p>
        </w:tc>
      </w:tr>
      <w:tr w:rsidR="00E62550" w:rsidRPr="00E62550" w14:paraId="1AC3FC80" w14:textId="77777777" w:rsidTr="00737EF6">
        <w:trPr>
          <w:jc w:val="center"/>
        </w:trPr>
        <w:tc>
          <w:tcPr>
            <w:tcW w:w="3195" w:type="dxa"/>
          </w:tcPr>
          <w:p w14:paraId="45053BD6"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t>Дезінфекційні килимки (пташники)</w:t>
            </w:r>
          </w:p>
        </w:tc>
        <w:tc>
          <w:tcPr>
            <w:tcW w:w="1417" w:type="dxa"/>
          </w:tcPr>
          <w:p w14:paraId="74D5696A" w14:textId="77777777" w:rsidR="00E62550" w:rsidRPr="00E62550" w:rsidRDefault="00E62550" w:rsidP="00737EF6">
            <w:pPr>
              <w:ind w:right="-108" w:hanging="108"/>
              <w:jc w:val="center"/>
              <w:rPr>
                <w:sz w:val="22"/>
                <w:szCs w:val="22"/>
              </w:rPr>
            </w:pPr>
            <w:r w:rsidRPr="00E62550">
              <w:rPr>
                <w:sz w:val="22"/>
                <w:szCs w:val="22"/>
              </w:rPr>
              <w:t>36 л</w:t>
            </w:r>
          </w:p>
        </w:tc>
        <w:tc>
          <w:tcPr>
            <w:tcW w:w="1276" w:type="dxa"/>
          </w:tcPr>
          <w:p w14:paraId="3A39FE32"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5DD99336" w14:textId="77777777" w:rsidR="00E62550" w:rsidRPr="00E62550" w:rsidRDefault="00E62550" w:rsidP="00737EF6">
            <w:pPr>
              <w:ind w:right="-108" w:hanging="108"/>
              <w:jc w:val="center"/>
              <w:rPr>
                <w:sz w:val="22"/>
                <w:szCs w:val="22"/>
              </w:rPr>
            </w:pPr>
            <w:r w:rsidRPr="00E62550">
              <w:rPr>
                <w:sz w:val="22"/>
                <w:szCs w:val="22"/>
              </w:rPr>
              <w:t>36 л</w:t>
            </w:r>
          </w:p>
        </w:tc>
        <w:tc>
          <w:tcPr>
            <w:tcW w:w="1418" w:type="dxa"/>
          </w:tcPr>
          <w:p w14:paraId="7EF170A8"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0F7BC868" w14:textId="77777777" w:rsidR="00E62550" w:rsidRPr="00E62550" w:rsidRDefault="00E62550" w:rsidP="00737EF6">
            <w:pPr>
              <w:jc w:val="center"/>
              <w:rPr>
                <w:sz w:val="22"/>
                <w:szCs w:val="22"/>
              </w:rPr>
            </w:pPr>
            <w:r w:rsidRPr="00E62550">
              <w:rPr>
                <w:sz w:val="22"/>
                <w:szCs w:val="22"/>
              </w:rPr>
              <w:t>1</w:t>
            </w:r>
          </w:p>
        </w:tc>
      </w:tr>
      <w:tr w:rsidR="00E62550" w:rsidRPr="00E62550" w14:paraId="38467FA8" w14:textId="77777777" w:rsidTr="00737EF6">
        <w:trPr>
          <w:jc w:val="center"/>
        </w:trPr>
        <w:tc>
          <w:tcPr>
            <w:tcW w:w="3195" w:type="dxa"/>
          </w:tcPr>
          <w:p w14:paraId="6BBA6F3F"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t>Дезінфекційна рамка</w:t>
            </w:r>
          </w:p>
        </w:tc>
        <w:tc>
          <w:tcPr>
            <w:tcW w:w="1417" w:type="dxa"/>
          </w:tcPr>
          <w:p w14:paraId="6A4ABF4B" w14:textId="77777777" w:rsidR="00E62550" w:rsidRPr="00E62550" w:rsidRDefault="00E62550" w:rsidP="00737EF6">
            <w:pPr>
              <w:ind w:right="-108" w:hanging="108"/>
              <w:jc w:val="center"/>
              <w:rPr>
                <w:sz w:val="22"/>
                <w:szCs w:val="22"/>
              </w:rPr>
            </w:pPr>
            <w:r w:rsidRPr="00E62550">
              <w:rPr>
                <w:sz w:val="22"/>
                <w:szCs w:val="22"/>
              </w:rPr>
              <w:t>912,5 л</w:t>
            </w:r>
          </w:p>
        </w:tc>
        <w:tc>
          <w:tcPr>
            <w:tcW w:w="1276" w:type="dxa"/>
          </w:tcPr>
          <w:p w14:paraId="50998061"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2BDEE4CD" w14:textId="77777777" w:rsidR="00E62550" w:rsidRPr="00E62550" w:rsidRDefault="00E62550" w:rsidP="00737EF6">
            <w:pPr>
              <w:ind w:right="-108" w:hanging="108"/>
              <w:jc w:val="center"/>
              <w:rPr>
                <w:sz w:val="22"/>
                <w:szCs w:val="22"/>
              </w:rPr>
            </w:pPr>
            <w:r w:rsidRPr="00E62550">
              <w:rPr>
                <w:sz w:val="22"/>
                <w:szCs w:val="22"/>
              </w:rPr>
              <w:t>912,5 л</w:t>
            </w:r>
          </w:p>
        </w:tc>
        <w:tc>
          <w:tcPr>
            <w:tcW w:w="1418" w:type="dxa"/>
          </w:tcPr>
          <w:p w14:paraId="20FC64F7"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0DBA1F11" w14:textId="77777777" w:rsidR="00E62550" w:rsidRPr="00E62550" w:rsidRDefault="00E62550" w:rsidP="00737EF6">
            <w:pPr>
              <w:jc w:val="center"/>
              <w:rPr>
                <w:sz w:val="22"/>
                <w:szCs w:val="22"/>
              </w:rPr>
            </w:pPr>
            <w:r w:rsidRPr="00E62550">
              <w:rPr>
                <w:sz w:val="22"/>
                <w:szCs w:val="22"/>
              </w:rPr>
              <w:t>10</w:t>
            </w:r>
          </w:p>
        </w:tc>
      </w:tr>
      <w:tr w:rsidR="00E62550" w:rsidRPr="00E62550" w14:paraId="272AEF8A" w14:textId="77777777" w:rsidTr="00737EF6">
        <w:trPr>
          <w:jc w:val="center"/>
        </w:trPr>
        <w:tc>
          <w:tcPr>
            <w:tcW w:w="3195" w:type="dxa"/>
          </w:tcPr>
          <w:p w14:paraId="039C1784" w14:textId="77777777" w:rsidR="00E62550" w:rsidRPr="00E62550" w:rsidRDefault="00E62550" w:rsidP="00737EF6">
            <w:pPr>
              <w:spacing w:line="276" w:lineRule="auto"/>
              <w:ind w:left="777" w:hanging="742"/>
              <w:jc w:val="center"/>
              <w:rPr>
                <w:sz w:val="22"/>
                <w:szCs w:val="22"/>
                <w:lang w:eastAsia="uk-UA"/>
              </w:rPr>
            </w:pPr>
            <w:r w:rsidRPr="00E62550">
              <w:rPr>
                <w:sz w:val="22"/>
                <w:szCs w:val="22"/>
                <w:lang w:eastAsia="uk-UA"/>
              </w:rPr>
              <w:t xml:space="preserve">Двері </w:t>
            </w:r>
            <w:proofErr w:type="spellStart"/>
            <w:r w:rsidRPr="00E62550">
              <w:rPr>
                <w:sz w:val="22"/>
                <w:szCs w:val="22"/>
                <w:lang w:eastAsia="uk-UA"/>
              </w:rPr>
              <w:t>скривочної</w:t>
            </w:r>
            <w:proofErr w:type="spellEnd"/>
          </w:p>
          <w:p w14:paraId="163EE15F"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t>(при мийці)</w:t>
            </w:r>
          </w:p>
        </w:tc>
        <w:tc>
          <w:tcPr>
            <w:tcW w:w="1417" w:type="dxa"/>
          </w:tcPr>
          <w:p w14:paraId="0558B8C1" w14:textId="77777777" w:rsidR="00E62550" w:rsidRPr="00E62550" w:rsidRDefault="00E62550" w:rsidP="00737EF6">
            <w:pPr>
              <w:ind w:right="-108" w:hanging="108"/>
              <w:jc w:val="center"/>
              <w:rPr>
                <w:sz w:val="22"/>
                <w:szCs w:val="22"/>
              </w:rPr>
            </w:pPr>
            <w:r w:rsidRPr="00E62550">
              <w:rPr>
                <w:sz w:val="22"/>
                <w:szCs w:val="22"/>
              </w:rPr>
              <w:t>48 л</w:t>
            </w:r>
          </w:p>
        </w:tc>
        <w:tc>
          <w:tcPr>
            <w:tcW w:w="1276" w:type="dxa"/>
          </w:tcPr>
          <w:p w14:paraId="37B48347"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231D195B" w14:textId="77777777" w:rsidR="00E62550" w:rsidRPr="00E62550" w:rsidRDefault="00E62550" w:rsidP="00737EF6">
            <w:pPr>
              <w:ind w:right="-108" w:hanging="108"/>
              <w:jc w:val="center"/>
              <w:rPr>
                <w:sz w:val="22"/>
                <w:szCs w:val="22"/>
              </w:rPr>
            </w:pPr>
            <w:r w:rsidRPr="00E62550">
              <w:rPr>
                <w:sz w:val="22"/>
                <w:szCs w:val="22"/>
              </w:rPr>
              <w:t>48 л</w:t>
            </w:r>
          </w:p>
        </w:tc>
        <w:tc>
          <w:tcPr>
            <w:tcW w:w="1418" w:type="dxa"/>
          </w:tcPr>
          <w:p w14:paraId="2E627461"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1217692F" w14:textId="77777777" w:rsidR="00E62550" w:rsidRPr="00E62550" w:rsidRDefault="00E62550" w:rsidP="00737EF6">
            <w:pPr>
              <w:jc w:val="center"/>
              <w:rPr>
                <w:sz w:val="22"/>
                <w:szCs w:val="22"/>
              </w:rPr>
            </w:pPr>
            <w:r w:rsidRPr="00E62550">
              <w:rPr>
                <w:sz w:val="22"/>
                <w:szCs w:val="22"/>
              </w:rPr>
              <w:t>5</w:t>
            </w:r>
          </w:p>
        </w:tc>
      </w:tr>
      <w:tr w:rsidR="00E62550" w:rsidRPr="00E62550" w14:paraId="11FF2E6A" w14:textId="77777777" w:rsidTr="00737EF6">
        <w:trPr>
          <w:jc w:val="center"/>
        </w:trPr>
        <w:tc>
          <w:tcPr>
            <w:tcW w:w="3195" w:type="dxa"/>
          </w:tcPr>
          <w:p w14:paraId="35345534"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t>Ворота складу зберігання хімічних реагентів (зберігання в закритих ємностях)</w:t>
            </w:r>
          </w:p>
        </w:tc>
        <w:tc>
          <w:tcPr>
            <w:tcW w:w="1417" w:type="dxa"/>
          </w:tcPr>
          <w:p w14:paraId="33B57E17" w14:textId="77777777" w:rsidR="00E62550" w:rsidRPr="00E62550" w:rsidRDefault="00E62550" w:rsidP="00737EF6">
            <w:pPr>
              <w:ind w:right="-108" w:hanging="108"/>
              <w:jc w:val="center"/>
              <w:rPr>
                <w:sz w:val="22"/>
                <w:szCs w:val="22"/>
              </w:rPr>
            </w:pPr>
            <w:r w:rsidRPr="00E62550">
              <w:rPr>
                <w:sz w:val="22"/>
                <w:szCs w:val="22"/>
              </w:rPr>
              <w:t>-</w:t>
            </w:r>
          </w:p>
        </w:tc>
        <w:tc>
          <w:tcPr>
            <w:tcW w:w="1276" w:type="dxa"/>
          </w:tcPr>
          <w:p w14:paraId="54B2F5CC"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708C6AD9" w14:textId="77777777" w:rsidR="00E62550" w:rsidRPr="00E62550" w:rsidRDefault="00E62550" w:rsidP="00737EF6">
            <w:pPr>
              <w:jc w:val="center"/>
              <w:rPr>
                <w:sz w:val="22"/>
                <w:szCs w:val="22"/>
              </w:rPr>
            </w:pPr>
            <w:r w:rsidRPr="00E62550">
              <w:rPr>
                <w:sz w:val="22"/>
                <w:szCs w:val="22"/>
              </w:rPr>
              <w:t>-</w:t>
            </w:r>
          </w:p>
        </w:tc>
        <w:tc>
          <w:tcPr>
            <w:tcW w:w="1418" w:type="dxa"/>
          </w:tcPr>
          <w:p w14:paraId="55EBFB92"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591EE9E0" w14:textId="77777777" w:rsidR="00E62550" w:rsidRPr="00E62550" w:rsidRDefault="00E62550" w:rsidP="00737EF6">
            <w:pPr>
              <w:jc w:val="center"/>
              <w:rPr>
                <w:sz w:val="22"/>
                <w:szCs w:val="22"/>
              </w:rPr>
            </w:pPr>
            <w:r w:rsidRPr="00E62550">
              <w:rPr>
                <w:sz w:val="22"/>
                <w:szCs w:val="22"/>
              </w:rPr>
              <w:t>75</w:t>
            </w:r>
          </w:p>
        </w:tc>
      </w:tr>
      <w:tr w:rsidR="00E62550" w:rsidRPr="00E62550" w14:paraId="1E0AB2EE" w14:textId="77777777" w:rsidTr="00737EF6">
        <w:trPr>
          <w:jc w:val="center"/>
        </w:trPr>
        <w:tc>
          <w:tcPr>
            <w:tcW w:w="3195" w:type="dxa"/>
          </w:tcPr>
          <w:p w14:paraId="05A44B8A"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t>Місце вивантаження помету з пташника №2, № 3, № 4, №11, №15, № 16, №17, № 18</w:t>
            </w:r>
          </w:p>
        </w:tc>
        <w:tc>
          <w:tcPr>
            <w:tcW w:w="1417" w:type="dxa"/>
          </w:tcPr>
          <w:p w14:paraId="0AF29500" w14:textId="77777777" w:rsidR="00E62550" w:rsidRPr="00E62550" w:rsidRDefault="00E62550" w:rsidP="00737EF6">
            <w:pPr>
              <w:ind w:right="-108" w:hanging="108"/>
              <w:jc w:val="center"/>
              <w:rPr>
                <w:sz w:val="22"/>
                <w:szCs w:val="22"/>
              </w:rPr>
            </w:pPr>
            <w:r w:rsidRPr="00E62550">
              <w:rPr>
                <w:sz w:val="22"/>
                <w:szCs w:val="22"/>
              </w:rPr>
              <w:t>По 99960 голів</w:t>
            </w:r>
          </w:p>
        </w:tc>
        <w:tc>
          <w:tcPr>
            <w:tcW w:w="1276" w:type="dxa"/>
          </w:tcPr>
          <w:p w14:paraId="174AC664"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2AA9B64F" w14:textId="77777777" w:rsidR="00E62550" w:rsidRPr="00E62550" w:rsidRDefault="00E62550" w:rsidP="00737EF6">
            <w:pPr>
              <w:jc w:val="center"/>
              <w:rPr>
                <w:sz w:val="22"/>
                <w:szCs w:val="22"/>
              </w:rPr>
            </w:pPr>
            <w:r w:rsidRPr="00E62550">
              <w:rPr>
                <w:sz w:val="22"/>
                <w:szCs w:val="22"/>
              </w:rPr>
              <w:t>По 99960 голів</w:t>
            </w:r>
          </w:p>
        </w:tc>
        <w:tc>
          <w:tcPr>
            <w:tcW w:w="1418" w:type="dxa"/>
          </w:tcPr>
          <w:p w14:paraId="4BC3AF38"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2D25CBDD" w14:textId="77777777" w:rsidR="00E62550" w:rsidRPr="00E62550" w:rsidRDefault="00E62550" w:rsidP="00737EF6">
            <w:pPr>
              <w:jc w:val="center"/>
              <w:rPr>
                <w:sz w:val="22"/>
                <w:szCs w:val="22"/>
              </w:rPr>
            </w:pPr>
            <w:r w:rsidRPr="00E62550">
              <w:rPr>
                <w:sz w:val="22"/>
                <w:szCs w:val="22"/>
              </w:rPr>
              <w:t>По 274</w:t>
            </w:r>
          </w:p>
        </w:tc>
      </w:tr>
      <w:tr w:rsidR="00E62550" w:rsidRPr="00E62550" w14:paraId="675B9781" w14:textId="77777777" w:rsidTr="00737EF6">
        <w:trPr>
          <w:jc w:val="center"/>
        </w:trPr>
        <w:tc>
          <w:tcPr>
            <w:tcW w:w="3195" w:type="dxa"/>
          </w:tcPr>
          <w:p w14:paraId="1B7F1F8B"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t xml:space="preserve">По 2 </w:t>
            </w:r>
            <w:proofErr w:type="spellStart"/>
            <w:r w:rsidRPr="00E62550">
              <w:rPr>
                <w:color w:val="auto"/>
                <w:sz w:val="22"/>
                <w:szCs w:val="22"/>
                <w:lang w:eastAsia="uk-UA"/>
              </w:rPr>
              <w:t>силоси</w:t>
            </w:r>
            <w:proofErr w:type="spellEnd"/>
            <w:r w:rsidRPr="00E62550">
              <w:rPr>
                <w:color w:val="auto"/>
                <w:sz w:val="22"/>
                <w:szCs w:val="22"/>
                <w:lang w:eastAsia="uk-UA"/>
              </w:rPr>
              <w:t xml:space="preserve"> з комбікормом</w:t>
            </w:r>
          </w:p>
        </w:tc>
        <w:tc>
          <w:tcPr>
            <w:tcW w:w="1417" w:type="dxa"/>
          </w:tcPr>
          <w:p w14:paraId="76E9CB1E" w14:textId="77777777" w:rsidR="00E62550" w:rsidRPr="00E62550" w:rsidRDefault="00E62550" w:rsidP="00737EF6">
            <w:pPr>
              <w:ind w:right="-108" w:hanging="108"/>
              <w:jc w:val="center"/>
              <w:rPr>
                <w:sz w:val="22"/>
                <w:szCs w:val="22"/>
              </w:rPr>
            </w:pPr>
            <w:r w:rsidRPr="00E62550">
              <w:rPr>
                <w:sz w:val="22"/>
                <w:szCs w:val="22"/>
              </w:rPr>
              <w:t>По 4015 т</w:t>
            </w:r>
          </w:p>
        </w:tc>
        <w:tc>
          <w:tcPr>
            <w:tcW w:w="1276" w:type="dxa"/>
          </w:tcPr>
          <w:p w14:paraId="022243E0"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77929328" w14:textId="77777777" w:rsidR="00E62550" w:rsidRPr="00E62550" w:rsidRDefault="00E62550" w:rsidP="00737EF6">
            <w:pPr>
              <w:jc w:val="center"/>
              <w:rPr>
                <w:sz w:val="22"/>
                <w:szCs w:val="22"/>
              </w:rPr>
            </w:pPr>
            <w:r w:rsidRPr="00E62550">
              <w:rPr>
                <w:sz w:val="22"/>
                <w:szCs w:val="22"/>
              </w:rPr>
              <w:t>По 4015 т</w:t>
            </w:r>
          </w:p>
        </w:tc>
        <w:tc>
          <w:tcPr>
            <w:tcW w:w="1418" w:type="dxa"/>
          </w:tcPr>
          <w:p w14:paraId="4D245ADF"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06BEF8CD" w14:textId="77777777" w:rsidR="00E62550" w:rsidRPr="00E62550" w:rsidRDefault="00E62550" w:rsidP="00737EF6">
            <w:pPr>
              <w:jc w:val="center"/>
              <w:rPr>
                <w:sz w:val="22"/>
                <w:szCs w:val="22"/>
              </w:rPr>
            </w:pPr>
            <w:r w:rsidRPr="00E62550">
              <w:rPr>
                <w:sz w:val="22"/>
                <w:szCs w:val="22"/>
              </w:rPr>
              <w:t>По 180</w:t>
            </w:r>
          </w:p>
        </w:tc>
      </w:tr>
      <w:tr w:rsidR="00E62550" w:rsidRPr="00E62550" w14:paraId="4924D139" w14:textId="77777777" w:rsidTr="00737EF6">
        <w:trPr>
          <w:jc w:val="center"/>
        </w:trPr>
        <w:tc>
          <w:tcPr>
            <w:tcW w:w="3195" w:type="dxa"/>
          </w:tcPr>
          <w:p w14:paraId="2C308322" w14:textId="258D8231" w:rsidR="00E62550" w:rsidRPr="00E62550" w:rsidRDefault="00E62550" w:rsidP="00E62550">
            <w:pPr>
              <w:spacing w:line="276" w:lineRule="auto"/>
              <w:jc w:val="center"/>
              <w:rPr>
                <w:sz w:val="22"/>
                <w:szCs w:val="22"/>
                <w:lang w:eastAsia="uk-UA"/>
              </w:rPr>
            </w:pPr>
            <w:r w:rsidRPr="00E62550">
              <w:rPr>
                <w:sz w:val="22"/>
                <w:szCs w:val="22"/>
                <w:lang w:eastAsia="uk-UA"/>
              </w:rPr>
              <w:t>Пташник №2</w:t>
            </w:r>
          </w:p>
        </w:tc>
        <w:tc>
          <w:tcPr>
            <w:tcW w:w="1417" w:type="dxa"/>
          </w:tcPr>
          <w:p w14:paraId="5C236C44" w14:textId="77777777" w:rsidR="00E62550" w:rsidRPr="00E62550" w:rsidRDefault="00E62550" w:rsidP="00737EF6">
            <w:pPr>
              <w:ind w:right="-108" w:hanging="108"/>
              <w:jc w:val="center"/>
              <w:rPr>
                <w:sz w:val="22"/>
                <w:szCs w:val="22"/>
              </w:rPr>
            </w:pPr>
            <w:r w:rsidRPr="00E62550">
              <w:rPr>
                <w:sz w:val="22"/>
                <w:szCs w:val="22"/>
              </w:rPr>
              <w:t>99960 голів</w:t>
            </w:r>
          </w:p>
        </w:tc>
        <w:tc>
          <w:tcPr>
            <w:tcW w:w="1276" w:type="dxa"/>
          </w:tcPr>
          <w:p w14:paraId="55FD6064"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7467C78C" w14:textId="77777777" w:rsidR="00E62550" w:rsidRPr="00E62550" w:rsidRDefault="00E62550" w:rsidP="00737EF6">
            <w:pPr>
              <w:jc w:val="center"/>
              <w:rPr>
                <w:sz w:val="22"/>
                <w:szCs w:val="22"/>
              </w:rPr>
            </w:pPr>
            <w:r w:rsidRPr="00E62550">
              <w:rPr>
                <w:sz w:val="22"/>
                <w:szCs w:val="22"/>
              </w:rPr>
              <w:t>99960 голів</w:t>
            </w:r>
          </w:p>
        </w:tc>
        <w:tc>
          <w:tcPr>
            <w:tcW w:w="1418" w:type="dxa"/>
          </w:tcPr>
          <w:p w14:paraId="4C5F434A"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7DA54A6A" w14:textId="77777777" w:rsidR="00E62550" w:rsidRPr="00E62550" w:rsidRDefault="00E62550" w:rsidP="00737EF6">
            <w:pPr>
              <w:jc w:val="center"/>
              <w:rPr>
                <w:sz w:val="22"/>
                <w:szCs w:val="22"/>
              </w:rPr>
            </w:pPr>
            <w:r w:rsidRPr="00E62550">
              <w:rPr>
                <w:sz w:val="22"/>
                <w:szCs w:val="22"/>
              </w:rPr>
              <w:t>50400</w:t>
            </w:r>
          </w:p>
        </w:tc>
      </w:tr>
      <w:tr w:rsidR="00E62550" w:rsidRPr="00E62550" w14:paraId="210EA8AD" w14:textId="77777777" w:rsidTr="00737EF6">
        <w:trPr>
          <w:jc w:val="center"/>
        </w:trPr>
        <w:tc>
          <w:tcPr>
            <w:tcW w:w="3195" w:type="dxa"/>
          </w:tcPr>
          <w:p w14:paraId="247B5658" w14:textId="77777777" w:rsidR="00E62550" w:rsidRPr="00E62550" w:rsidRDefault="00E62550" w:rsidP="00737EF6">
            <w:pPr>
              <w:jc w:val="center"/>
              <w:rPr>
                <w:sz w:val="22"/>
                <w:szCs w:val="22"/>
              </w:rPr>
            </w:pPr>
            <w:r w:rsidRPr="00E62550">
              <w:rPr>
                <w:sz w:val="22"/>
                <w:szCs w:val="22"/>
                <w:lang w:eastAsia="uk-UA"/>
              </w:rPr>
              <w:t>Пташник №3</w:t>
            </w:r>
          </w:p>
        </w:tc>
        <w:tc>
          <w:tcPr>
            <w:tcW w:w="1417" w:type="dxa"/>
          </w:tcPr>
          <w:p w14:paraId="2AAC3142" w14:textId="77777777" w:rsidR="00E62550" w:rsidRPr="00E62550" w:rsidRDefault="00E62550" w:rsidP="00737EF6">
            <w:pPr>
              <w:jc w:val="center"/>
              <w:rPr>
                <w:sz w:val="22"/>
                <w:szCs w:val="22"/>
              </w:rPr>
            </w:pPr>
            <w:r w:rsidRPr="00E62550">
              <w:rPr>
                <w:sz w:val="22"/>
                <w:szCs w:val="22"/>
              </w:rPr>
              <w:t>99960 голів</w:t>
            </w:r>
          </w:p>
        </w:tc>
        <w:tc>
          <w:tcPr>
            <w:tcW w:w="1276" w:type="dxa"/>
          </w:tcPr>
          <w:p w14:paraId="2AEA68CD"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7DC3404F" w14:textId="77777777" w:rsidR="00E62550" w:rsidRPr="00E62550" w:rsidRDefault="00E62550" w:rsidP="00737EF6">
            <w:pPr>
              <w:ind w:right="-108"/>
              <w:jc w:val="center"/>
              <w:rPr>
                <w:sz w:val="22"/>
                <w:szCs w:val="22"/>
              </w:rPr>
            </w:pPr>
            <w:r w:rsidRPr="00E62550">
              <w:rPr>
                <w:sz w:val="22"/>
                <w:szCs w:val="22"/>
              </w:rPr>
              <w:t>99960 голів</w:t>
            </w:r>
          </w:p>
        </w:tc>
        <w:tc>
          <w:tcPr>
            <w:tcW w:w="1418" w:type="dxa"/>
          </w:tcPr>
          <w:p w14:paraId="46870D9C"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4621FDB3" w14:textId="77777777" w:rsidR="00E62550" w:rsidRPr="00E62550" w:rsidRDefault="00E62550" w:rsidP="00737EF6">
            <w:pPr>
              <w:jc w:val="center"/>
              <w:rPr>
                <w:sz w:val="22"/>
                <w:szCs w:val="22"/>
              </w:rPr>
            </w:pPr>
            <w:r w:rsidRPr="00E62550">
              <w:rPr>
                <w:sz w:val="22"/>
                <w:szCs w:val="22"/>
              </w:rPr>
              <w:t>50400</w:t>
            </w:r>
          </w:p>
        </w:tc>
      </w:tr>
      <w:tr w:rsidR="00E62550" w:rsidRPr="00E62550" w14:paraId="54340E30" w14:textId="77777777" w:rsidTr="00737EF6">
        <w:trPr>
          <w:jc w:val="center"/>
        </w:trPr>
        <w:tc>
          <w:tcPr>
            <w:tcW w:w="3195" w:type="dxa"/>
          </w:tcPr>
          <w:p w14:paraId="5498F0BC" w14:textId="40C85CBB" w:rsidR="00E62550" w:rsidRPr="00E62550" w:rsidRDefault="00E62550" w:rsidP="00E62550">
            <w:pPr>
              <w:spacing w:line="276" w:lineRule="auto"/>
              <w:jc w:val="center"/>
              <w:rPr>
                <w:sz w:val="22"/>
                <w:szCs w:val="22"/>
              </w:rPr>
            </w:pPr>
            <w:r w:rsidRPr="00E62550">
              <w:rPr>
                <w:sz w:val="22"/>
                <w:szCs w:val="22"/>
                <w:lang w:eastAsia="uk-UA"/>
              </w:rPr>
              <w:t>Пташник №4</w:t>
            </w:r>
          </w:p>
        </w:tc>
        <w:tc>
          <w:tcPr>
            <w:tcW w:w="1417" w:type="dxa"/>
          </w:tcPr>
          <w:p w14:paraId="0A583BD6" w14:textId="77777777" w:rsidR="00E62550" w:rsidRPr="00E62550" w:rsidRDefault="00E62550" w:rsidP="00737EF6">
            <w:pPr>
              <w:jc w:val="center"/>
              <w:rPr>
                <w:sz w:val="22"/>
                <w:szCs w:val="22"/>
              </w:rPr>
            </w:pPr>
            <w:r w:rsidRPr="00E62550">
              <w:rPr>
                <w:sz w:val="22"/>
                <w:szCs w:val="22"/>
              </w:rPr>
              <w:t>99960 голів</w:t>
            </w:r>
          </w:p>
        </w:tc>
        <w:tc>
          <w:tcPr>
            <w:tcW w:w="1276" w:type="dxa"/>
          </w:tcPr>
          <w:p w14:paraId="75FC248E"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6513550B" w14:textId="77777777" w:rsidR="00E62550" w:rsidRPr="00E62550" w:rsidRDefault="00E62550" w:rsidP="00737EF6">
            <w:pPr>
              <w:jc w:val="center"/>
              <w:rPr>
                <w:sz w:val="22"/>
                <w:szCs w:val="22"/>
              </w:rPr>
            </w:pPr>
            <w:r w:rsidRPr="00E62550">
              <w:rPr>
                <w:sz w:val="22"/>
                <w:szCs w:val="22"/>
              </w:rPr>
              <w:t>99960 голів</w:t>
            </w:r>
          </w:p>
        </w:tc>
        <w:tc>
          <w:tcPr>
            <w:tcW w:w="1418" w:type="dxa"/>
          </w:tcPr>
          <w:p w14:paraId="31B271C5"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25C36630" w14:textId="77777777" w:rsidR="00E62550" w:rsidRPr="00E62550" w:rsidRDefault="00E62550" w:rsidP="00737EF6">
            <w:pPr>
              <w:jc w:val="center"/>
              <w:rPr>
                <w:sz w:val="22"/>
                <w:szCs w:val="22"/>
              </w:rPr>
            </w:pPr>
            <w:r w:rsidRPr="00E62550">
              <w:rPr>
                <w:sz w:val="22"/>
                <w:szCs w:val="22"/>
              </w:rPr>
              <w:t>50400</w:t>
            </w:r>
          </w:p>
        </w:tc>
      </w:tr>
      <w:tr w:rsidR="00E62550" w:rsidRPr="00E62550" w14:paraId="5BC964CB" w14:textId="77777777" w:rsidTr="00737EF6">
        <w:trPr>
          <w:jc w:val="center"/>
        </w:trPr>
        <w:tc>
          <w:tcPr>
            <w:tcW w:w="3195" w:type="dxa"/>
          </w:tcPr>
          <w:p w14:paraId="67A998CD" w14:textId="619A3DFC" w:rsidR="00E62550" w:rsidRPr="00E62550" w:rsidRDefault="00E62550" w:rsidP="00E62550">
            <w:pPr>
              <w:spacing w:line="276" w:lineRule="auto"/>
              <w:jc w:val="center"/>
              <w:rPr>
                <w:rStyle w:val="tx1"/>
                <w:b w:val="0"/>
                <w:sz w:val="22"/>
                <w:szCs w:val="22"/>
              </w:rPr>
            </w:pPr>
            <w:r w:rsidRPr="00E62550">
              <w:rPr>
                <w:sz w:val="22"/>
                <w:szCs w:val="22"/>
                <w:lang w:eastAsia="uk-UA"/>
              </w:rPr>
              <w:t>Пташник №11</w:t>
            </w:r>
          </w:p>
        </w:tc>
        <w:tc>
          <w:tcPr>
            <w:tcW w:w="1417" w:type="dxa"/>
          </w:tcPr>
          <w:p w14:paraId="7057D40D" w14:textId="77777777" w:rsidR="00E62550" w:rsidRPr="00E62550" w:rsidRDefault="00E62550" w:rsidP="00737EF6">
            <w:pPr>
              <w:jc w:val="center"/>
              <w:rPr>
                <w:sz w:val="22"/>
                <w:szCs w:val="22"/>
              </w:rPr>
            </w:pPr>
            <w:r w:rsidRPr="00E62550">
              <w:rPr>
                <w:sz w:val="22"/>
                <w:szCs w:val="22"/>
              </w:rPr>
              <w:t>99960 голів</w:t>
            </w:r>
          </w:p>
        </w:tc>
        <w:tc>
          <w:tcPr>
            <w:tcW w:w="1276" w:type="dxa"/>
          </w:tcPr>
          <w:p w14:paraId="746EDFEB"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5C913B79" w14:textId="77777777" w:rsidR="00E62550" w:rsidRPr="00E62550" w:rsidRDefault="00E62550" w:rsidP="00737EF6">
            <w:pPr>
              <w:jc w:val="center"/>
              <w:rPr>
                <w:sz w:val="22"/>
                <w:szCs w:val="22"/>
              </w:rPr>
            </w:pPr>
            <w:r w:rsidRPr="00E62550">
              <w:rPr>
                <w:sz w:val="22"/>
                <w:szCs w:val="22"/>
              </w:rPr>
              <w:t>99960 голів</w:t>
            </w:r>
          </w:p>
        </w:tc>
        <w:tc>
          <w:tcPr>
            <w:tcW w:w="1418" w:type="dxa"/>
          </w:tcPr>
          <w:p w14:paraId="4AA36999"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7A16E7D9" w14:textId="77777777" w:rsidR="00E62550" w:rsidRPr="00E62550" w:rsidRDefault="00E62550" w:rsidP="00737EF6">
            <w:pPr>
              <w:jc w:val="center"/>
              <w:rPr>
                <w:sz w:val="22"/>
                <w:szCs w:val="22"/>
              </w:rPr>
            </w:pPr>
            <w:r w:rsidRPr="00E62550">
              <w:rPr>
                <w:sz w:val="22"/>
                <w:szCs w:val="22"/>
              </w:rPr>
              <w:t>50400</w:t>
            </w:r>
          </w:p>
        </w:tc>
      </w:tr>
      <w:tr w:rsidR="00E62550" w:rsidRPr="00E62550" w14:paraId="006E92D6" w14:textId="77777777" w:rsidTr="00737EF6">
        <w:trPr>
          <w:jc w:val="center"/>
        </w:trPr>
        <w:tc>
          <w:tcPr>
            <w:tcW w:w="3195" w:type="dxa"/>
          </w:tcPr>
          <w:p w14:paraId="582CAE6A" w14:textId="77777777" w:rsidR="00E62550" w:rsidRPr="00E62550" w:rsidRDefault="00E62550" w:rsidP="00737EF6">
            <w:pPr>
              <w:jc w:val="center"/>
              <w:rPr>
                <w:rStyle w:val="tx1"/>
                <w:b w:val="0"/>
                <w:sz w:val="22"/>
                <w:szCs w:val="22"/>
              </w:rPr>
            </w:pPr>
            <w:r w:rsidRPr="00E62550">
              <w:rPr>
                <w:sz w:val="22"/>
                <w:szCs w:val="22"/>
                <w:lang w:eastAsia="uk-UA"/>
              </w:rPr>
              <w:t>Пташник №15</w:t>
            </w:r>
          </w:p>
        </w:tc>
        <w:tc>
          <w:tcPr>
            <w:tcW w:w="1417" w:type="dxa"/>
          </w:tcPr>
          <w:p w14:paraId="452BFD36" w14:textId="77777777" w:rsidR="00E62550" w:rsidRPr="00E62550" w:rsidRDefault="00E62550" w:rsidP="00737EF6">
            <w:pPr>
              <w:jc w:val="center"/>
              <w:rPr>
                <w:sz w:val="22"/>
                <w:szCs w:val="22"/>
              </w:rPr>
            </w:pPr>
            <w:r w:rsidRPr="00E62550">
              <w:rPr>
                <w:sz w:val="22"/>
                <w:szCs w:val="22"/>
              </w:rPr>
              <w:t>99960 голів</w:t>
            </w:r>
          </w:p>
        </w:tc>
        <w:tc>
          <w:tcPr>
            <w:tcW w:w="1276" w:type="dxa"/>
          </w:tcPr>
          <w:p w14:paraId="439DDF40"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1A8A83E7" w14:textId="77777777" w:rsidR="00E62550" w:rsidRPr="00E62550" w:rsidRDefault="00E62550" w:rsidP="00737EF6">
            <w:pPr>
              <w:jc w:val="center"/>
              <w:rPr>
                <w:sz w:val="22"/>
                <w:szCs w:val="22"/>
              </w:rPr>
            </w:pPr>
            <w:r w:rsidRPr="00E62550">
              <w:rPr>
                <w:sz w:val="22"/>
                <w:szCs w:val="22"/>
              </w:rPr>
              <w:t>99960 голів</w:t>
            </w:r>
          </w:p>
        </w:tc>
        <w:tc>
          <w:tcPr>
            <w:tcW w:w="1418" w:type="dxa"/>
          </w:tcPr>
          <w:p w14:paraId="4EF2ECBD"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5870F4DC" w14:textId="77777777" w:rsidR="00E62550" w:rsidRPr="00E62550" w:rsidRDefault="00E62550" w:rsidP="00737EF6">
            <w:pPr>
              <w:jc w:val="center"/>
              <w:rPr>
                <w:sz w:val="22"/>
                <w:szCs w:val="22"/>
              </w:rPr>
            </w:pPr>
            <w:r w:rsidRPr="00E62550">
              <w:rPr>
                <w:sz w:val="22"/>
                <w:szCs w:val="22"/>
              </w:rPr>
              <w:t>50400</w:t>
            </w:r>
          </w:p>
        </w:tc>
      </w:tr>
      <w:tr w:rsidR="00E62550" w:rsidRPr="00E62550" w14:paraId="0C6DEBDD" w14:textId="77777777" w:rsidTr="00737EF6">
        <w:trPr>
          <w:jc w:val="center"/>
        </w:trPr>
        <w:tc>
          <w:tcPr>
            <w:tcW w:w="3195" w:type="dxa"/>
          </w:tcPr>
          <w:p w14:paraId="07B57790" w14:textId="7548D465" w:rsidR="00E62550" w:rsidRPr="00E62550" w:rsidRDefault="00E62550" w:rsidP="00E62550">
            <w:pPr>
              <w:spacing w:line="276" w:lineRule="auto"/>
              <w:jc w:val="center"/>
              <w:rPr>
                <w:sz w:val="22"/>
                <w:szCs w:val="22"/>
                <w:lang w:eastAsia="zh-CN"/>
              </w:rPr>
            </w:pPr>
            <w:r w:rsidRPr="00E62550">
              <w:rPr>
                <w:sz w:val="22"/>
                <w:szCs w:val="22"/>
                <w:lang w:eastAsia="uk-UA"/>
              </w:rPr>
              <w:t>Пташник №16</w:t>
            </w:r>
          </w:p>
        </w:tc>
        <w:tc>
          <w:tcPr>
            <w:tcW w:w="1417" w:type="dxa"/>
          </w:tcPr>
          <w:p w14:paraId="57B87A95" w14:textId="77777777" w:rsidR="00E62550" w:rsidRPr="00E62550" w:rsidRDefault="00E62550" w:rsidP="00737EF6">
            <w:pPr>
              <w:jc w:val="center"/>
              <w:rPr>
                <w:sz w:val="22"/>
                <w:szCs w:val="22"/>
              </w:rPr>
            </w:pPr>
            <w:r w:rsidRPr="00E62550">
              <w:rPr>
                <w:sz w:val="22"/>
                <w:szCs w:val="22"/>
              </w:rPr>
              <w:t>99960 голів</w:t>
            </w:r>
          </w:p>
        </w:tc>
        <w:tc>
          <w:tcPr>
            <w:tcW w:w="1276" w:type="dxa"/>
          </w:tcPr>
          <w:p w14:paraId="5B438F37"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49DA147C" w14:textId="77777777" w:rsidR="00E62550" w:rsidRPr="00E62550" w:rsidRDefault="00E62550" w:rsidP="00737EF6">
            <w:pPr>
              <w:jc w:val="center"/>
              <w:rPr>
                <w:sz w:val="22"/>
                <w:szCs w:val="22"/>
              </w:rPr>
            </w:pPr>
            <w:r w:rsidRPr="00E62550">
              <w:rPr>
                <w:sz w:val="22"/>
                <w:szCs w:val="22"/>
              </w:rPr>
              <w:t>99960 голів</w:t>
            </w:r>
          </w:p>
        </w:tc>
        <w:tc>
          <w:tcPr>
            <w:tcW w:w="1418" w:type="dxa"/>
          </w:tcPr>
          <w:p w14:paraId="4E50BB47"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0A2D71A8" w14:textId="77777777" w:rsidR="00E62550" w:rsidRPr="00E62550" w:rsidRDefault="00E62550" w:rsidP="00737EF6">
            <w:pPr>
              <w:jc w:val="center"/>
              <w:rPr>
                <w:sz w:val="22"/>
                <w:szCs w:val="22"/>
              </w:rPr>
            </w:pPr>
            <w:r w:rsidRPr="00E62550">
              <w:rPr>
                <w:sz w:val="22"/>
                <w:szCs w:val="22"/>
              </w:rPr>
              <w:t>50400</w:t>
            </w:r>
          </w:p>
        </w:tc>
      </w:tr>
      <w:tr w:rsidR="00E62550" w:rsidRPr="00E62550" w14:paraId="002F568A" w14:textId="77777777" w:rsidTr="00737EF6">
        <w:trPr>
          <w:jc w:val="center"/>
        </w:trPr>
        <w:tc>
          <w:tcPr>
            <w:tcW w:w="3195" w:type="dxa"/>
          </w:tcPr>
          <w:p w14:paraId="046DE85B" w14:textId="06091D75" w:rsidR="00E62550" w:rsidRPr="00E62550" w:rsidRDefault="00E62550" w:rsidP="00E62550">
            <w:pPr>
              <w:spacing w:line="276" w:lineRule="auto"/>
              <w:jc w:val="center"/>
              <w:rPr>
                <w:sz w:val="22"/>
                <w:szCs w:val="22"/>
                <w:lang w:eastAsia="uk-UA"/>
              </w:rPr>
            </w:pPr>
            <w:r w:rsidRPr="00E62550">
              <w:rPr>
                <w:sz w:val="22"/>
                <w:szCs w:val="22"/>
                <w:lang w:eastAsia="uk-UA"/>
              </w:rPr>
              <w:t>Пташник №17</w:t>
            </w:r>
          </w:p>
        </w:tc>
        <w:tc>
          <w:tcPr>
            <w:tcW w:w="1417" w:type="dxa"/>
          </w:tcPr>
          <w:p w14:paraId="07778AC2" w14:textId="77777777" w:rsidR="00E62550" w:rsidRPr="00E62550" w:rsidRDefault="00E62550" w:rsidP="00737EF6">
            <w:pPr>
              <w:jc w:val="center"/>
              <w:rPr>
                <w:sz w:val="22"/>
                <w:szCs w:val="22"/>
              </w:rPr>
            </w:pPr>
            <w:r w:rsidRPr="00E62550">
              <w:rPr>
                <w:sz w:val="22"/>
                <w:szCs w:val="22"/>
              </w:rPr>
              <w:t>99960 голів</w:t>
            </w:r>
          </w:p>
        </w:tc>
        <w:tc>
          <w:tcPr>
            <w:tcW w:w="1276" w:type="dxa"/>
          </w:tcPr>
          <w:p w14:paraId="1012E196"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3F64F84E" w14:textId="77777777" w:rsidR="00E62550" w:rsidRPr="00E62550" w:rsidRDefault="00E62550" w:rsidP="00737EF6">
            <w:pPr>
              <w:jc w:val="center"/>
              <w:rPr>
                <w:sz w:val="22"/>
                <w:szCs w:val="22"/>
              </w:rPr>
            </w:pPr>
            <w:r w:rsidRPr="00E62550">
              <w:rPr>
                <w:sz w:val="22"/>
                <w:szCs w:val="22"/>
              </w:rPr>
              <w:t>99960 голів</w:t>
            </w:r>
          </w:p>
        </w:tc>
        <w:tc>
          <w:tcPr>
            <w:tcW w:w="1418" w:type="dxa"/>
          </w:tcPr>
          <w:p w14:paraId="1F96A6BF"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7187C221" w14:textId="77777777" w:rsidR="00E62550" w:rsidRPr="00E62550" w:rsidRDefault="00E62550" w:rsidP="00737EF6">
            <w:pPr>
              <w:jc w:val="center"/>
              <w:rPr>
                <w:sz w:val="22"/>
                <w:szCs w:val="22"/>
                <w:lang w:val="en-US"/>
              </w:rPr>
            </w:pPr>
            <w:r w:rsidRPr="00E62550">
              <w:rPr>
                <w:sz w:val="22"/>
                <w:szCs w:val="22"/>
              </w:rPr>
              <w:t>50400</w:t>
            </w:r>
          </w:p>
        </w:tc>
      </w:tr>
      <w:tr w:rsidR="00E62550" w:rsidRPr="00E62550" w14:paraId="7D22438C" w14:textId="77777777" w:rsidTr="00737EF6">
        <w:trPr>
          <w:jc w:val="center"/>
        </w:trPr>
        <w:tc>
          <w:tcPr>
            <w:tcW w:w="3195" w:type="dxa"/>
          </w:tcPr>
          <w:p w14:paraId="2E07E1B0" w14:textId="26BBC13C" w:rsidR="00E62550" w:rsidRPr="00E62550" w:rsidRDefault="00E62550" w:rsidP="00E62550">
            <w:pPr>
              <w:spacing w:line="276" w:lineRule="auto"/>
              <w:jc w:val="center"/>
              <w:rPr>
                <w:sz w:val="22"/>
                <w:szCs w:val="22"/>
                <w:lang w:eastAsia="uk-UA"/>
              </w:rPr>
            </w:pPr>
            <w:r w:rsidRPr="00E62550">
              <w:rPr>
                <w:sz w:val="22"/>
                <w:szCs w:val="22"/>
                <w:lang w:eastAsia="uk-UA"/>
              </w:rPr>
              <w:t>Пташник №18</w:t>
            </w:r>
          </w:p>
        </w:tc>
        <w:tc>
          <w:tcPr>
            <w:tcW w:w="1417" w:type="dxa"/>
          </w:tcPr>
          <w:p w14:paraId="7F69F81F" w14:textId="77777777" w:rsidR="00E62550" w:rsidRPr="00E62550" w:rsidRDefault="00E62550" w:rsidP="00737EF6">
            <w:pPr>
              <w:jc w:val="center"/>
              <w:rPr>
                <w:sz w:val="22"/>
                <w:szCs w:val="22"/>
              </w:rPr>
            </w:pPr>
            <w:r w:rsidRPr="00E62550">
              <w:rPr>
                <w:sz w:val="22"/>
                <w:szCs w:val="22"/>
              </w:rPr>
              <w:t>99960 голів</w:t>
            </w:r>
          </w:p>
        </w:tc>
        <w:tc>
          <w:tcPr>
            <w:tcW w:w="1276" w:type="dxa"/>
          </w:tcPr>
          <w:p w14:paraId="1F60BFA4" w14:textId="77777777" w:rsidR="00E62550" w:rsidRPr="00E62550" w:rsidRDefault="00E62550" w:rsidP="00737EF6">
            <w:pPr>
              <w:ind w:right="-104" w:hanging="106"/>
              <w:jc w:val="center"/>
              <w:rPr>
                <w:sz w:val="22"/>
                <w:szCs w:val="22"/>
              </w:rPr>
            </w:pPr>
            <w:r w:rsidRPr="00E62550">
              <w:rPr>
                <w:sz w:val="22"/>
                <w:szCs w:val="22"/>
              </w:rPr>
              <w:t>цілорічний</w:t>
            </w:r>
          </w:p>
        </w:tc>
        <w:tc>
          <w:tcPr>
            <w:tcW w:w="1418" w:type="dxa"/>
          </w:tcPr>
          <w:p w14:paraId="5DA4AC26" w14:textId="77777777" w:rsidR="00E62550" w:rsidRPr="00E62550" w:rsidRDefault="00E62550" w:rsidP="00737EF6">
            <w:pPr>
              <w:jc w:val="center"/>
              <w:rPr>
                <w:sz w:val="22"/>
                <w:szCs w:val="22"/>
              </w:rPr>
            </w:pPr>
            <w:r w:rsidRPr="00E62550">
              <w:rPr>
                <w:sz w:val="22"/>
                <w:szCs w:val="22"/>
              </w:rPr>
              <w:t>99960 голів</w:t>
            </w:r>
          </w:p>
        </w:tc>
        <w:tc>
          <w:tcPr>
            <w:tcW w:w="1418" w:type="dxa"/>
          </w:tcPr>
          <w:p w14:paraId="116D2924" w14:textId="77777777" w:rsidR="00E62550" w:rsidRPr="00E62550" w:rsidRDefault="00E62550" w:rsidP="00737EF6">
            <w:pPr>
              <w:jc w:val="center"/>
              <w:rPr>
                <w:sz w:val="22"/>
                <w:szCs w:val="22"/>
              </w:rPr>
            </w:pPr>
            <w:r w:rsidRPr="00E62550">
              <w:rPr>
                <w:sz w:val="22"/>
                <w:szCs w:val="22"/>
              </w:rPr>
              <w:t>цілорічний</w:t>
            </w:r>
          </w:p>
        </w:tc>
        <w:tc>
          <w:tcPr>
            <w:tcW w:w="1417" w:type="dxa"/>
          </w:tcPr>
          <w:p w14:paraId="23CFFCCE" w14:textId="77777777" w:rsidR="00E62550" w:rsidRPr="00E62550" w:rsidRDefault="00E62550" w:rsidP="00737EF6">
            <w:pPr>
              <w:jc w:val="center"/>
              <w:rPr>
                <w:sz w:val="22"/>
                <w:szCs w:val="22"/>
                <w:lang w:val="en-US"/>
              </w:rPr>
            </w:pPr>
            <w:r w:rsidRPr="00E62550">
              <w:rPr>
                <w:sz w:val="22"/>
                <w:szCs w:val="22"/>
              </w:rPr>
              <w:t>50400</w:t>
            </w:r>
          </w:p>
        </w:tc>
      </w:tr>
      <w:tr w:rsidR="00E62550" w:rsidRPr="00E62550" w14:paraId="1EEC53A9" w14:textId="77777777" w:rsidTr="00737EF6">
        <w:trPr>
          <w:jc w:val="center"/>
        </w:trPr>
        <w:tc>
          <w:tcPr>
            <w:tcW w:w="3195" w:type="dxa"/>
          </w:tcPr>
          <w:p w14:paraId="26865476" w14:textId="77777777" w:rsidR="00E62550" w:rsidRPr="00E62550" w:rsidRDefault="00E62550" w:rsidP="00737EF6">
            <w:pPr>
              <w:spacing w:line="276" w:lineRule="auto"/>
              <w:jc w:val="center"/>
              <w:rPr>
                <w:sz w:val="22"/>
                <w:szCs w:val="22"/>
                <w:lang w:eastAsia="uk-UA"/>
              </w:rPr>
            </w:pPr>
            <w:r w:rsidRPr="00E62550">
              <w:rPr>
                <w:sz w:val="22"/>
                <w:szCs w:val="22"/>
                <w:lang w:eastAsia="uk-UA"/>
              </w:rPr>
              <w:t>(мийка 1р на 2 тижні за допомогою миючого засобу)</w:t>
            </w:r>
          </w:p>
        </w:tc>
        <w:tc>
          <w:tcPr>
            <w:tcW w:w="1417" w:type="dxa"/>
          </w:tcPr>
          <w:p w14:paraId="0A62FD6D" w14:textId="77777777" w:rsidR="00E62550" w:rsidRPr="00E62550" w:rsidRDefault="00E62550" w:rsidP="00737EF6">
            <w:pPr>
              <w:jc w:val="center"/>
              <w:rPr>
                <w:sz w:val="22"/>
                <w:szCs w:val="22"/>
              </w:rPr>
            </w:pPr>
            <w:r w:rsidRPr="00E62550">
              <w:rPr>
                <w:sz w:val="22"/>
                <w:szCs w:val="22"/>
              </w:rPr>
              <w:t>2600 л</w:t>
            </w:r>
          </w:p>
        </w:tc>
        <w:tc>
          <w:tcPr>
            <w:tcW w:w="1276" w:type="dxa"/>
          </w:tcPr>
          <w:p w14:paraId="12A0E7D0"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41E9C64B" w14:textId="77777777" w:rsidR="00E62550" w:rsidRPr="00E62550" w:rsidRDefault="00E62550" w:rsidP="00737EF6">
            <w:pPr>
              <w:jc w:val="center"/>
              <w:rPr>
                <w:sz w:val="22"/>
                <w:szCs w:val="22"/>
              </w:rPr>
            </w:pPr>
            <w:r w:rsidRPr="00E62550">
              <w:rPr>
                <w:sz w:val="22"/>
                <w:szCs w:val="22"/>
              </w:rPr>
              <w:t>2600 л</w:t>
            </w:r>
          </w:p>
        </w:tc>
        <w:tc>
          <w:tcPr>
            <w:tcW w:w="1418" w:type="dxa"/>
          </w:tcPr>
          <w:p w14:paraId="4068F9C5"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1642E232" w14:textId="77777777" w:rsidR="00E62550" w:rsidRPr="00E62550" w:rsidRDefault="00E62550" w:rsidP="00737EF6">
            <w:pPr>
              <w:jc w:val="center"/>
              <w:rPr>
                <w:sz w:val="22"/>
                <w:szCs w:val="22"/>
              </w:rPr>
            </w:pPr>
            <w:r w:rsidRPr="00E62550">
              <w:rPr>
                <w:sz w:val="22"/>
                <w:szCs w:val="22"/>
              </w:rPr>
              <w:t>25</w:t>
            </w:r>
          </w:p>
        </w:tc>
      </w:tr>
      <w:tr w:rsidR="00E62550" w:rsidRPr="00E62550" w14:paraId="1D94C95D" w14:textId="77777777" w:rsidTr="00737EF6">
        <w:trPr>
          <w:jc w:val="center"/>
        </w:trPr>
        <w:tc>
          <w:tcPr>
            <w:tcW w:w="3195" w:type="dxa"/>
          </w:tcPr>
          <w:p w14:paraId="6B523669" w14:textId="77777777" w:rsidR="00E62550" w:rsidRPr="00E62550" w:rsidRDefault="00E62550" w:rsidP="00737EF6">
            <w:pPr>
              <w:spacing w:line="276" w:lineRule="auto"/>
              <w:jc w:val="center"/>
              <w:rPr>
                <w:sz w:val="22"/>
                <w:szCs w:val="22"/>
                <w:lang w:eastAsia="uk-UA"/>
              </w:rPr>
            </w:pPr>
            <w:r w:rsidRPr="00E62550">
              <w:rPr>
                <w:sz w:val="22"/>
                <w:szCs w:val="22"/>
                <w:lang w:eastAsia="uk-UA"/>
              </w:rPr>
              <w:t>Дизель генератор</w:t>
            </w:r>
          </w:p>
          <w:p w14:paraId="4BFE46F1" w14:textId="77777777" w:rsidR="00E62550" w:rsidRPr="00E62550" w:rsidRDefault="00E62550" w:rsidP="00737EF6">
            <w:pPr>
              <w:jc w:val="center"/>
              <w:rPr>
                <w:sz w:val="22"/>
                <w:szCs w:val="22"/>
                <w:lang w:val="ru-RU" w:eastAsia="uk-UA"/>
              </w:rPr>
            </w:pPr>
            <w:r w:rsidRPr="00E62550">
              <w:rPr>
                <w:sz w:val="22"/>
                <w:szCs w:val="22"/>
                <w:lang w:eastAsia="uk-UA"/>
              </w:rPr>
              <w:t>(</w:t>
            </w:r>
            <w:proofErr w:type="spellStart"/>
            <w:r w:rsidRPr="00E62550">
              <w:rPr>
                <w:sz w:val="22"/>
                <w:szCs w:val="22"/>
                <w:lang w:val="en-US" w:eastAsia="uk-UA"/>
              </w:rPr>
              <w:t>aksa</w:t>
            </w:r>
            <w:proofErr w:type="spellEnd"/>
            <w:r w:rsidRPr="00E62550">
              <w:rPr>
                <w:sz w:val="22"/>
                <w:szCs w:val="22"/>
                <w:lang w:val="ru-RU" w:eastAsia="uk-UA"/>
              </w:rPr>
              <w:t>-</w:t>
            </w:r>
            <w:r w:rsidRPr="00E62550">
              <w:rPr>
                <w:sz w:val="22"/>
                <w:szCs w:val="22"/>
                <w:lang w:val="en-US" w:eastAsia="uk-UA"/>
              </w:rPr>
              <w:t>AD</w:t>
            </w:r>
            <w:r w:rsidRPr="00E62550">
              <w:rPr>
                <w:sz w:val="22"/>
                <w:szCs w:val="22"/>
                <w:lang w:val="ru-RU" w:eastAsia="uk-UA"/>
              </w:rPr>
              <w:t xml:space="preserve"> 490)</w:t>
            </w:r>
          </w:p>
          <w:p w14:paraId="74F45B7F" w14:textId="77777777" w:rsidR="00E62550" w:rsidRPr="00E62550" w:rsidRDefault="00E62550" w:rsidP="00737EF6">
            <w:pPr>
              <w:spacing w:line="276" w:lineRule="auto"/>
              <w:jc w:val="center"/>
              <w:rPr>
                <w:sz w:val="22"/>
                <w:szCs w:val="22"/>
                <w:lang w:eastAsia="uk-UA"/>
              </w:rPr>
            </w:pPr>
            <w:r w:rsidRPr="00E62550">
              <w:rPr>
                <w:sz w:val="22"/>
                <w:szCs w:val="22"/>
              </w:rPr>
              <w:t>(</w:t>
            </w:r>
            <w:proofErr w:type="spellStart"/>
            <w:r w:rsidRPr="00E62550">
              <w:rPr>
                <w:sz w:val="22"/>
                <w:szCs w:val="22"/>
                <w:lang w:val="en-US"/>
              </w:rPr>
              <w:t>aksa</w:t>
            </w:r>
            <w:proofErr w:type="spellEnd"/>
            <w:r w:rsidRPr="00E62550">
              <w:rPr>
                <w:sz w:val="22"/>
                <w:szCs w:val="22"/>
                <w:lang w:val="ru-RU"/>
              </w:rPr>
              <w:t>-</w:t>
            </w:r>
            <w:r w:rsidRPr="00E62550">
              <w:rPr>
                <w:sz w:val="22"/>
                <w:szCs w:val="22"/>
                <w:lang w:val="en-US"/>
              </w:rPr>
              <w:t>AD</w:t>
            </w:r>
            <w:r w:rsidRPr="00E62550">
              <w:rPr>
                <w:sz w:val="22"/>
                <w:szCs w:val="22"/>
                <w:lang w:val="ru-RU"/>
              </w:rPr>
              <w:t xml:space="preserve"> 410)</w:t>
            </w:r>
          </w:p>
        </w:tc>
        <w:tc>
          <w:tcPr>
            <w:tcW w:w="1417" w:type="dxa"/>
          </w:tcPr>
          <w:p w14:paraId="5D671012" w14:textId="77777777" w:rsidR="00E62550" w:rsidRPr="00E62550" w:rsidRDefault="00E62550" w:rsidP="00737EF6">
            <w:pPr>
              <w:jc w:val="center"/>
              <w:rPr>
                <w:sz w:val="22"/>
                <w:szCs w:val="22"/>
              </w:rPr>
            </w:pPr>
            <w:r w:rsidRPr="00E62550">
              <w:rPr>
                <w:sz w:val="22"/>
                <w:szCs w:val="22"/>
              </w:rPr>
              <w:t>По 8,37т</w:t>
            </w:r>
          </w:p>
        </w:tc>
        <w:tc>
          <w:tcPr>
            <w:tcW w:w="1276" w:type="dxa"/>
          </w:tcPr>
          <w:p w14:paraId="55E062F9"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1C41BB88" w14:textId="77777777" w:rsidR="00E62550" w:rsidRPr="00E62550" w:rsidRDefault="00E62550" w:rsidP="00737EF6">
            <w:pPr>
              <w:jc w:val="center"/>
              <w:rPr>
                <w:sz w:val="22"/>
                <w:szCs w:val="22"/>
              </w:rPr>
            </w:pPr>
            <w:r w:rsidRPr="00E62550">
              <w:rPr>
                <w:sz w:val="22"/>
                <w:szCs w:val="22"/>
              </w:rPr>
              <w:t>По 8,37т</w:t>
            </w:r>
          </w:p>
        </w:tc>
        <w:tc>
          <w:tcPr>
            <w:tcW w:w="1418" w:type="dxa"/>
          </w:tcPr>
          <w:p w14:paraId="20C4186A"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1DE96357" w14:textId="77777777" w:rsidR="00E62550" w:rsidRPr="00E62550" w:rsidRDefault="00E62550" w:rsidP="00737EF6">
            <w:pPr>
              <w:jc w:val="center"/>
              <w:rPr>
                <w:sz w:val="22"/>
                <w:szCs w:val="22"/>
              </w:rPr>
            </w:pPr>
            <w:r w:rsidRPr="00E62550">
              <w:rPr>
                <w:sz w:val="22"/>
                <w:szCs w:val="22"/>
              </w:rPr>
              <w:t>По 100</w:t>
            </w:r>
          </w:p>
        </w:tc>
      </w:tr>
      <w:tr w:rsidR="00E62550" w:rsidRPr="00E62550" w14:paraId="61866BEF" w14:textId="77777777" w:rsidTr="00737EF6">
        <w:trPr>
          <w:jc w:val="center"/>
        </w:trPr>
        <w:tc>
          <w:tcPr>
            <w:tcW w:w="3195" w:type="dxa"/>
          </w:tcPr>
          <w:p w14:paraId="6FFDB692" w14:textId="77777777" w:rsidR="00E62550" w:rsidRPr="00E62550" w:rsidRDefault="00E62550" w:rsidP="00737EF6">
            <w:pPr>
              <w:spacing w:line="276" w:lineRule="auto"/>
              <w:jc w:val="center"/>
              <w:rPr>
                <w:sz w:val="22"/>
                <w:szCs w:val="22"/>
                <w:lang w:eastAsia="uk-UA"/>
              </w:rPr>
            </w:pPr>
            <w:r w:rsidRPr="00E62550">
              <w:rPr>
                <w:sz w:val="22"/>
                <w:szCs w:val="22"/>
                <w:lang w:eastAsia="uk-UA"/>
              </w:rPr>
              <w:t>Місце зварювальних робіт</w:t>
            </w:r>
          </w:p>
        </w:tc>
        <w:tc>
          <w:tcPr>
            <w:tcW w:w="1417" w:type="dxa"/>
          </w:tcPr>
          <w:p w14:paraId="7351EB4F" w14:textId="77777777" w:rsidR="00E62550" w:rsidRPr="00E62550" w:rsidRDefault="00E62550" w:rsidP="00737EF6">
            <w:pPr>
              <w:jc w:val="center"/>
              <w:rPr>
                <w:sz w:val="22"/>
                <w:szCs w:val="22"/>
              </w:rPr>
            </w:pPr>
            <w:r w:rsidRPr="00E62550">
              <w:rPr>
                <w:sz w:val="22"/>
                <w:szCs w:val="22"/>
              </w:rPr>
              <w:t>150 кг</w:t>
            </w:r>
          </w:p>
        </w:tc>
        <w:tc>
          <w:tcPr>
            <w:tcW w:w="1276" w:type="dxa"/>
          </w:tcPr>
          <w:p w14:paraId="28BD21AC"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7AC19394" w14:textId="77777777" w:rsidR="00E62550" w:rsidRPr="00E62550" w:rsidRDefault="00E62550" w:rsidP="00737EF6">
            <w:pPr>
              <w:jc w:val="center"/>
              <w:rPr>
                <w:sz w:val="22"/>
                <w:szCs w:val="22"/>
              </w:rPr>
            </w:pPr>
            <w:r w:rsidRPr="00E62550">
              <w:rPr>
                <w:sz w:val="22"/>
                <w:szCs w:val="22"/>
              </w:rPr>
              <w:t>150 кг</w:t>
            </w:r>
          </w:p>
        </w:tc>
        <w:tc>
          <w:tcPr>
            <w:tcW w:w="1418" w:type="dxa"/>
          </w:tcPr>
          <w:p w14:paraId="6F479BA2"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292A9442" w14:textId="77777777" w:rsidR="00E62550" w:rsidRPr="00E62550" w:rsidRDefault="00E62550" w:rsidP="00737EF6">
            <w:pPr>
              <w:jc w:val="center"/>
              <w:rPr>
                <w:sz w:val="22"/>
                <w:szCs w:val="22"/>
              </w:rPr>
            </w:pPr>
            <w:r w:rsidRPr="00E62550">
              <w:rPr>
                <w:sz w:val="22"/>
                <w:szCs w:val="22"/>
              </w:rPr>
              <w:t>200</w:t>
            </w:r>
          </w:p>
        </w:tc>
      </w:tr>
      <w:tr w:rsidR="00E62550" w:rsidRPr="00E62550" w14:paraId="2647EC60" w14:textId="77777777" w:rsidTr="00737EF6">
        <w:trPr>
          <w:jc w:val="center"/>
        </w:trPr>
        <w:tc>
          <w:tcPr>
            <w:tcW w:w="3195" w:type="dxa"/>
          </w:tcPr>
          <w:p w14:paraId="7CE7A65B" w14:textId="77777777" w:rsidR="00E62550" w:rsidRPr="00E62550" w:rsidRDefault="00E62550" w:rsidP="00737EF6">
            <w:pPr>
              <w:spacing w:line="276" w:lineRule="auto"/>
              <w:jc w:val="center"/>
              <w:rPr>
                <w:sz w:val="22"/>
                <w:szCs w:val="22"/>
                <w:lang w:eastAsia="uk-UA"/>
              </w:rPr>
            </w:pPr>
            <w:r w:rsidRPr="00E62550">
              <w:rPr>
                <w:sz w:val="22"/>
                <w:szCs w:val="22"/>
                <w:lang w:eastAsia="uk-UA"/>
              </w:rPr>
              <w:t xml:space="preserve">Ворота складу використаної тари  </w:t>
            </w:r>
            <w:proofErr w:type="spellStart"/>
            <w:r w:rsidRPr="00E62550">
              <w:rPr>
                <w:sz w:val="22"/>
                <w:szCs w:val="22"/>
                <w:lang w:eastAsia="uk-UA"/>
              </w:rPr>
              <w:t>тари</w:t>
            </w:r>
            <w:proofErr w:type="spellEnd"/>
            <w:r w:rsidRPr="00E62550">
              <w:rPr>
                <w:sz w:val="22"/>
                <w:szCs w:val="22"/>
                <w:lang w:eastAsia="uk-UA"/>
              </w:rPr>
              <w:t xml:space="preserve"> (зарядка </w:t>
            </w:r>
            <w:proofErr w:type="spellStart"/>
            <w:r w:rsidRPr="00E62550">
              <w:rPr>
                <w:sz w:val="22"/>
                <w:szCs w:val="22"/>
                <w:lang w:eastAsia="uk-UA"/>
              </w:rPr>
              <w:t>акб</w:t>
            </w:r>
            <w:proofErr w:type="spellEnd"/>
            <w:r w:rsidRPr="00E62550">
              <w:rPr>
                <w:sz w:val="22"/>
                <w:szCs w:val="22"/>
                <w:lang w:eastAsia="uk-UA"/>
              </w:rPr>
              <w:t xml:space="preserve"> навантажувача)</w:t>
            </w:r>
          </w:p>
        </w:tc>
        <w:tc>
          <w:tcPr>
            <w:tcW w:w="1417" w:type="dxa"/>
          </w:tcPr>
          <w:p w14:paraId="5DE5FEE5" w14:textId="77777777" w:rsidR="00E62550" w:rsidRPr="00E62550" w:rsidRDefault="00E62550" w:rsidP="00737EF6">
            <w:pPr>
              <w:jc w:val="center"/>
              <w:rPr>
                <w:sz w:val="22"/>
                <w:szCs w:val="22"/>
              </w:rPr>
            </w:pPr>
            <w:r w:rsidRPr="00E62550">
              <w:rPr>
                <w:sz w:val="22"/>
                <w:szCs w:val="22"/>
              </w:rPr>
              <w:t>-</w:t>
            </w:r>
          </w:p>
        </w:tc>
        <w:tc>
          <w:tcPr>
            <w:tcW w:w="1276" w:type="dxa"/>
          </w:tcPr>
          <w:p w14:paraId="5B70918C"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088C9974" w14:textId="77777777" w:rsidR="00E62550" w:rsidRPr="00E62550" w:rsidRDefault="00E62550" w:rsidP="00737EF6">
            <w:pPr>
              <w:jc w:val="center"/>
              <w:rPr>
                <w:sz w:val="22"/>
                <w:szCs w:val="22"/>
              </w:rPr>
            </w:pPr>
            <w:r w:rsidRPr="00E62550">
              <w:rPr>
                <w:sz w:val="22"/>
                <w:szCs w:val="22"/>
              </w:rPr>
              <w:t>-</w:t>
            </w:r>
          </w:p>
        </w:tc>
        <w:tc>
          <w:tcPr>
            <w:tcW w:w="1418" w:type="dxa"/>
          </w:tcPr>
          <w:p w14:paraId="14E7B8B5" w14:textId="77777777" w:rsidR="00E62550" w:rsidRPr="00E62550" w:rsidRDefault="00E62550" w:rsidP="00737EF6">
            <w:pPr>
              <w:jc w:val="center"/>
              <w:rPr>
                <w:sz w:val="22"/>
                <w:szCs w:val="22"/>
              </w:rPr>
            </w:pPr>
          </w:p>
        </w:tc>
        <w:tc>
          <w:tcPr>
            <w:tcW w:w="1417" w:type="dxa"/>
          </w:tcPr>
          <w:p w14:paraId="18A5A8C2" w14:textId="77777777" w:rsidR="00E62550" w:rsidRPr="00E62550" w:rsidRDefault="00E62550" w:rsidP="00737EF6">
            <w:pPr>
              <w:jc w:val="center"/>
              <w:rPr>
                <w:sz w:val="22"/>
                <w:szCs w:val="22"/>
              </w:rPr>
            </w:pPr>
            <w:r w:rsidRPr="00E62550">
              <w:rPr>
                <w:sz w:val="22"/>
                <w:szCs w:val="22"/>
              </w:rPr>
              <w:t>500</w:t>
            </w:r>
          </w:p>
        </w:tc>
      </w:tr>
      <w:tr w:rsidR="00E62550" w:rsidRPr="00E62550" w14:paraId="3F3E9D34" w14:textId="77777777" w:rsidTr="00737EF6">
        <w:trPr>
          <w:trHeight w:val="146"/>
          <w:jc w:val="center"/>
        </w:trPr>
        <w:tc>
          <w:tcPr>
            <w:tcW w:w="3195" w:type="dxa"/>
          </w:tcPr>
          <w:p w14:paraId="3043E6CF" w14:textId="77777777" w:rsidR="00E62550" w:rsidRPr="00E62550" w:rsidRDefault="00E62550" w:rsidP="00737EF6">
            <w:pPr>
              <w:spacing w:line="276" w:lineRule="auto"/>
              <w:jc w:val="center"/>
              <w:rPr>
                <w:sz w:val="22"/>
                <w:szCs w:val="22"/>
                <w:lang w:eastAsia="uk-UA"/>
              </w:rPr>
            </w:pPr>
            <w:r w:rsidRPr="00E62550">
              <w:rPr>
                <w:sz w:val="22"/>
                <w:szCs w:val="22"/>
                <w:lang w:eastAsia="uk-UA"/>
              </w:rPr>
              <w:t>Ворота зерно-складів</w:t>
            </w:r>
          </w:p>
        </w:tc>
        <w:tc>
          <w:tcPr>
            <w:tcW w:w="1417" w:type="dxa"/>
          </w:tcPr>
          <w:p w14:paraId="37FA5510" w14:textId="77777777" w:rsidR="00E62550" w:rsidRPr="00E62550" w:rsidRDefault="00E62550" w:rsidP="00737EF6">
            <w:pPr>
              <w:jc w:val="center"/>
              <w:rPr>
                <w:sz w:val="22"/>
                <w:szCs w:val="22"/>
              </w:rPr>
            </w:pPr>
            <w:r w:rsidRPr="00E62550">
              <w:rPr>
                <w:sz w:val="22"/>
                <w:szCs w:val="22"/>
              </w:rPr>
              <w:t>46 т</w:t>
            </w:r>
          </w:p>
        </w:tc>
        <w:tc>
          <w:tcPr>
            <w:tcW w:w="1276" w:type="dxa"/>
          </w:tcPr>
          <w:p w14:paraId="199E13B1"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60662EB6" w14:textId="77777777" w:rsidR="00E62550" w:rsidRPr="00E62550" w:rsidRDefault="00E62550" w:rsidP="00737EF6">
            <w:pPr>
              <w:jc w:val="center"/>
              <w:rPr>
                <w:sz w:val="22"/>
                <w:szCs w:val="22"/>
              </w:rPr>
            </w:pPr>
            <w:r w:rsidRPr="00E62550">
              <w:rPr>
                <w:sz w:val="22"/>
                <w:szCs w:val="22"/>
              </w:rPr>
              <w:t>46 т</w:t>
            </w:r>
          </w:p>
        </w:tc>
        <w:tc>
          <w:tcPr>
            <w:tcW w:w="1418" w:type="dxa"/>
          </w:tcPr>
          <w:p w14:paraId="4B1AEBE9"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62D923C8" w14:textId="77777777" w:rsidR="00E62550" w:rsidRPr="00E62550" w:rsidRDefault="00E62550" w:rsidP="00737EF6">
            <w:pPr>
              <w:jc w:val="center"/>
              <w:rPr>
                <w:sz w:val="22"/>
                <w:szCs w:val="22"/>
              </w:rPr>
            </w:pPr>
            <w:r w:rsidRPr="00E62550">
              <w:rPr>
                <w:sz w:val="22"/>
                <w:szCs w:val="22"/>
              </w:rPr>
              <w:t>5</w:t>
            </w:r>
          </w:p>
        </w:tc>
      </w:tr>
      <w:tr w:rsidR="00E62550" w:rsidRPr="00E62550" w14:paraId="0A1A4C9B" w14:textId="77777777" w:rsidTr="00737EF6">
        <w:trPr>
          <w:jc w:val="center"/>
        </w:trPr>
        <w:tc>
          <w:tcPr>
            <w:tcW w:w="3195" w:type="dxa"/>
          </w:tcPr>
          <w:p w14:paraId="60219CCB" w14:textId="77777777" w:rsidR="00E62550" w:rsidRPr="00E62550" w:rsidRDefault="00E62550" w:rsidP="00737EF6">
            <w:pPr>
              <w:spacing w:line="276" w:lineRule="auto"/>
              <w:jc w:val="center"/>
              <w:rPr>
                <w:sz w:val="22"/>
                <w:szCs w:val="22"/>
                <w:lang w:eastAsia="uk-UA"/>
              </w:rPr>
            </w:pPr>
            <w:r w:rsidRPr="00E62550">
              <w:rPr>
                <w:sz w:val="22"/>
                <w:szCs w:val="22"/>
                <w:lang w:eastAsia="uk-UA"/>
              </w:rPr>
              <w:t>Ворота зерно-складів</w:t>
            </w:r>
          </w:p>
        </w:tc>
        <w:tc>
          <w:tcPr>
            <w:tcW w:w="1417" w:type="dxa"/>
          </w:tcPr>
          <w:p w14:paraId="04890DD6" w14:textId="77777777" w:rsidR="00E62550" w:rsidRPr="00E62550" w:rsidRDefault="00E62550" w:rsidP="00737EF6">
            <w:pPr>
              <w:jc w:val="center"/>
              <w:rPr>
                <w:sz w:val="22"/>
                <w:szCs w:val="22"/>
              </w:rPr>
            </w:pPr>
            <w:r w:rsidRPr="00E62550">
              <w:rPr>
                <w:sz w:val="22"/>
                <w:szCs w:val="22"/>
              </w:rPr>
              <w:t>842 т</w:t>
            </w:r>
          </w:p>
        </w:tc>
        <w:tc>
          <w:tcPr>
            <w:tcW w:w="1276" w:type="dxa"/>
          </w:tcPr>
          <w:p w14:paraId="18E48869"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1251EA6E" w14:textId="77777777" w:rsidR="00E62550" w:rsidRPr="00E62550" w:rsidRDefault="00E62550" w:rsidP="00737EF6">
            <w:pPr>
              <w:jc w:val="center"/>
              <w:rPr>
                <w:sz w:val="22"/>
                <w:szCs w:val="22"/>
              </w:rPr>
            </w:pPr>
            <w:r w:rsidRPr="00E62550">
              <w:rPr>
                <w:sz w:val="22"/>
                <w:szCs w:val="22"/>
              </w:rPr>
              <w:t>842 т</w:t>
            </w:r>
          </w:p>
        </w:tc>
        <w:tc>
          <w:tcPr>
            <w:tcW w:w="1418" w:type="dxa"/>
          </w:tcPr>
          <w:p w14:paraId="6B9B3FF8"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3DF20E45" w14:textId="77777777" w:rsidR="00E62550" w:rsidRPr="00E62550" w:rsidRDefault="00E62550" w:rsidP="00737EF6">
            <w:pPr>
              <w:jc w:val="center"/>
              <w:rPr>
                <w:sz w:val="22"/>
                <w:szCs w:val="22"/>
              </w:rPr>
            </w:pPr>
            <w:r w:rsidRPr="00E62550">
              <w:rPr>
                <w:sz w:val="22"/>
                <w:szCs w:val="22"/>
              </w:rPr>
              <w:t>85</w:t>
            </w:r>
          </w:p>
        </w:tc>
      </w:tr>
      <w:tr w:rsidR="00E62550" w:rsidRPr="00E62550" w14:paraId="2EA6AC56" w14:textId="77777777" w:rsidTr="00737EF6">
        <w:trPr>
          <w:jc w:val="center"/>
        </w:trPr>
        <w:tc>
          <w:tcPr>
            <w:tcW w:w="3195" w:type="dxa"/>
          </w:tcPr>
          <w:p w14:paraId="2DF97A20" w14:textId="77777777" w:rsidR="00E62550" w:rsidRPr="00E62550" w:rsidRDefault="00E62550" w:rsidP="00737EF6">
            <w:pPr>
              <w:spacing w:line="276" w:lineRule="auto"/>
              <w:jc w:val="center"/>
              <w:rPr>
                <w:sz w:val="22"/>
                <w:szCs w:val="22"/>
                <w:lang w:eastAsia="uk-UA"/>
              </w:rPr>
            </w:pPr>
            <w:r w:rsidRPr="00E62550">
              <w:rPr>
                <w:sz w:val="22"/>
                <w:szCs w:val="22"/>
                <w:lang w:eastAsia="uk-UA"/>
              </w:rPr>
              <w:t>Склади зерна (ворота)</w:t>
            </w:r>
          </w:p>
        </w:tc>
        <w:tc>
          <w:tcPr>
            <w:tcW w:w="1417" w:type="dxa"/>
          </w:tcPr>
          <w:p w14:paraId="56CEF0B8" w14:textId="77777777" w:rsidR="00E62550" w:rsidRPr="00E62550" w:rsidRDefault="00E62550" w:rsidP="00737EF6">
            <w:pPr>
              <w:jc w:val="center"/>
              <w:rPr>
                <w:sz w:val="22"/>
                <w:szCs w:val="22"/>
              </w:rPr>
            </w:pPr>
            <w:r w:rsidRPr="00E62550">
              <w:rPr>
                <w:sz w:val="22"/>
                <w:szCs w:val="22"/>
              </w:rPr>
              <w:t>2465</w:t>
            </w:r>
          </w:p>
        </w:tc>
        <w:tc>
          <w:tcPr>
            <w:tcW w:w="1276" w:type="dxa"/>
          </w:tcPr>
          <w:p w14:paraId="5BF5AD8A"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7B0F7A25" w14:textId="77777777" w:rsidR="00E62550" w:rsidRPr="00E62550" w:rsidRDefault="00E62550" w:rsidP="00737EF6">
            <w:pPr>
              <w:jc w:val="center"/>
              <w:rPr>
                <w:sz w:val="22"/>
                <w:szCs w:val="22"/>
              </w:rPr>
            </w:pPr>
            <w:r w:rsidRPr="00E62550">
              <w:rPr>
                <w:sz w:val="22"/>
                <w:szCs w:val="22"/>
              </w:rPr>
              <w:t>2465</w:t>
            </w:r>
          </w:p>
        </w:tc>
        <w:tc>
          <w:tcPr>
            <w:tcW w:w="1418" w:type="dxa"/>
          </w:tcPr>
          <w:p w14:paraId="1BCDD6AE"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42B180CA" w14:textId="77777777" w:rsidR="00E62550" w:rsidRPr="00E62550" w:rsidRDefault="00E62550" w:rsidP="00737EF6">
            <w:pPr>
              <w:jc w:val="center"/>
              <w:rPr>
                <w:sz w:val="22"/>
                <w:szCs w:val="22"/>
              </w:rPr>
            </w:pPr>
            <w:r w:rsidRPr="00E62550">
              <w:rPr>
                <w:sz w:val="22"/>
                <w:szCs w:val="22"/>
              </w:rPr>
              <w:t>247</w:t>
            </w:r>
          </w:p>
        </w:tc>
      </w:tr>
      <w:tr w:rsidR="00E62550" w:rsidRPr="00E62550" w14:paraId="25F509A0" w14:textId="77777777" w:rsidTr="00737EF6">
        <w:trPr>
          <w:jc w:val="center"/>
        </w:trPr>
        <w:tc>
          <w:tcPr>
            <w:tcW w:w="3195" w:type="dxa"/>
          </w:tcPr>
          <w:p w14:paraId="4B2E28BF" w14:textId="77777777" w:rsidR="00E62550" w:rsidRPr="00E62550" w:rsidRDefault="00E62550" w:rsidP="00737EF6">
            <w:pPr>
              <w:spacing w:line="276" w:lineRule="auto"/>
              <w:jc w:val="center"/>
              <w:rPr>
                <w:sz w:val="22"/>
                <w:szCs w:val="22"/>
                <w:lang w:eastAsia="uk-UA"/>
              </w:rPr>
            </w:pPr>
            <w:r w:rsidRPr="00E62550">
              <w:rPr>
                <w:sz w:val="22"/>
                <w:szCs w:val="22"/>
                <w:lang w:eastAsia="uk-UA"/>
              </w:rPr>
              <w:t>Склади зерна (ворота)</w:t>
            </w:r>
          </w:p>
        </w:tc>
        <w:tc>
          <w:tcPr>
            <w:tcW w:w="1417" w:type="dxa"/>
          </w:tcPr>
          <w:p w14:paraId="44DE087E" w14:textId="77777777" w:rsidR="00E62550" w:rsidRPr="00E62550" w:rsidRDefault="00E62550" w:rsidP="00737EF6">
            <w:pPr>
              <w:jc w:val="center"/>
              <w:rPr>
                <w:sz w:val="22"/>
                <w:szCs w:val="22"/>
              </w:rPr>
            </w:pPr>
            <w:r w:rsidRPr="00E62550">
              <w:rPr>
                <w:sz w:val="22"/>
                <w:szCs w:val="22"/>
              </w:rPr>
              <w:t>56</w:t>
            </w:r>
          </w:p>
        </w:tc>
        <w:tc>
          <w:tcPr>
            <w:tcW w:w="1276" w:type="dxa"/>
          </w:tcPr>
          <w:p w14:paraId="14F8B333"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23FF74CF" w14:textId="77777777" w:rsidR="00E62550" w:rsidRPr="00E62550" w:rsidRDefault="00E62550" w:rsidP="00737EF6">
            <w:pPr>
              <w:jc w:val="center"/>
              <w:rPr>
                <w:sz w:val="22"/>
                <w:szCs w:val="22"/>
              </w:rPr>
            </w:pPr>
            <w:r w:rsidRPr="00E62550">
              <w:rPr>
                <w:sz w:val="22"/>
                <w:szCs w:val="22"/>
              </w:rPr>
              <w:t>56</w:t>
            </w:r>
          </w:p>
        </w:tc>
        <w:tc>
          <w:tcPr>
            <w:tcW w:w="1418" w:type="dxa"/>
          </w:tcPr>
          <w:p w14:paraId="1A30F567"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63433FD7" w14:textId="77777777" w:rsidR="00E62550" w:rsidRPr="00E62550" w:rsidRDefault="00E62550" w:rsidP="00737EF6">
            <w:pPr>
              <w:jc w:val="center"/>
              <w:rPr>
                <w:sz w:val="22"/>
                <w:szCs w:val="22"/>
              </w:rPr>
            </w:pPr>
            <w:r w:rsidRPr="00E62550">
              <w:rPr>
                <w:sz w:val="22"/>
                <w:szCs w:val="22"/>
              </w:rPr>
              <w:t>5</w:t>
            </w:r>
          </w:p>
        </w:tc>
      </w:tr>
      <w:tr w:rsidR="00E62550" w:rsidRPr="00E62550" w14:paraId="36856209" w14:textId="77777777" w:rsidTr="00737EF6">
        <w:trPr>
          <w:jc w:val="center"/>
        </w:trPr>
        <w:tc>
          <w:tcPr>
            <w:tcW w:w="3195" w:type="dxa"/>
          </w:tcPr>
          <w:p w14:paraId="447F15E4" w14:textId="77777777" w:rsidR="00E62550" w:rsidRPr="00E62550" w:rsidRDefault="00E62550" w:rsidP="00737EF6">
            <w:pPr>
              <w:spacing w:line="276" w:lineRule="auto"/>
              <w:jc w:val="center"/>
              <w:rPr>
                <w:sz w:val="22"/>
                <w:szCs w:val="22"/>
                <w:lang w:eastAsia="uk-UA"/>
              </w:rPr>
            </w:pPr>
            <w:r w:rsidRPr="00E62550">
              <w:rPr>
                <w:sz w:val="22"/>
                <w:szCs w:val="22"/>
                <w:lang w:eastAsia="uk-UA"/>
              </w:rPr>
              <w:t>Склади зерна (ворота)</w:t>
            </w:r>
          </w:p>
        </w:tc>
        <w:tc>
          <w:tcPr>
            <w:tcW w:w="1417" w:type="dxa"/>
          </w:tcPr>
          <w:p w14:paraId="5A77B2B4" w14:textId="77777777" w:rsidR="00E62550" w:rsidRPr="00E62550" w:rsidRDefault="00E62550" w:rsidP="00737EF6">
            <w:pPr>
              <w:jc w:val="center"/>
              <w:rPr>
                <w:sz w:val="22"/>
                <w:szCs w:val="22"/>
              </w:rPr>
            </w:pPr>
            <w:r w:rsidRPr="00E62550">
              <w:rPr>
                <w:sz w:val="22"/>
                <w:szCs w:val="22"/>
              </w:rPr>
              <w:t>842</w:t>
            </w:r>
          </w:p>
        </w:tc>
        <w:tc>
          <w:tcPr>
            <w:tcW w:w="1276" w:type="dxa"/>
          </w:tcPr>
          <w:p w14:paraId="3D0F8C4A"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1885D81D" w14:textId="77777777" w:rsidR="00E62550" w:rsidRPr="00E62550" w:rsidRDefault="00E62550" w:rsidP="00737EF6">
            <w:pPr>
              <w:jc w:val="center"/>
              <w:rPr>
                <w:sz w:val="22"/>
                <w:szCs w:val="22"/>
              </w:rPr>
            </w:pPr>
            <w:r w:rsidRPr="00E62550">
              <w:rPr>
                <w:sz w:val="22"/>
                <w:szCs w:val="22"/>
              </w:rPr>
              <w:t>842</w:t>
            </w:r>
          </w:p>
        </w:tc>
        <w:tc>
          <w:tcPr>
            <w:tcW w:w="1418" w:type="dxa"/>
          </w:tcPr>
          <w:p w14:paraId="61C09338"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33DCBE82" w14:textId="77777777" w:rsidR="00E62550" w:rsidRPr="00E62550" w:rsidRDefault="00E62550" w:rsidP="00737EF6">
            <w:pPr>
              <w:jc w:val="center"/>
              <w:rPr>
                <w:sz w:val="22"/>
                <w:szCs w:val="22"/>
              </w:rPr>
            </w:pPr>
            <w:r w:rsidRPr="00E62550">
              <w:rPr>
                <w:sz w:val="22"/>
                <w:szCs w:val="22"/>
              </w:rPr>
              <w:t>85</w:t>
            </w:r>
          </w:p>
        </w:tc>
      </w:tr>
      <w:tr w:rsidR="00E62550" w:rsidRPr="00E62550" w14:paraId="037906DB" w14:textId="77777777" w:rsidTr="00737EF6">
        <w:trPr>
          <w:jc w:val="center"/>
        </w:trPr>
        <w:tc>
          <w:tcPr>
            <w:tcW w:w="3195" w:type="dxa"/>
          </w:tcPr>
          <w:p w14:paraId="360EC0D2" w14:textId="77777777" w:rsidR="00E62550" w:rsidRPr="00E62550" w:rsidRDefault="00E62550" w:rsidP="00737EF6">
            <w:pPr>
              <w:spacing w:line="276" w:lineRule="auto"/>
              <w:jc w:val="center"/>
              <w:rPr>
                <w:sz w:val="22"/>
                <w:szCs w:val="22"/>
                <w:lang w:eastAsia="uk-UA"/>
              </w:rPr>
            </w:pPr>
            <w:r w:rsidRPr="00E62550">
              <w:rPr>
                <w:sz w:val="22"/>
                <w:szCs w:val="22"/>
                <w:lang w:eastAsia="uk-UA"/>
              </w:rPr>
              <w:t xml:space="preserve">Ємності для зберігання комбікорму </w:t>
            </w:r>
            <w:r w:rsidRPr="00250CD4">
              <w:rPr>
                <w:sz w:val="22"/>
                <w:szCs w:val="22"/>
                <w:lang w:eastAsia="uk-UA"/>
              </w:rPr>
              <w:t>7 шт.</w:t>
            </w:r>
          </w:p>
        </w:tc>
        <w:tc>
          <w:tcPr>
            <w:tcW w:w="1417" w:type="dxa"/>
          </w:tcPr>
          <w:p w14:paraId="6F08120D" w14:textId="77777777" w:rsidR="00E62550" w:rsidRPr="00E62550" w:rsidRDefault="00E62550" w:rsidP="00737EF6">
            <w:pPr>
              <w:jc w:val="center"/>
              <w:rPr>
                <w:sz w:val="22"/>
                <w:szCs w:val="22"/>
              </w:rPr>
            </w:pPr>
            <w:r w:rsidRPr="00E62550">
              <w:rPr>
                <w:sz w:val="22"/>
                <w:szCs w:val="22"/>
              </w:rPr>
              <w:t>По 2500</w:t>
            </w:r>
          </w:p>
        </w:tc>
        <w:tc>
          <w:tcPr>
            <w:tcW w:w="1276" w:type="dxa"/>
          </w:tcPr>
          <w:p w14:paraId="23A96DCB"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35E5BBF8" w14:textId="77777777" w:rsidR="00E62550" w:rsidRPr="00E62550" w:rsidRDefault="00E62550" w:rsidP="00737EF6">
            <w:pPr>
              <w:jc w:val="center"/>
              <w:rPr>
                <w:sz w:val="22"/>
                <w:szCs w:val="22"/>
              </w:rPr>
            </w:pPr>
            <w:r w:rsidRPr="00E62550">
              <w:rPr>
                <w:sz w:val="22"/>
                <w:szCs w:val="22"/>
              </w:rPr>
              <w:t>По 2500</w:t>
            </w:r>
          </w:p>
        </w:tc>
        <w:tc>
          <w:tcPr>
            <w:tcW w:w="1418" w:type="dxa"/>
          </w:tcPr>
          <w:p w14:paraId="4968EDEA"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597BF529" w14:textId="77777777" w:rsidR="00E62550" w:rsidRPr="00E62550" w:rsidRDefault="00E62550" w:rsidP="00737EF6">
            <w:pPr>
              <w:jc w:val="center"/>
              <w:rPr>
                <w:sz w:val="22"/>
                <w:szCs w:val="22"/>
              </w:rPr>
            </w:pPr>
            <w:r w:rsidRPr="00E62550">
              <w:rPr>
                <w:sz w:val="22"/>
                <w:szCs w:val="22"/>
              </w:rPr>
              <w:t>250</w:t>
            </w:r>
          </w:p>
        </w:tc>
      </w:tr>
      <w:tr w:rsidR="00E62550" w:rsidRPr="00E62550" w14:paraId="4E995786" w14:textId="77777777" w:rsidTr="00737EF6">
        <w:trPr>
          <w:jc w:val="center"/>
        </w:trPr>
        <w:tc>
          <w:tcPr>
            <w:tcW w:w="3195" w:type="dxa"/>
          </w:tcPr>
          <w:p w14:paraId="5508B4AF" w14:textId="77777777" w:rsidR="00E62550" w:rsidRPr="00E62550" w:rsidRDefault="00E62550" w:rsidP="00737EF6">
            <w:pPr>
              <w:spacing w:line="276" w:lineRule="auto"/>
              <w:jc w:val="center"/>
              <w:rPr>
                <w:sz w:val="22"/>
                <w:szCs w:val="22"/>
                <w:lang w:eastAsia="uk-UA"/>
              </w:rPr>
            </w:pPr>
            <w:r w:rsidRPr="00E62550">
              <w:rPr>
                <w:sz w:val="22"/>
                <w:szCs w:val="22"/>
                <w:lang w:eastAsia="uk-UA"/>
              </w:rPr>
              <w:t xml:space="preserve">Ємність для зберігання комбікорму 2 </w:t>
            </w:r>
            <w:proofErr w:type="spellStart"/>
            <w:r w:rsidRPr="00E62550">
              <w:rPr>
                <w:sz w:val="22"/>
                <w:szCs w:val="22"/>
                <w:lang w:eastAsia="uk-UA"/>
              </w:rPr>
              <w:t>шт</w:t>
            </w:r>
            <w:proofErr w:type="spellEnd"/>
          </w:p>
        </w:tc>
        <w:tc>
          <w:tcPr>
            <w:tcW w:w="1417" w:type="dxa"/>
          </w:tcPr>
          <w:p w14:paraId="4A086F19" w14:textId="77777777" w:rsidR="00E62550" w:rsidRPr="00E62550" w:rsidRDefault="00E62550" w:rsidP="00737EF6">
            <w:pPr>
              <w:jc w:val="center"/>
              <w:rPr>
                <w:sz w:val="22"/>
                <w:szCs w:val="22"/>
              </w:rPr>
            </w:pPr>
            <w:r w:rsidRPr="00E62550">
              <w:rPr>
                <w:sz w:val="22"/>
                <w:szCs w:val="22"/>
              </w:rPr>
              <w:t>По 1250</w:t>
            </w:r>
          </w:p>
        </w:tc>
        <w:tc>
          <w:tcPr>
            <w:tcW w:w="1276" w:type="dxa"/>
          </w:tcPr>
          <w:p w14:paraId="409ADD89"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1031A73D" w14:textId="77777777" w:rsidR="00E62550" w:rsidRPr="00E62550" w:rsidRDefault="00E62550" w:rsidP="00737EF6">
            <w:pPr>
              <w:jc w:val="center"/>
              <w:rPr>
                <w:sz w:val="22"/>
                <w:szCs w:val="22"/>
              </w:rPr>
            </w:pPr>
            <w:r w:rsidRPr="00E62550">
              <w:rPr>
                <w:sz w:val="22"/>
                <w:szCs w:val="22"/>
              </w:rPr>
              <w:t>По 1250</w:t>
            </w:r>
          </w:p>
        </w:tc>
        <w:tc>
          <w:tcPr>
            <w:tcW w:w="1418" w:type="dxa"/>
          </w:tcPr>
          <w:p w14:paraId="5BE99A29"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2BCC1048" w14:textId="77777777" w:rsidR="00E62550" w:rsidRPr="00E62550" w:rsidRDefault="00E62550" w:rsidP="00737EF6">
            <w:pPr>
              <w:jc w:val="center"/>
              <w:rPr>
                <w:sz w:val="22"/>
                <w:szCs w:val="22"/>
              </w:rPr>
            </w:pPr>
            <w:r w:rsidRPr="00E62550">
              <w:rPr>
                <w:sz w:val="22"/>
                <w:szCs w:val="22"/>
              </w:rPr>
              <w:t>125</w:t>
            </w:r>
          </w:p>
        </w:tc>
      </w:tr>
      <w:tr w:rsidR="00E62550" w:rsidRPr="00E62550" w14:paraId="192E8AEB" w14:textId="77777777" w:rsidTr="00737EF6">
        <w:trPr>
          <w:jc w:val="center"/>
        </w:trPr>
        <w:tc>
          <w:tcPr>
            <w:tcW w:w="3195" w:type="dxa"/>
          </w:tcPr>
          <w:p w14:paraId="6BBF8073" w14:textId="77777777" w:rsidR="00E62550" w:rsidRPr="00E62550" w:rsidRDefault="00E62550" w:rsidP="00737EF6">
            <w:pPr>
              <w:spacing w:line="276" w:lineRule="auto"/>
              <w:jc w:val="center"/>
              <w:rPr>
                <w:sz w:val="22"/>
                <w:szCs w:val="22"/>
                <w:lang w:eastAsia="uk-UA"/>
              </w:rPr>
            </w:pPr>
            <w:r w:rsidRPr="00E62550">
              <w:rPr>
                <w:sz w:val="22"/>
                <w:szCs w:val="22"/>
                <w:lang w:eastAsia="uk-UA"/>
              </w:rPr>
              <w:t>Висипка на автотранспорт комбікорму</w:t>
            </w:r>
          </w:p>
        </w:tc>
        <w:tc>
          <w:tcPr>
            <w:tcW w:w="1417" w:type="dxa"/>
          </w:tcPr>
          <w:p w14:paraId="2CAFB4A3" w14:textId="77777777" w:rsidR="00E62550" w:rsidRPr="00E62550" w:rsidRDefault="00E62550" w:rsidP="00737EF6">
            <w:pPr>
              <w:jc w:val="center"/>
              <w:rPr>
                <w:sz w:val="22"/>
                <w:szCs w:val="22"/>
              </w:rPr>
            </w:pPr>
            <w:r w:rsidRPr="00E62550">
              <w:rPr>
                <w:sz w:val="22"/>
                <w:szCs w:val="22"/>
              </w:rPr>
              <w:t>15907,080</w:t>
            </w:r>
          </w:p>
        </w:tc>
        <w:tc>
          <w:tcPr>
            <w:tcW w:w="1276" w:type="dxa"/>
          </w:tcPr>
          <w:p w14:paraId="6BB1AA9A"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19EACA89" w14:textId="77777777" w:rsidR="00E62550" w:rsidRPr="00E62550" w:rsidRDefault="00E62550" w:rsidP="00737EF6">
            <w:pPr>
              <w:jc w:val="center"/>
              <w:rPr>
                <w:sz w:val="22"/>
                <w:szCs w:val="22"/>
              </w:rPr>
            </w:pPr>
            <w:r w:rsidRPr="00E62550">
              <w:rPr>
                <w:sz w:val="22"/>
                <w:szCs w:val="22"/>
              </w:rPr>
              <w:t>15907,080</w:t>
            </w:r>
          </w:p>
        </w:tc>
        <w:tc>
          <w:tcPr>
            <w:tcW w:w="1418" w:type="dxa"/>
          </w:tcPr>
          <w:p w14:paraId="5F68B585"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4F08A1A8" w14:textId="77777777" w:rsidR="00E62550" w:rsidRPr="00E62550" w:rsidRDefault="00E62550" w:rsidP="00737EF6">
            <w:pPr>
              <w:jc w:val="center"/>
              <w:rPr>
                <w:sz w:val="22"/>
                <w:szCs w:val="22"/>
              </w:rPr>
            </w:pPr>
            <w:r w:rsidRPr="00E62550">
              <w:rPr>
                <w:sz w:val="22"/>
                <w:szCs w:val="22"/>
              </w:rPr>
              <w:t>530</w:t>
            </w:r>
          </w:p>
        </w:tc>
      </w:tr>
      <w:tr w:rsidR="00E62550" w:rsidRPr="00E62550" w14:paraId="7BB44E78" w14:textId="77777777" w:rsidTr="00737EF6">
        <w:trPr>
          <w:jc w:val="center"/>
        </w:trPr>
        <w:tc>
          <w:tcPr>
            <w:tcW w:w="3195" w:type="dxa"/>
          </w:tcPr>
          <w:p w14:paraId="29940787" w14:textId="77777777" w:rsidR="00E62550" w:rsidRPr="00E62550" w:rsidRDefault="00E62550" w:rsidP="00737EF6">
            <w:pPr>
              <w:spacing w:line="276" w:lineRule="auto"/>
              <w:jc w:val="center"/>
              <w:rPr>
                <w:sz w:val="22"/>
                <w:szCs w:val="22"/>
                <w:lang w:eastAsia="uk-UA"/>
              </w:rPr>
            </w:pPr>
            <w:r w:rsidRPr="00E62550">
              <w:rPr>
                <w:sz w:val="22"/>
                <w:szCs w:val="22"/>
                <w:lang w:eastAsia="uk-UA"/>
              </w:rPr>
              <w:lastRenderedPageBreak/>
              <w:t>Місце завантажування комбікорму на автотранспорт.</w:t>
            </w:r>
          </w:p>
        </w:tc>
        <w:tc>
          <w:tcPr>
            <w:tcW w:w="1417" w:type="dxa"/>
          </w:tcPr>
          <w:p w14:paraId="2EF19BB0" w14:textId="77777777" w:rsidR="00E62550" w:rsidRPr="00E62550" w:rsidRDefault="00E62550" w:rsidP="00737EF6">
            <w:pPr>
              <w:jc w:val="center"/>
              <w:rPr>
                <w:sz w:val="22"/>
                <w:szCs w:val="22"/>
              </w:rPr>
            </w:pPr>
            <w:r w:rsidRPr="00E62550">
              <w:rPr>
                <w:sz w:val="22"/>
                <w:szCs w:val="22"/>
              </w:rPr>
              <w:t>15907,080</w:t>
            </w:r>
          </w:p>
        </w:tc>
        <w:tc>
          <w:tcPr>
            <w:tcW w:w="1276" w:type="dxa"/>
          </w:tcPr>
          <w:p w14:paraId="05EE7A05"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28CBC572" w14:textId="77777777" w:rsidR="00E62550" w:rsidRPr="00E62550" w:rsidRDefault="00E62550" w:rsidP="00737EF6">
            <w:pPr>
              <w:jc w:val="center"/>
              <w:rPr>
                <w:sz w:val="22"/>
                <w:szCs w:val="22"/>
              </w:rPr>
            </w:pPr>
            <w:r w:rsidRPr="00E62550">
              <w:rPr>
                <w:sz w:val="22"/>
                <w:szCs w:val="22"/>
              </w:rPr>
              <w:t>15907,080</w:t>
            </w:r>
          </w:p>
        </w:tc>
        <w:tc>
          <w:tcPr>
            <w:tcW w:w="1418" w:type="dxa"/>
          </w:tcPr>
          <w:p w14:paraId="2C625FA9"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54FCA78A" w14:textId="77777777" w:rsidR="00E62550" w:rsidRPr="00E62550" w:rsidRDefault="00E62550" w:rsidP="00737EF6">
            <w:pPr>
              <w:jc w:val="center"/>
              <w:rPr>
                <w:sz w:val="22"/>
                <w:szCs w:val="22"/>
                <w:lang w:val="en-US"/>
              </w:rPr>
            </w:pPr>
            <w:r w:rsidRPr="00E62550">
              <w:rPr>
                <w:sz w:val="22"/>
                <w:szCs w:val="22"/>
              </w:rPr>
              <w:t>530</w:t>
            </w:r>
          </w:p>
        </w:tc>
      </w:tr>
      <w:tr w:rsidR="00E62550" w:rsidRPr="00E62550" w14:paraId="10806B2F" w14:textId="77777777" w:rsidTr="00737EF6">
        <w:trPr>
          <w:jc w:val="center"/>
        </w:trPr>
        <w:tc>
          <w:tcPr>
            <w:tcW w:w="3195" w:type="dxa"/>
          </w:tcPr>
          <w:p w14:paraId="4F333CAA" w14:textId="77777777" w:rsidR="00E62550" w:rsidRPr="00E62550" w:rsidRDefault="00E62550" w:rsidP="00737EF6">
            <w:pPr>
              <w:jc w:val="center"/>
              <w:rPr>
                <w:sz w:val="22"/>
                <w:szCs w:val="22"/>
                <w:lang w:eastAsia="uk-UA"/>
              </w:rPr>
            </w:pPr>
            <w:r w:rsidRPr="00E62550">
              <w:rPr>
                <w:sz w:val="22"/>
                <w:szCs w:val="22"/>
                <w:lang w:eastAsia="uk-UA"/>
              </w:rPr>
              <w:t>Циклон сепаратора СО-25</w:t>
            </w:r>
          </w:p>
          <w:p w14:paraId="7BAB3553" w14:textId="77777777" w:rsidR="00E62550" w:rsidRPr="00E62550" w:rsidRDefault="00E62550" w:rsidP="00737EF6">
            <w:pPr>
              <w:spacing w:line="276" w:lineRule="auto"/>
              <w:jc w:val="center"/>
              <w:rPr>
                <w:sz w:val="22"/>
                <w:szCs w:val="22"/>
                <w:lang w:eastAsia="uk-UA"/>
              </w:rPr>
            </w:pPr>
            <w:r w:rsidRPr="00E62550">
              <w:rPr>
                <w:sz w:val="22"/>
                <w:szCs w:val="22"/>
                <w:lang w:eastAsia="uk-UA"/>
              </w:rPr>
              <w:t>Циклон сепаратора СО-25</w:t>
            </w:r>
          </w:p>
        </w:tc>
        <w:tc>
          <w:tcPr>
            <w:tcW w:w="1417" w:type="dxa"/>
          </w:tcPr>
          <w:p w14:paraId="72299CBF" w14:textId="77777777" w:rsidR="00E62550" w:rsidRPr="00E62550" w:rsidRDefault="00E62550" w:rsidP="00737EF6">
            <w:pPr>
              <w:jc w:val="center"/>
              <w:rPr>
                <w:sz w:val="22"/>
                <w:szCs w:val="22"/>
              </w:rPr>
            </w:pPr>
            <w:r w:rsidRPr="00E62550">
              <w:rPr>
                <w:sz w:val="22"/>
                <w:szCs w:val="22"/>
              </w:rPr>
              <w:t>-</w:t>
            </w:r>
          </w:p>
        </w:tc>
        <w:tc>
          <w:tcPr>
            <w:tcW w:w="1276" w:type="dxa"/>
          </w:tcPr>
          <w:p w14:paraId="416F454C"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64C23C77" w14:textId="77777777" w:rsidR="00E62550" w:rsidRPr="00E62550" w:rsidRDefault="00E62550" w:rsidP="00737EF6">
            <w:pPr>
              <w:jc w:val="center"/>
              <w:rPr>
                <w:sz w:val="22"/>
                <w:szCs w:val="22"/>
              </w:rPr>
            </w:pPr>
            <w:r w:rsidRPr="00E62550">
              <w:rPr>
                <w:sz w:val="22"/>
                <w:szCs w:val="22"/>
              </w:rPr>
              <w:t>-</w:t>
            </w:r>
          </w:p>
        </w:tc>
        <w:tc>
          <w:tcPr>
            <w:tcW w:w="1418" w:type="dxa"/>
          </w:tcPr>
          <w:p w14:paraId="0A96827E"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4B18C668" w14:textId="77777777" w:rsidR="00E62550" w:rsidRPr="00E62550" w:rsidRDefault="00E62550" w:rsidP="00737EF6">
            <w:pPr>
              <w:jc w:val="center"/>
              <w:rPr>
                <w:sz w:val="22"/>
                <w:szCs w:val="22"/>
              </w:rPr>
            </w:pPr>
            <w:r w:rsidRPr="00E62550">
              <w:rPr>
                <w:sz w:val="22"/>
                <w:szCs w:val="22"/>
              </w:rPr>
              <w:t>134</w:t>
            </w:r>
          </w:p>
        </w:tc>
      </w:tr>
      <w:tr w:rsidR="00E62550" w:rsidRPr="00E62550" w14:paraId="2D3D7FBC" w14:textId="77777777" w:rsidTr="00737EF6">
        <w:trPr>
          <w:jc w:val="center"/>
        </w:trPr>
        <w:tc>
          <w:tcPr>
            <w:tcW w:w="3195" w:type="dxa"/>
          </w:tcPr>
          <w:p w14:paraId="299CB707" w14:textId="77777777" w:rsidR="00E62550" w:rsidRPr="00E62550" w:rsidRDefault="00E62550" w:rsidP="00737EF6">
            <w:pPr>
              <w:jc w:val="center"/>
              <w:rPr>
                <w:sz w:val="22"/>
                <w:szCs w:val="22"/>
                <w:lang w:eastAsia="uk-UA"/>
              </w:rPr>
            </w:pPr>
            <w:r w:rsidRPr="00E62550">
              <w:rPr>
                <w:sz w:val="22"/>
                <w:szCs w:val="22"/>
                <w:lang w:eastAsia="uk-UA"/>
              </w:rPr>
              <w:t>Висипка на автотранспорт зерна</w:t>
            </w:r>
          </w:p>
        </w:tc>
        <w:tc>
          <w:tcPr>
            <w:tcW w:w="1417" w:type="dxa"/>
          </w:tcPr>
          <w:p w14:paraId="7C264FEC" w14:textId="77777777" w:rsidR="00E62550" w:rsidRPr="00E62550" w:rsidRDefault="00E62550" w:rsidP="00737EF6">
            <w:pPr>
              <w:jc w:val="center"/>
              <w:rPr>
                <w:sz w:val="22"/>
                <w:szCs w:val="22"/>
              </w:rPr>
            </w:pPr>
            <w:r w:rsidRPr="00E62550">
              <w:rPr>
                <w:sz w:val="22"/>
                <w:szCs w:val="22"/>
              </w:rPr>
              <w:t>323</w:t>
            </w:r>
          </w:p>
        </w:tc>
        <w:tc>
          <w:tcPr>
            <w:tcW w:w="1276" w:type="dxa"/>
          </w:tcPr>
          <w:p w14:paraId="64D4FC68"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59E3FC5E" w14:textId="77777777" w:rsidR="00E62550" w:rsidRPr="00E62550" w:rsidRDefault="00E62550" w:rsidP="00737EF6">
            <w:pPr>
              <w:jc w:val="center"/>
              <w:rPr>
                <w:sz w:val="22"/>
                <w:szCs w:val="22"/>
              </w:rPr>
            </w:pPr>
            <w:r w:rsidRPr="00E62550">
              <w:rPr>
                <w:sz w:val="22"/>
                <w:szCs w:val="22"/>
              </w:rPr>
              <w:t>323</w:t>
            </w:r>
          </w:p>
        </w:tc>
        <w:tc>
          <w:tcPr>
            <w:tcW w:w="1418" w:type="dxa"/>
          </w:tcPr>
          <w:p w14:paraId="1A559325"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5FFAA29E" w14:textId="77777777" w:rsidR="00E62550" w:rsidRPr="00E62550" w:rsidRDefault="00E62550" w:rsidP="00737EF6">
            <w:pPr>
              <w:jc w:val="center"/>
              <w:rPr>
                <w:sz w:val="22"/>
                <w:szCs w:val="22"/>
              </w:rPr>
            </w:pPr>
            <w:r w:rsidRPr="00E62550">
              <w:rPr>
                <w:sz w:val="22"/>
                <w:szCs w:val="22"/>
              </w:rPr>
              <w:t>33</w:t>
            </w:r>
          </w:p>
        </w:tc>
      </w:tr>
      <w:tr w:rsidR="00E62550" w:rsidRPr="00E62550" w14:paraId="16F3B9E6" w14:textId="77777777" w:rsidTr="00737EF6">
        <w:trPr>
          <w:jc w:val="center"/>
        </w:trPr>
        <w:tc>
          <w:tcPr>
            <w:tcW w:w="3195" w:type="dxa"/>
          </w:tcPr>
          <w:p w14:paraId="2B5A1E33" w14:textId="77777777" w:rsidR="00E62550" w:rsidRPr="00E62550" w:rsidRDefault="00E62550" w:rsidP="00737EF6">
            <w:pPr>
              <w:jc w:val="center"/>
              <w:rPr>
                <w:sz w:val="22"/>
                <w:szCs w:val="22"/>
                <w:lang w:eastAsia="uk-UA"/>
              </w:rPr>
            </w:pPr>
            <w:r w:rsidRPr="00E62550">
              <w:rPr>
                <w:sz w:val="22"/>
                <w:szCs w:val="22"/>
                <w:lang w:eastAsia="uk-UA"/>
              </w:rPr>
              <w:t>Висипка на автотранспорт зерно-відходів.</w:t>
            </w:r>
          </w:p>
        </w:tc>
        <w:tc>
          <w:tcPr>
            <w:tcW w:w="1417" w:type="dxa"/>
          </w:tcPr>
          <w:p w14:paraId="3B454845" w14:textId="77777777" w:rsidR="00E62550" w:rsidRPr="00E62550" w:rsidRDefault="00E62550" w:rsidP="00737EF6">
            <w:pPr>
              <w:jc w:val="center"/>
              <w:rPr>
                <w:sz w:val="22"/>
                <w:szCs w:val="22"/>
              </w:rPr>
            </w:pPr>
            <w:r w:rsidRPr="00E62550">
              <w:rPr>
                <w:sz w:val="22"/>
                <w:szCs w:val="22"/>
              </w:rPr>
              <w:t>132</w:t>
            </w:r>
          </w:p>
        </w:tc>
        <w:tc>
          <w:tcPr>
            <w:tcW w:w="1276" w:type="dxa"/>
          </w:tcPr>
          <w:p w14:paraId="6BF24C51"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4966A3AE" w14:textId="77777777" w:rsidR="00E62550" w:rsidRPr="00E62550" w:rsidRDefault="00E62550" w:rsidP="00737EF6">
            <w:pPr>
              <w:jc w:val="center"/>
              <w:rPr>
                <w:sz w:val="22"/>
                <w:szCs w:val="22"/>
              </w:rPr>
            </w:pPr>
            <w:r w:rsidRPr="00E62550">
              <w:rPr>
                <w:sz w:val="22"/>
                <w:szCs w:val="22"/>
              </w:rPr>
              <w:t>132</w:t>
            </w:r>
          </w:p>
        </w:tc>
        <w:tc>
          <w:tcPr>
            <w:tcW w:w="1418" w:type="dxa"/>
          </w:tcPr>
          <w:p w14:paraId="01A2258D"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448755CF" w14:textId="77777777" w:rsidR="00E62550" w:rsidRPr="00E62550" w:rsidRDefault="00E62550" w:rsidP="00737EF6">
            <w:pPr>
              <w:jc w:val="center"/>
              <w:rPr>
                <w:sz w:val="22"/>
                <w:szCs w:val="22"/>
              </w:rPr>
            </w:pPr>
            <w:r w:rsidRPr="00E62550">
              <w:rPr>
                <w:sz w:val="22"/>
                <w:szCs w:val="22"/>
              </w:rPr>
              <w:t>14</w:t>
            </w:r>
          </w:p>
        </w:tc>
      </w:tr>
      <w:tr w:rsidR="00E62550" w:rsidRPr="00E62550" w14:paraId="1ADFC872" w14:textId="77777777" w:rsidTr="00737EF6">
        <w:trPr>
          <w:jc w:val="center"/>
        </w:trPr>
        <w:tc>
          <w:tcPr>
            <w:tcW w:w="3195" w:type="dxa"/>
          </w:tcPr>
          <w:p w14:paraId="1F2F6760" w14:textId="77777777" w:rsidR="00E62550" w:rsidRPr="00E62550" w:rsidRDefault="00E62550" w:rsidP="00737EF6">
            <w:pPr>
              <w:jc w:val="center"/>
              <w:rPr>
                <w:sz w:val="22"/>
                <w:szCs w:val="22"/>
                <w:lang w:eastAsia="uk-UA"/>
              </w:rPr>
            </w:pPr>
            <w:r w:rsidRPr="00E62550">
              <w:rPr>
                <w:sz w:val="22"/>
                <w:szCs w:val="22"/>
                <w:lang w:eastAsia="uk-UA"/>
              </w:rPr>
              <w:t>Ворота боксів</w:t>
            </w:r>
          </w:p>
        </w:tc>
        <w:tc>
          <w:tcPr>
            <w:tcW w:w="1417" w:type="dxa"/>
            <w:vMerge w:val="restart"/>
          </w:tcPr>
          <w:p w14:paraId="789D97E7" w14:textId="77777777" w:rsidR="00E62550" w:rsidRPr="00E62550" w:rsidRDefault="00E62550" w:rsidP="00737EF6">
            <w:pPr>
              <w:jc w:val="center"/>
              <w:rPr>
                <w:sz w:val="22"/>
                <w:szCs w:val="22"/>
              </w:rPr>
            </w:pPr>
            <w:r w:rsidRPr="00E62550">
              <w:rPr>
                <w:sz w:val="22"/>
                <w:szCs w:val="22"/>
              </w:rPr>
              <w:t>-</w:t>
            </w:r>
          </w:p>
        </w:tc>
        <w:tc>
          <w:tcPr>
            <w:tcW w:w="1276" w:type="dxa"/>
          </w:tcPr>
          <w:p w14:paraId="50D96470"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vMerge w:val="restart"/>
          </w:tcPr>
          <w:p w14:paraId="3EEF0FB4" w14:textId="77777777" w:rsidR="00E62550" w:rsidRPr="00E62550" w:rsidRDefault="00E62550" w:rsidP="00737EF6">
            <w:pPr>
              <w:jc w:val="center"/>
              <w:rPr>
                <w:sz w:val="22"/>
                <w:szCs w:val="22"/>
              </w:rPr>
            </w:pPr>
            <w:r w:rsidRPr="00E62550">
              <w:rPr>
                <w:sz w:val="22"/>
                <w:szCs w:val="22"/>
              </w:rPr>
              <w:t>-</w:t>
            </w:r>
          </w:p>
        </w:tc>
        <w:tc>
          <w:tcPr>
            <w:tcW w:w="1418" w:type="dxa"/>
          </w:tcPr>
          <w:p w14:paraId="743A3F42" w14:textId="77777777" w:rsidR="00E62550" w:rsidRPr="00E62550" w:rsidRDefault="00E62550" w:rsidP="00737EF6">
            <w:pPr>
              <w:jc w:val="center"/>
              <w:rPr>
                <w:sz w:val="22"/>
                <w:szCs w:val="22"/>
              </w:rPr>
            </w:pPr>
            <w:r w:rsidRPr="00E62550">
              <w:rPr>
                <w:sz w:val="22"/>
                <w:szCs w:val="22"/>
              </w:rPr>
              <w:t>Періодичний</w:t>
            </w:r>
          </w:p>
        </w:tc>
        <w:tc>
          <w:tcPr>
            <w:tcW w:w="1417" w:type="dxa"/>
            <w:vMerge w:val="restart"/>
          </w:tcPr>
          <w:p w14:paraId="7999C321" w14:textId="77777777" w:rsidR="00E62550" w:rsidRPr="00E62550" w:rsidRDefault="00E62550" w:rsidP="00737EF6">
            <w:pPr>
              <w:jc w:val="center"/>
              <w:rPr>
                <w:sz w:val="22"/>
                <w:szCs w:val="22"/>
              </w:rPr>
            </w:pPr>
            <w:r w:rsidRPr="00E62550">
              <w:rPr>
                <w:sz w:val="22"/>
                <w:szCs w:val="22"/>
              </w:rPr>
              <w:t>6500</w:t>
            </w:r>
          </w:p>
        </w:tc>
      </w:tr>
      <w:tr w:rsidR="00E62550" w:rsidRPr="00E62550" w14:paraId="1B59CC5A" w14:textId="77777777" w:rsidTr="00737EF6">
        <w:trPr>
          <w:jc w:val="center"/>
        </w:trPr>
        <w:tc>
          <w:tcPr>
            <w:tcW w:w="3195" w:type="dxa"/>
          </w:tcPr>
          <w:p w14:paraId="16196FD8" w14:textId="77777777" w:rsidR="00E62550" w:rsidRPr="00E62550" w:rsidRDefault="00E62550" w:rsidP="00737EF6">
            <w:pPr>
              <w:jc w:val="center"/>
              <w:rPr>
                <w:sz w:val="22"/>
                <w:szCs w:val="22"/>
                <w:lang w:eastAsia="uk-UA"/>
              </w:rPr>
            </w:pPr>
            <w:r w:rsidRPr="00E62550">
              <w:rPr>
                <w:sz w:val="22"/>
                <w:szCs w:val="22"/>
                <w:lang w:eastAsia="uk-UA"/>
              </w:rPr>
              <w:t>Ворота гаражів</w:t>
            </w:r>
          </w:p>
        </w:tc>
        <w:tc>
          <w:tcPr>
            <w:tcW w:w="1417" w:type="dxa"/>
            <w:vMerge/>
          </w:tcPr>
          <w:p w14:paraId="68E46E4F" w14:textId="77777777" w:rsidR="00E62550" w:rsidRPr="00E62550" w:rsidRDefault="00E62550" w:rsidP="00737EF6">
            <w:pPr>
              <w:jc w:val="center"/>
              <w:rPr>
                <w:sz w:val="22"/>
                <w:szCs w:val="22"/>
              </w:rPr>
            </w:pPr>
          </w:p>
        </w:tc>
        <w:tc>
          <w:tcPr>
            <w:tcW w:w="1276" w:type="dxa"/>
          </w:tcPr>
          <w:p w14:paraId="1E68B96C"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vMerge/>
          </w:tcPr>
          <w:p w14:paraId="329E2D37" w14:textId="77777777" w:rsidR="00E62550" w:rsidRPr="00E62550" w:rsidRDefault="00E62550" w:rsidP="00737EF6">
            <w:pPr>
              <w:jc w:val="center"/>
              <w:rPr>
                <w:sz w:val="22"/>
                <w:szCs w:val="22"/>
              </w:rPr>
            </w:pPr>
          </w:p>
        </w:tc>
        <w:tc>
          <w:tcPr>
            <w:tcW w:w="1418" w:type="dxa"/>
          </w:tcPr>
          <w:p w14:paraId="79396DAB" w14:textId="77777777" w:rsidR="00E62550" w:rsidRPr="00E62550" w:rsidRDefault="00E62550" w:rsidP="00737EF6">
            <w:pPr>
              <w:jc w:val="center"/>
              <w:rPr>
                <w:sz w:val="22"/>
                <w:szCs w:val="22"/>
              </w:rPr>
            </w:pPr>
            <w:r w:rsidRPr="00E62550">
              <w:rPr>
                <w:sz w:val="22"/>
                <w:szCs w:val="22"/>
              </w:rPr>
              <w:t>Періодичний</w:t>
            </w:r>
          </w:p>
        </w:tc>
        <w:tc>
          <w:tcPr>
            <w:tcW w:w="1417" w:type="dxa"/>
            <w:vMerge/>
          </w:tcPr>
          <w:p w14:paraId="2B313F65" w14:textId="77777777" w:rsidR="00E62550" w:rsidRPr="00E62550" w:rsidRDefault="00E62550" w:rsidP="00737EF6">
            <w:pPr>
              <w:jc w:val="center"/>
              <w:rPr>
                <w:sz w:val="22"/>
                <w:szCs w:val="22"/>
                <w:lang w:val="en-US"/>
              </w:rPr>
            </w:pPr>
          </w:p>
        </w:tc>
      </w:tr>
      <w:tr w:rsidR="00E62550" w:rsidRPr="00E62550" w14:paraId="50A34EFD" w14:textId="77777777" w:rsidTr="00737EF6">
        <w:trPr>
          <w:jc w:val="center"/>
        </w:trPr>
        <w:tc>
          <w:tcPr>
            <w:tcW w:w="3195" w:type="dxa"/>
          </w:tcPr>
          <w:p w14:paraId="5F01572F" w14:textId="77777777" w:rsidR="00E62550" w:rsidRPr="00E62550" w:rsidRDefault="00E62550" w:rsidP="00737EF6">
            <w:pPr>
              <w:jc w:val="center"/>
              <w:rPr>
                <w:sz w:val="22"/>
                <w:szCs w:val="22"/>
                <w:lang w:eastAsia="uk-UA"/>
              </w:rPr>
            </w:pPr>
            <w:r w:rsidRPr="00E62550">
              <w:rPr>
                <w:sz w:val="22"/>
                <w:szCs w:val="22"/>
                <w:lang w:eastAsia="uk-UA"/>
              </w:rPr>
              <w:t>Зарядка АКБ</w:t>
            </w:r>
          </w:p>
        </w:tc>
        <w:tc>
          <w:tcPr>
            <w:tcW w:w="1417" w:type="dxa"/>
          </w:tcPr>
          <w:p w14:paraId="517A92A5" w14:textId="77777777" w:rsidR="00E62550" w:rsidRPr="00E62550" w:rsidRDefault="00E62550" w:rsidP="00737EF6">
            <w:pPr>
              <w:jc w:val="center"/>
              <w:rPr>
                <w:sz w:val="22"/>
                <w:szCs w:val="22"/>
              </w:rPr>
            </w:pPr>
            <w:r w:rsidRPr="00E62550">
              <w:rPr>
                <w:sz w:val="22"/>
                <w:szCs w:val="22"/>
              </w:rPr>
              <w:t>-</w:t>
            </w:r>
          </w:p>
        </w:tc>
        <w:tc>
          <w:tcPr>
            <w:tcW w:w="1276" w:type="dxa"/>
          </w:tcPr>
          <w:p w14:paraId="6658A559"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71CC2643" w14:textId="77777777" w:rsidR="00E62550" w:rsidRPr="00E62550" w:rsidRDefault="00E62550" w:rsidP="00737EF6">
            <w:pPr>
              <w:jc w:val="center"/>
              <w:rPr>
                <w:sz w:val="22"/>
                <w:szCs w:val="22"/>
              </w:rPr>
            </w:pPr>
            <w:r w:rsidRPr="00E62550">
              <w:rPr>
                <w:sz w:val="22"/>
                <w:szCs w:val="22"/>
              </w:rPr>
              <w:t>-</w:t>
            </w:r>
          </w:p>
        </w:tc>
        <w:tc>
          <w:tcPr>
            <w:tcW w:w="1418" w:type="dxa"/>
          </w:tcPr>
          <w:p w14:paraId="3FE4DDDD"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4A203523" w14:textId="77777777" w:rsidR="00E62550" w:rsidRPr="00E62550" w:rsidRDefault="00E62550" w:rsidP="00737EF6">
            <w:pPr>
              <w:jc w:val="center"/>
              <w:rPr>
                <w:sz w:val="22"/>
                <w:szCs w:val="22"/>
              </w:rPr>
            </w:pPr>
            <w:r w:rsidRPr="00E62550">
              <w:rPr>
                <w:sz w:val="22"/>
                <w:szCs w:val="22"/>
              </w:rPr>
              <w:t>46</w:t>
            </w:r>
          </w:p>
        </w:tc>
      </w:tr>
      <w:tr w:rsidR="00E62550" w:rsidRPr="00E62550" w14:paraId="0D5719E6" w14:textId="77777777" w:rsidTr="00737EF6">
        <w:trPr>
          <w:jc w:val="center"/>
        </w:trPr>
        <w:tc>
          <w:tcPr>
            <w:tcW w:w="3195" w:type="dxa"/>
          </w:tcPr>
          <w:p w14:paraId="241A207F" w14:textId="77777777" w:rsidR="00E62550" w:rsidRPr="00E62550" w:rsidRDefault="00E62550" w:rsidP="00737EF6">
            <w:pPr>
              <w:jc w:val="center"/>
              <w:rPr>
                <w:sz w:val="22"/>
                <w:szCs w:val="22"/>
                <w:lang w:eastAsia="uk-UA"/>
              </w:rPr>
            </w:pPr>
            <w:r w:rsidRPr="00E62550">
              <w:rPr>
                <w:sz w:val="22"/>
                <w:szCs w:val="22"/>
                <w:lang w:eastAsia="uk-UA"/>
              </w:rPr>
              <w:t>Заточувальний верстат</w:t>
            </w:r>
          </w:p>
        </w:tc>
        <w:tc>
          <w:tcPr>
            <w:tcW w:w="1417" w:type="dxa"/>
          </w:tcPr>
          <w:p w14:paraId="195D60C9" w14:textId="77777777" w:rsidR="00E62550" w:rsidRPr="00E62550" w:rsidRDefault="00E62550" w:rsidP="00737EF6">
            <w:pPr>
              <w:jc w:val="center"/>
              <w:rPr>
                <w:sz w:val="22"/>
                <w:szCs w:val="22"/>
              </w:rPr>
            </w:pPr>
            <w:r w:rsidRPr="00E62550">
              <w:rPr>
                <w:sz w:val="22"/>
                <w:szCs w:val="22"/>
              </w:rPr>
              <w:t>-</w:t>
            </w:r>
          </w:p>
        </w:tc>
        <w:tc>
          <w:tcPr>
            <w:tcW w:w="1276" w:type="dxa"/>
          </w:tcPr>
          <w:p w14:paraId="2E56BEC9"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50E1EE99" w14:textId="77777777" w:rsidR="00E62550" w:rsidRPr="00E62550" w:rsidRDefault="00E62550" w:rsidP="00737EF6">
            <w:pPr>
              <w:jc w:val="center"/>
              <w:rPr>
                <w:sz w:val="22"/>
                <w:szCs w:val="22"/>
              </w:rPr>
            </w:pPr>
            <w:r w:rsidRPr="00E62550">
              <w:rPr>
                <w:sz w:val="22"/>
                <w:szCs w:val="22"/>
              </w:rPr>
              <w:t>-</w:t>
            </w:r>
          </w:p>
        </w:tc>
        <w:tc>
          <w:tcPr>
            <w:tcW w:w="1418" w:type="dxa"/>
          </w:tcPr>
          <w:p w14:paraId="068B4BA9"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28E25156" w14:textId="77777777" w:rsidR="00E62550" w:rsidRPr="00E62550" w:rsidRDefault="00E62550" w:rsidP="00737EF6">
            <w:pPr>
              <w:jc w:val="center"/>
              <w:rPr>
                <w:sz w:val="22"/>
                <w:szCs w:val="22"/>
              </w:rPr>
            </w:pPr>
            <w:r w:rsidRPr="00E62550">
              <w:rPr>
                <w:sz w:val="22"/>
                <w:szCs w:val="22"/>
              </w:rPr>
              <w:t>12</w:t>
            </w:r>
          </w:p>
        </w:tc>
      </w:tr>
      <w:tr w:rsidR="00E62550" w:rsidRPr="00E62550" w14:paraId="6A5934BC" w14:textId="77777777" w:rsidTr="00737EF6">
        <w:trPr>
          <w:jc w:val="center"/>
        </w:trPr>
        <w:tc>
          <w:tcPr>
            <w:tcW w:w="3195" w:type="dxa"/>
          </w:tcPr>
          <w:p w14:paraId="6189553C" w14:textId="77777777" w:rsidR="00E62550" w:rsidRPr="00E62550" w:rsidRDefault="00E62550" w:rsidP="00737EF6">
            <w:pPr>
              <w:jc w:val="center"/>
              <w:rPr>
                <w:sz w:val="22"/>
                <w:szCs w:val="22"/>
                <w:lang w:eastAsia="uk-UA"/>
              </w:rPr>
            </w:pPr>
            <w:r w:rsidRPr="00E62550">
              <w:rPr>
                <w:sz w:val="22"/>
                <w:szCs w:val="22"/>
                <w:lang w:eastAsia="uk-UA"/>
              </w:rPr>
              <w:t>Зварювальний пост</w:t>
            </w:r>
          </w:p>
        </w:tc>
        <w:tc>
          <w:tcPr>
            <w:tcW w:w="1417" w:type="dxa"/>
          </w:tcPr>
          <w:p w14:paraId="6C97BFFA" w14:textId="77777777" w:rsidR="00E62550" w:rsidRPr="00E62550" w:rsidRDefault="00E62550" w:rsidP="00737EF6">
            <w:pPr>
              <w:jc w:val="center"/>
              <w:rPr>
                <w:sz w:val="22"/>
                <w:szCs w:val="22"/>
              </w:rPr>
            </w:pPr>
            <w:r w:rsidRPr="00E62550">
              <w:rPr>
                <w:sz w:val="22"/>
                <w:szCs w:val="22"/>
              </w:rPr>
              <w:t xml:space="preserve">4680 </w:t>
            </w:r>
            <w:proofErr w:type="spellStart"/>
            <w:r w:rsidRPr="00E62550">
              <w:rPr>
                <w:sz w:val="22"/>
                <w:szCs w:val="22"/>
              </w:rPr>
              <w:t>п.м</w:t>
            </w:r>
            <w:proofErr w:type="spellEnd"/>
          </w:p>
        </w:tc>
        <w:tc>
          <w:tcPr>
            <w:tcW w:w="1276" w:type="dxa"/>
          </w:tcPr>
          <w:p w14:paraId="14ACCA37"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43D66524" w14:textId="77777777" w:rsidR="00E62550" w:rsidRPr="00E62550" w:rsidRDefault="00E62550" w:rsidP="00737EF6">
            <w:pPr>
              <w:jc w:val="center"/>
              <w:rPr>
                <w:sz w:val="22"/>
                <w:szCs w:val="22"/>
              </w:rPr>
            </w:pPr>
            <w:r w:rsidRPr="00E62550">
              <w:rPr>
                <w:sz w:val="22"/>
                <w:szCs w:val="22"/>
              </w:rPr>
              <w:t xml:space="preserve">4680 </w:t>
            </w:r>
            <w:proofErr w:type="spellStart"/>
            <w:r w:rsidRPr="00E62550">
              <w:rPr>
                <w:sz w:val="22"/>
                <w:szCs w:val="22"/>
              </w:rPr>
              <w:t>п.м</w:t>
            </w:r>
            <w:proofErr w:type="spellEnd"/>
          </w:p>
        </w:tc>
        <w:tc>
          <w:tcPr>
            <w:tcW w:w="1418" w:type="dxa"/>
          </w:tcPr>
          <w:p w14:paraId="12F2E2A8"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0AEE12F0" w14:textId="77777777" w:rsidR="00E62550" w:rsidRPr="00E62550" w:rsidRDefault="00E62550" w:rsidP="00737EF6">
            <w:pPr>
              <w:jc w:val="center"/>
              <w:rPr>
                <w:sz w:val="22"/>
                <w:szCs w:val="22"/>
              </w:rPr>
            </w:pPr>
            <w:r w:rsidRPr="00E62550">
              <w:rPr>
                <w:sz w:val="22"/>
                <w:szCs w:val="22"/>
              </w:rPr>
              <w:t>156</w:t>
            </w:r>
          </w:p>
        </w:tc>
      </w:tr>
      <w:tr w:rsidR="00E62550" w:rsidRPr="00E62550" w14:paraId="5E6024F1" w14:textId="77777777" w:rsidTr="00737EF6">
        <w:trPr>
          <w:jc w:val="center"/>
        </w:trPr>
        <w:tc>
          <w:tcPr>
            <w:tcW w:w="3195" w:type="dxa"/>
          </w:tcPr>
          <w:p w14:paraId="7B490F4C" w14:textId="77777777" w:rsidR="00E62550" w:rsidRPr="00E62550" w:rsidRDefault="00E62550" w:rsidP="00737EF6">
            <w:pPr>
              <w:jc w:val="center"/>
              <w:rPr>
                <w:sz w:val="22"/>
                <w:szCs w:val="22"/>
                <w:lang w:eastAsia="uk-UA"/>
              </w:rPr>
            </w:pPr>
            <w:r w:rsidRPr="00E62550">
              <w:rPr>
                <w:sz w:val="22"/>
                <w:szCs w:val="22"/>
                <w:lang w:eastAsia="uk-UA"/>
              </w:rPr>
              <w:t xml:space="preserve">Протруювач + калібрувальна машина </w:t>
            </w:r>
            <w:r w:rsidRPr="00E62550">
              <w:rPr>
                <w:sz w:val="22"/>
                <w:szCs w:val="22"/>
              </w:rPr>
              <w:t>(джерелом викиду є ворота)</w:t>
            </w:r>
          </w:p>
        </w:tc>
        <w:tc>
          <w:tcPr>
            <w:tcW w:w="1417" w:type="dxa"/>
          </w:tcPr>
          <w:p w14:paraId="3CDCD23E" w14:textId="77777777" w:rsidR="00E62550" w:rsidRPr="00E62550" w:rsidRDefault="00E62550" w:rsidP="00737EF6">
            <w:pPr>
              <w:jc w:val="center"/>
              <w:rPr>
                <w:sz w:val="22"/>
                <w:szCs w:val="22"/>
              </w:rPr>
            </w:pPr>
            <w:r w:rsidRPr="00E62550">
              <w:rPr>
                <w:sz w:val="22"/>
                <w:szCs w:val="22"/>
              </w:rPr>
              <w:t>123 т</w:t>
            </w:r>
          </w:p>
        </w:tc>
        <w:tc>
          <w:tcPr>
            <w:tcW w:w="1276" w:type="dxa"/>
          </w:tcPr>
          <w:p w14:paraId="7E7A6345" w14:textId="77777777" w:rsidR="00E62550" w:rsidRPr="00E62550" w:rsidRDefault="00E62550" w:rsidP="00737EF6">
            <w:pPr>
              <w:ind w:right="-104" w:hanging="106"/>
              <w:jc w:val="center"/>
              <w:rPr>
                <w:sz w:val="22"/>
                <w:szCs w:val="22"/>
              </w:rPr>
            </w:pPr>
            <w:r w:rsidRPr="00E62550">
              <w:rPr>
                <w:sz w:val="22"/>
                <w:szCs w:val="22"/>
              </w:rPr>
              <w:t>Періодичний</w:t>
            </w:r>
          </w:p>
        </w:tc>
        <w:tc>
          <w:tcPr>
            <w:tcW w:w="1418" w:type="dxa"/>
          </w:tcPr>
          <w:p w14:paraId="383F4A99" w14:textId="77777777" w:rsidR="00E62550" w:rsidRPr="00E62550" w:rsidRDefault="00E62550" w:rsidP="00737EF6">
            <w:pPr>
              <w:jc w:val="center"/>
              <w:rPr>
                <w:sz w:val="22"/>
                <w:szCs w:val="22"/>
              </w:rPr>
            </w:pPr>
            <w:r w:rsidRPr="00E62550">
              <w:rPr>
                <w:sz w:val="22"/>
                <w:szCs w:val="22"/>
              </w:rPr>
              <w:t>123 т</w:t>
            </w:r>
          </w:p>
        </w:tc>
        <w:tc>
          <w:tcPr>
            <w:tcW w:w="1418" w:type="dxa"/>
          </w:tcPr>
          <w:p w14:paraId="6F1DA539" w14:textId="77777777" w:rsidR="00E62550" w:rsidRPr="00E62550" w:rsidRDefault="00E62550" w:rsidP="00737EF6">
            <w:pPr>
              <w:jc w:val="center"/>
              <w:rPr>
                <w:sz w:val="22"/>
                <w:szCs w:val="22"/>
              </w:rPr>
            </w:pPr>
            <w:r w:rsidRPr="00E62550">
              <w:rPr>
                <w:sz w:val="22"/>
                <w:szCs w:val="22"/>
              </w:rPr>
              <w:t>Періодичний</w:t>
            </w:r>
          </w:p>
        </w:tc>
        <w:tc>
          <w:tcPr>
            <w:tcW w:w="1417" w:type="dxa"/>
          </w:tcPr>
          <w:p w14:paraId="5F586D26" w14:textId="77777777" w:rsidR="00E62550" w:rsidRPr="00E62550" w:rsidRDefault="00E62550" w:rsidP="00737EF6">
            <w:pPr>
              <w:jc w:val="center"/>
              <w:rPr>
                <w:sz w:val="22"/>
                <w:szCs w:val="22"/>
              </w:rPr>
            </w:pPr>
            <w:r w:rsidRPr="00E62550">
              <w:rPr>
                <w:sz w:val="22"/>
                <w:szCs w:val="22"/>
              </w:rPr>
              <w:t>13</w:t>
            </w:r>
          </w:p>
        </w:tc>
      </w:tr>
      <w:tr w:rsidR="00E62550" w:rsidRPr="00E62550" w14:paraId="2EE0CDA3" w14:textId="77777777" w:rsidTr="00737EF6">
        <w:trPr>
          <w:jc w:val="center"/>
        </w:trPr>
        <w:tc>
          <w:tcPr>
            <w:tcW w:w="3195" w:type="dxa"/>
          </w:tcPr>
          <w:p w14:paraId="29761F19" w14:textId="77777777" w:rsidR="00E62550" w:rsidRPr="00E62550" w:rsidRDefault="00E62550" w:rsidP="00737EF6">
            <w:pPr>
              <w:jc w:val="center"/>
              <w:rPr>
                <w:sz w:val="22"/>
                <w:szCs w:val="22"/>
                <w:lang w:eastAsia="uk-UA"/>
              </w:rPr>
            </w:pPr>
            <w:r w:rsidRPr="00E62550">
              <w:rPr>
                <w:sz w:val="22"/>
                <w:szCs w:val="22"/>
                <w:lang w:eastAsia="uk-UA"/>
              </w:rPr>
              <w:t>Ємність зберігання бензину</w:t>
            </w:r>
          </w:p>
        </w:tc>
        <w:tc>
          <w:tcPr>
            <w:tcW w:w="1417" w:type="dxa"/>
          </w:tcPr>
          <w:p w14:paraId="3393CAFD" w14:textId="77777777" w:rsidR="00E62550" w:rsidRPr="00E62550" w:rsidRDefault="00E62550" w:rsidP="00737EF6">
            <w:pPr>
              <w:jc w:val="center"/>
              <w:rPr>
                <w:sz w:val="22"/>
                <w:szCs w:val="22"/>
              </w:rPr>
            </w:pPr>
            <w:r w:rsidRPr="00E62550">
              <w:rPr>
                <w:sz w:val="22"/>
                <w:szCs w:val="22"/>
              </w:rPr>
              <w:t>-</w:t>
            </w:r>
          </w:p>
        </w:tc>
        <w:tc>
          <w:tcPr>
            <w:tcW w:w="1276" w:type="dxa"/>
          </w:tcPr>
          <w:p w14:paraId="47DF1BA2" w14:textId="77777777" w:rsidR="00E62550" w:rsidRPr="00E62550" w:rsidRDefault="00E62550" w:rsidP="00737EF6">
            <w:pPr>
              <w:ind w:right="-104" w:hanging="106"/>
              <w:jc w:val="center"/>
              <w:rPr>
                <w:sz w:val="22"/>
                <w:szCs w:val="22"/>
              </w:rPr>
            </w:pPr>
            <w:r w:rsidRPr="00E62550">
              <w:rPr>
                <w:sz w:val="22"/>
                <w:szCs w:val="22"/>
              </w:rPr>
              <w:t xml:space="preserve">Цілорічний </w:t>
            </w:r>
          </w:p>
        </w:tc>
        <w:tc>
          <w:tcPr>
            <w:tcW w:w="1418" w:type="dxa"/>
          </w:tcPr>
          <w:p w14:paraId="5533F9E1" w14:textId="77777777" w:rsidR="00E62550" w:rsidRPr="00E62550" w:rsidRDefault="00E62550" w:rsidP="00737EF6">
            <w:pPr>
              <w:jc w:val="center"/>
              <w:rPr>
                <w:sz w:val="22"/>
                <w:szCs w:val="22"/>
              </w:rPr>
            </w:pPr>
            <w:r w:rsidRPr="00E62550">
              <w:rPr>
                <w:sz w:val="22"/>
                <w:szCs w:val="22"/>
              </w:rPr>
              <w:t>-</w:t>
            </w:r>
          </w:p>
        </w:tc>
        <w:tc>
          <w:tcPr>
            <w:tcW w:w="1418" w:type="dxa"/>
          </w:tcPr>
          <w:p w14:paraId="46061962" w14:textId="77777777" w:rsidR="00E62550" w:rsidRPr="00E62550" w:rsidRDefault="00E62550" w:rsidP="00737EF6">
            <w:pPr>
              <w:jc w:val="center"/>
              <w:rPr>
                <w:sz w:val="22"/>
                <w:szCs w:val="22"/>
              </w:rPr>
            </w:pPr>
            <w:r w:rsidRPr="00E62550">
              <w:rPr>
                <w:sz w:val="22"/>
                <w:szCs w:val="22"/>
              </w:rPr>
              <w:t xml:space="preserve">Цілорічний </w:t>
            </w:r>
          </w:p>
        </w:tc>
        <w:tc>
          <w:tcPr>
            <w:tcW w:w="1417" w:type="dxa"/>
          </w:tcPr>
          <w:p w14:paraId="7308ACF9" w14:textId="77777777" w:rsidR="00E62550" w:rsidRPr="00E62550" w:rsidRDefault="00E62550" w:rsidP="00737EF6">
            <w:pPr>
              <w:jc w:val="center"/>
              <w:rPr>
                <w:sz w:val="22"/>
                <w:szCs w:val="22"/>
              </w:rPr>
            </w:pPr>
            <w:r w:rsidRPr="00E62550">
              <w:rPr>
                <w:sz w:val="22"/>
                <w:szCs w:val="22"/>
              </w:rPr>
              <w:t>8760</w:t>
            </w:r>
          </w:p>
        </w:tc>
      </w:tr>
      <w:tr w:rsidR="00E62550" w:rsidRPr="00E62550" w14:paraId="011B4D34" w14:textId="77777777" w:rsidTr="00737EF6">
        <w:trPr>
          <w:jc w:val="center"/>
        </w:trPr>
        <w:tc>
          <w:tcPr>
            <w:tcW w:w="3195" w:type="dxa"/>
          </w:tcPr>
          <w:p w14:paraId="013D9F64" w14:textId="77777777" w:rsidR="00E62550" w:rsidRPr="00E62550" w:rsidRDefault="00E62550" w:rsidP="00737EF6">
            <w:pPr>
              <w:jc w:val="center"/>
              <w:rPr>
                <w:sz w:val="22"/>
                <w:szCs w:val="22"/>
                <w:lang w:eastAsia="uk-UA"/>
              </w:rPr>
            </w:pPr>
            <w:r w:rsidRPr="00E62550">
              <w:rPr>
                <w:sz w:val="22"/>
                <w:szCs w:val="22"/>
                <w:lang w:eastAsia="uk-UA"/>
              </w:rPr>
              <w:t>Ємності для зберігання ДТ.</w:t>
            </w:r>
          </w:p>
        </w:tc>
        <w:tc>
          <w:tcPr>
            <w:tcW w:w="1417" w:type="dxa"/>
          </w:tcPr>
          <w:p w14:paraId="34186325" w14:textId="77777777" w:rsidR="00E62550" w:rsidRPr="00E62550" w:rsidRDefault="00E62550" w:rsidP="00737EF6">
            <w:pPr>
              <w:jc w:val="center"/>
              <w:rPr>
                <w:sz w:val="22"/>
                <w:szCs w:val="22"/>
              </w:rPr>
            </w:pPr>
            <w:r w:rsidRPr="00E62550">
              <w:rPr>
                <w:sz w:val="22"/>
                <w:szCs w:val="22"/>
              </w:rPr>
              <w:t>-</w:t>
            </w:r>
          </w:p>
        </w:tc>
        <w:tc>
          <w:tcPr>
            <w:tcW w:w="1276" w:type="dxa"/>
          </w:tcPr>
          <w:p w14:paraId="26A0558A" w14:textId="77777777" w:rsidR="00E62550" w:rsidRPr="00E62550" w:rsidRDefault="00E62550" w:rsidP="00737EF6">
            <w:pPr>
              <w:ind w:right="-104" w:hanging="106"/>
              <w:jc w:val="center"/>
              <w:rPr>
                <w:sz w:val="22"/>
                <w:szCs w:val="22"/>
              </w:rPr>
            </w:pPr>
            <w:r w:rsidRPr="00E62550">
              <w:rPr>
                <w:sz w:val="22"/>
                <w:szCs w:val="22"/>
              </w:rPr>
              <w:t xml:space="preserve">Цілорічний </w:t>
            </w:r>
          </w:p>
        </w:tc>
        <w:tc>
          <w:tcPr>
            <w:tcW w:w="1418" w:type="dxa"/>
          </w:tcPr>
          <w:p w14:paraId="6FFE5EF7" w14:textId="77777777" w:rsidR="00E62550" w:rsidRPr="00E62550" w:rsidRDefault="00E62550" w:rsidP="00737EF6">
            <w:pPr>
              <w:jc w:val="center"/>
              <w:rPr>
                <w:sz w:val="22"/>
                <w:szCs w:val="22"/>
              </w:rPr>
            </w:pPr>
            <w:r w:rsidRPr="00E62550">
              <w:rPr>
                <w:sz w:val="22"/>
                <w:szCs w:val="22"/>
              </w:rPr>
              <w:t>-</w:t>
            </w:r>
          </w:p>
        </w:tc>
        <w:tc>
          <w:tcPr>
            <w:tcW w:w="1418" w:type="dxa"/>
          </w:tcPr>
          <w:p w14:paraId="0C8E2B66" w14:textId="77777777" w:rsidR="00E62550" w:rsidRPr="00E62550" w:rsidRDefault="00E62550" w:rsidP="00737EF6">
            <w:pPr>
              <w:jc w:val="center"/>
              <w:rPr>
                <w:sz w:val="22"/>
                <w:szCs w:val="22"/>
              </w:rPr>
            </w:pPr>
            <w:r w:rsidRPr="00E62550">
              <w:rPr>
                <w:sz w:val="22"/>
                <w:szCs w:val="22"/>
              </w:rPr>
              <w:t xml:space="preserve">Цілорічний </w:t>
            </w:r>
          </w:p>
        </w:tc>
        <w:tc>
          <w:tcPr>
            <w:tcW w:w="1417" w:type="dxa"/>
          </w:tcPr>
          <w:p w14:paraId="45239516" w14:textId="77777777" w:rsidR="00E62550" w:rsidRPr="00E62550" w:rsidRDefault="00E62550" w:rsidP="00737EF6">
            <w:pPr>
              <w:jc w:val="center"/>
              <w:rPr>
                <w:sz w:val="22"/>
                <w:szCs w:val="22"/>
                <w:lang w:val="en-US"/>
              </w:rPr>
            </w:pPr>
            <w:r w:rsidRPr="00E62550">
              <w:rPr>
                <w:sz w:val="22"/>
                <w:szCs w:val="22"/>
              </w:rPr>
              <w:t>8760</w:t>
            </w:r>
          </w:p>
        </w:tc>
      </w:tr>
    </w:tbl>
    <w:p w14:paraId="0F6D8010" w14:textId="77777777" w:rsidR="00E62550" w:rsidRPr="00E62550" w:rsidRDefault="00E62550" w:rsidP="00E62550">
      <w:pPr>
        <w:pStyle w:val="23"/>
        <w:ind w:firstLine="708"/>
        <w:jc w:val="both"/>
        <w:rPr>
          <w:sz w:val="24"/>
          <w:szCs w:val="24"/>
          <w:lang w:val="uk-UA"/>
        </w:rPr>
      </w:pPr>
    </w:p>
    <w:p w14:paraId="73599437" w14:textId="25570C2B" w:rsidR="00E62550" w:rsidRPr="00E62550" w:rsidRDefault="00E62550" w:rsidP="00E62550">
      <w:pPr>
        <w:pStyle w:val="23"/>
        <w:jc w:val="both"/>
        <w:rPr>
          <w:b/>
          <w:sz w:val="24"/>
          <w:szCs w:val="24"/>
          <w:lang w:val="uk-UA"/>
        </w:rPr>
      </w:pPr>
      <w:r w:rsidRPr="00E62550">
        <w:rPr>
          <w:b/>
          <w:sz w:val="24"/>
          <w:szCs w:val="24"/>
          <w:lang w:val="uk-UA"/>
        </w:rPr>
        <w:t>7) 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w:t>
      </w:r>
      <w:r>
        <w:rPr>
          <w:b/>
          <w:sz w:val="24"/>
          <w:szCs w:val="24"/>
          <w:lang w:val="uk-UA"/>
        </w:rPr>
        <w:t xml:space="preserve"> </w:t>
      </w:r>
      <w:r w:rsidRPr="00E62550">
        <w:rPr>
          <w:b/>
          <w:sz w:val="24"/>
          <w:szCs w:val="24"/>
          <w:lang w:val="uk-UA"/>
        </w:rPr>
        <w:t>реконструкції у порівнянні з проєктними показниками.</w:t>
      </w:r>
    </w:p>
    <w:p w14:paraId="4E97F944" w14:textId="77777777" w:rsidR="00E62550" w:rsidRPr="00E62550" w:rsidRDefault="00E62550" w:rsidP="00E62550">
      <w:pPr>
        <w:pStyle w:val="23"/>
        <w:jc w:val="both"/>
        <w:rPr>
          <w:bCs/>
          <w:sz w:val="24"/>
          <w:szCs w:val="24"/>
          <w:lang w:val="uk-UA"/>
        </w:rPr>
      </w:pPr>
      <w:r w:rsidRPr="00E62550">
        <w:rPr>
          <w:bCs/>
          <w:sz w:val="24"/>
          <w:szCs w:val="24"/>
          <w:lang w:val="uk-UA"/>
        </w:rPr>
        <w:t>Таблиця 2.7.1. 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 реконструкції у порівнянні з проєктними показниками</w:t>
      </w:r>
    </w:p>
    <w:p w14:paraId="37428623" w14:textId="77777777" w:rsidR="00E62550" w:rsidRPr="00E62550" w:rsidRDefault="00E62550" w:rsidP="00E62550">
      <w:pPr>
        <w:pStyle w:val="23"/>
        <w:jc w:val="both"/>
        <w:rPr>
          <w:sz w:val="24"/>
          <w:szCs w:val="24"/>
          <w:lang w:val="uk-UA"/>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1"/>
        <w:gridCol w:w="2194"/>
        <w:gridCol w:w="1417"/>
        <w:gridCol w:w="1843"/>
        <w:gridCol w:w="2065"/>
      </w:tblGrid>
      <w:tr w:rsidR="00E62550" w:rsidRPr="00E62550" w14:paraId="3DA3FA0B" w14:textId="77777777" w:rsidTr="00737EF6">
        <w:trPr>
          <w:trHeight w:val="192"/>
          <w:jc w:val="center"/>
        </w:trPr>
        <w:tc>
          <w:tcPr>
            <w:tcW w:w="2561" w:type="dxa"/>
            <w:shd w:val="clear" w:color="auto" w:fill="FFFFFF"/>
          </w:tcPr>
          <w:p w14:paraId="0E20BDCA" w14:textId="77777777" w:rsidR="00E62550" w:rsidRPr="00E62550" w:rsidRDefault="00E62550" w:rsidP="00737EF6">
            <w:pPr>
              <w:pStyle w:val="23"/>
              <w:rPr>
                <w:sz w:val="22"/>
                <w:szCs w:val="22"/>
                <w:lang w:val="uk-UA"/>
              </w:rPr>
            </w:pPr>
            <w:r w:rsidRPr="00E62550">
              <w:rPr>
                <w:sz w:val="22"/>
                <w:szCs w:val="22"/>
                <w:lang w:val="uk-UA"/>
              </w:rPr>
              <w:t>Назва технологічного устаткування</w:t>
            </w:r>
          </w:p>
        </w:tc>
        <w:tc>
          <w:tcPr>
            <w:tcW w:w="2194" w:type="dxa"/>
            <w:shd w:val="clear" w:color="auto" w:fill="FFFFFF"/>
          </w:tcPr>
          <w:p w14:paraId="191DB664" w14:textId="77777777" w:rsidR="00E62550" w:rsidRPr="00E62550" w:rsidRDefault="00E62550" w:rsidP="00737EF6">
            <w:pPr>
              <w:pStyle w:val="23"/>
              <w:rPr>
                <w:sz w:val="22"/>
                <w:szCs w:val="22"/>
                <w:lang w:val="uk-UA"/>
              </w:rPr>
            </w:pPr>
            <w:r w:rsidRPr="00E62550">
              <w:rPr>
                <w:sz w:val="22"/>
                <w:szCs w:val="22"/>
                <w:lang w:val="uk-UA"/>
              </w:rPr>
              <w:t>Терміни введення в експлуатацію технологічного устаткування</w:t>
            </w:r>
          </w:p>
        </w:tc>
        <w:tc>
          <w:tcPr>
            <w:tcW w:w="1417" w:type="dxa"/>
            <w:shd w:val="clear" w:color="auto" w:fill="FFFFFF"/>
          </w:tcPr>
          <w:p w14:paraId="23EAE329" w14:textId="77777777" w:rsidR="00E62550" w:rsidRPr="00E62550" w:rsidRDefault="00E62550" w:rsidP="00737EF6">
            <w:pPr>
              <w:pStyle w:val="23"/>
              <w:rPr>
                <w:sz w:val="22"/>
                <w:szCs w:val="22"/>
                <w:lang w:val="uk-UA"/>
              </w:rPr>
            </w:pPr>
            <w:r w:rsidRPr="00E62550">
              <w:rPr>
                <w:sz w:val="22"/>
                <w:szCs w:val="22"/>
                <w:lang w:val="uk-UA"/>
              </w:rPr>
              <w:t>Нормативний строк амортизації</w:t>
            </w:r>
          </w:p>
          <w:p w14:paraId="051964A7" w14:textId="77777777" w:rsidR="00E62550" w:rsidRPr="00E62550" w:rsidRDefault="00E62550" w:rsidP="00737EF6">
            <w:pPr>
              <w:pStyle w:val="23"/>
              <w:rPr>
                <w:sz w:val="22"/>
                <w:szCs w:val="22"/>
                <w:lang w:val="uk-UA"/>
              </w:rPr>
            </w:pPr>
            <w:r w:rsidRPr="00E62550">
              <w:rPr>
                <w:sz w:val="22"/>
                <w:szCs w:val="22"/>
                <w:lang w:val="uk-UA"/>
              </w:rPr>
              <w:t>(років)</w:t>
            </w:r>
          </w:p>
        </w:tc>
        <w:tc>
          <w:tcPr>
            <w:tcW w:w="1843" w:type="dxa"/>
            <w:shd w:val="clear" w:color="auto" w:fill="FFFFFF"/>
          </w:tcPr>
          <w:p w14:paraId="3A371C75" w14:textId="77777777" w:rsidR="00E62550" w:rsidRPr="00E62550" w:rsidRDefault="00E62550" w:rsidP="00737EF6">
            <w:pPr>
              <w:pStyle w:val="23"/>
              <w:rPr>
                <w:sz w:val="22"/>
                <w:szCs w:val="22"/>
                <w:lang w:val="uk-UA"/>
              </w:rPr>
            </w:pPr>
            <w:r w:rsidRPr="00E62550">
              <w:rPr>
                <w:sz w:val="22"/>
                <w:szCs w:val="22"/>
                <w:lang w:val="uk-UA"/>
              </w:rPr>
              <w:t>Дата проведення останньої реконструкції або модернізації технологічного устаткування</w:t>
            </w:r>
          </w:p>
        </w:tc>
        <w:tc>
          <w:tcPr>
            <w:tcW w:w="2065" w:type="dxa"/>
            <w:shd w:val="clear" w:color="auto" w:fill="FFFFFF"/>
          </w:tcPr>
          <w:p w14:paraId="6F4B7A69" w14:textId="77777777" w:rsidR="00E62550" w:rsidRPr="00E62550" w:rsidRDefault="00E62550" w:rsidP="00737EF6">
            <w:pPr>
              <w:pStyle w:val="23"/>
              <w:rPr>
                <w:sz w:val="22"/>
                <w:szCs w:val="22"/>
                <w:lang w:val="uk-UA"/>
              </w:rPr>
            </w:pPr>
            <w:r w:rsidRPr="00E62550">
              <w:rPr>
                <w:sz w:val="22"/>
                <w:szCs w:val="22"/>
                <w:lang w:val="uk-UA"/>
              </w:rPr>
              <w:t>Зміни показників продуктивності устаткування внаслідок реконструкції у порівнянні з проєктними показниками</w:t>
            </w:r>
          </w:p>
        </w:tc>
      </w:tr>
      <w:tr w:rsidR="00E62550" w:rsidRPr="00E62550" w14:paraId="11C65515" w14:textId="77777777" w:rsidTr="00737EF6">
        <w:trPr>
          <w:trHeight w:val="62"/>
          <w:jc w:val="center"/>
        </w:trPr>
        <w:tc>
          <w:tcPr>
            <w:tcW w:w="2561" w:type="dxa"/>
          </w:tcPr>
          <w:p w14:paraId="56BC410D" w14:textId="77777777" w:rsidR="00E62550" w:rsidRPr="00E62550" w:rsidRDefault="00E62550" w:rsidP="00737EF6">
            <w:pPr>
              <w:pStyle w:val="23"/>
              <w:rPr>
                <w:sz w:val="22"/>
                <w:szCs w:val="22"/>
                <w:lang w:val="uk-UA"/>
              </w:rPr>
            </w:pPr>
            <w:proofErr w:type="spellStart"/>
            <w:r w:rsidRPr="00E62550">
              <w:rPr>
                <w:sz w:val="22"/>
                <w:szCs w:val="22"/>
                <w:lang w:val="uk-UA"/>
              </w:rPr>
              <w:t>Дезбар’єр</w:t>
            </w:r>
            <w:proofErr w:type="spellEnd"/>
          </w:p>
        </w:tc>
        <w:tc>
          <w:tcPr>
            <w:tcW w:w="2194" w:type="dxa"/>
          </w:tcPr>
          <w:p w14:paraId="0F186D63" w14:textId="77777777" w:rsidR="00E62550" w:rsidRPr="00E62550" w:rsidRDefault="00E62550" w:rsidP="00737EF6">
            <w:pPr>
              <w:ind w:right="-108" w:hanging="108"/>
              <w:jc w:val="center"/>
              <w:rPr>
                <w:sz w:val="22"/>
                <w:szCs w:val="22"/>
              </w:rPr>
            </w:pPr>
            <w:r w:rsidRPr="00E62550">
              <w:rPr>
                <w:sz w:val="22"/>
                <w:szCs w:val="22"/>
              </w:rPr>
              <w:t>31.10.2005</w:t>
            </w:r>
          </w:p>
        </w:tc>
        <w:tc>
          <w:tcPr>
            <w:tcW w:w="1417" w:type="dxa"/>
          </w:tcPr>
          <w:p w14:paraId="37292464"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4065D75C"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1E03C5C2"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45CEF05E" w14:textId="77777777" w:rsidTr="00737EF6">
        <w:trPr>
          <w:trHeight w:val="62"/>
          <w:jc w:val="center"/>
        </w:trPr>
        <w:tc>
          <w:tcPr>
            <w:tcW w:w="2561" w:type="dxa"/>
          </w:tcPr>
          <w:p w14:paraId="00BAC38D" w14:textId="77777777" w:rsidR="00E62550" w:rsidRPr="00E62550" w:rsidRDefault="00E62550" w:rsidP="00737EF6">
            <w:pPr>
              <w:pStyle w:val="23"/>
              <w:rPr>
                <w:sz w:val="22"/>
                <w:szCs w:val="22"/>
                <w:lang w:val="uk-UA"/>
              </w:rPr>
            </w:pPr>
            <w:r w:rsidRPr="00E62550">
              <w:rPr>
                <w:sz w:val="22"/>
                <w:szCs w:val="22"/>
                <w:lang w:val="uk-UA" w:eastAsia="uk-UA"/>
              </w:rPr>
              <w:t>Дезінфекційні килимки</w:t>
            </w:r>
          </w:p>
        </w:tc>
        <w:tc>
          <w:tcPr>
            <w:tcW w:w="2194" w:type="dxa"/>
          </w:tcPr>
          <w:p w14:paraId="17EC9F30" w14:textId="77777777" w:rsidR="00E62550" w:rsidRPr="00E62550" w:rsidRDefault="00E62550" w:rsidP="00737EF6">
            <w:pPr>
              <w:jc w:val="center"/>
              <w:rPr>
                <w:sz w:val="22"/>
                <w:szCs w:val="22"/>
              </w:rPr>
            </w:pPr>
            <w:r w:rsidRPr="00E62550">
              <w:rPr>
                <w:sz w:val="22"/>
                <w:szCs w:val="22"/>
              </w:rPr>
              <w:t>31.10.2005</w:t>
            </w:r>
          </w:p>
        </w:tc>
        <w:tc>
          <w:tcPr>
            <w:tcW w:w="1417" w:type="dxa"/>
          </w:tcPr>
          <w:p w14:paraId="6BA3B94C"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03087B2E"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76A586B"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44BDAFD7" w14:textId="77777777" w:rsidTr="00737EF6">
        <w:trPr>
          <w:trHeight w:val="62"/>
          <w:jc w:val="center"/>
        </w:trPr>
        <w:tc>
          <w:tcPr>
            <w:tcW w:w="2561" w:type="dxa"/>
          </w:tcPr>
          <w:p w14:paraId="2EE81B7E" w14:textId="77777777" w:rsidR="00E62550" w:rsidRPr="00E62550" w:rsidRDefault="00E62550" w:rsidP="00737EF6">
            <w:pPr>
              <w:spacing w:line="276" w:lineRule="auto"/>
              <w:jc w:val="center"/>
              <w:rPr>
                <w:sz w:val="22"/>
                <w:szCs w:val="22"/>
                <w:lang w:eastAsia="uk-UA"/>
              </w:rPr>
            </w:pPr>
            <w:r w:rsidRPr="00E62550">
              <w:rPr>
                <w:sz w:val="22"/>
                <w:szCs w:val="22"/>
                <w:lang w:eastAsia="uk-UA"/>
              </w:rPr>
              <w:t>Дезінфекційні килимки (тарний цех)</w:t>
            </w:r>
          </w:p>
        </w:tc>
        <w:tc>
          <w:tcPr>
            <w:tcW w:w="2194" w:type="dxa"/>
          </w:tcPr>
          <w:p w14:paraId="19738658" w14:textId="77777777" w:rsidR="00E62550" w:rsidRPr="00E62550" w:rsidRDefault="00E62550" w:rsidP="00737EF6">
            <w:pPr>
              <w:jc w:val="center"/>
              <w:rPr>
                <w:sz w:val="22"/>
                <w:szCs w:val="22"/>
              </w:rPr>
            </w:pPr>
            <w:r w:rsidRPr="00E62550">
              <w:rPr>
                <w:sz w:val="22"/>
                <w:szCs w:val="22"/>
                <w:lang w:eastAsia="uk-UA"/>
              </w:rPr>
              <w:t>31.10.2005</w:t>
            </w:r>
          </w:p>
        </w:tc>
        <w:tc>
          <w:tcPr>
            <w:tcW w:w="1417" w:type="dxa"/>
          </w:tcPr>
          <w:p w14:paraId="7FF5A213"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0D57B761"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922BD1B"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582FE0B1" w14:textId="77777777" w:rsidTr="00737EF6">
        <w:trPr>
          <w:trHeight w:val="62"/>
          <w:jc w:val="center"/>
        </w:trPr>
        <w:tc>
          <w:tcPr>
            <w:tcW w:w="2561" w:type="dxa"/>
          </w:tcPr>
          <w:p w14:paraId="3C0FAED6" w14:textId="77777777" w:rsidR="00E62550" w:rsidRPr="00E62550" w:rsidRDefault="00E62550" w:rsidP="00737EF6">
            <w:pPr>
              <w:pStyle w:val="23"/>
              <w:rPr>
                <w:sz w:val="22"/>
                <w:szCs w:val="22"/>
                <w:lang w:val="uk-UA"/>
              </w:rPr>
            </w:pPr>
            <w:r w:rsidRPr="00E62550">
              <w:rPr>
                <w:sz w:val="22"/>
                <w:szCs w:val="22"/>
                <w:lang w:val="uk-UA" w:eastAsia="uk-UA"/>
              </w:rPr>
              <w:t>Дезінфекційні килимки (пташники)</w:t>
            </w:r>
          </w:p>
        </w:tc>
        <w:tc>
          <w:tcPr>
            <w:tcW w:w="2194" w:type="dxa"/>
          </w:tcPr>
          <w:p w14:paraId="40B31884" w14:textId="77777777" w:rsidR="00E62550" w:rsidRPr="00E62550" w:rsidRDefault="00E62550" w:rsidP="00737EF6">
            <w:pPr>
              <w:jc w:val="center"/>
              <w:rPr>
                <w:sz w:val="22"/>
                <w:szCs w:val="22"/>
              </w:rPr>
            </w:pPr>
            <w:r w:rsidRPr="00E62550">
              <w:rPr>
                <w:sz w:val="22"/>
                <w:szCs w:val="22"/>
                <w:lang w:eastAsia="uk-UA"/>
              </w:rPr>
              <w:t>31.07.2002</w:t>
            </w:r>
          </w:p>
        </w:tc>
        <w:tc>
          <w:tcPr>
            <w:tcW w:w="1417" w:type="dxa"/>
          </w:tcPr>
          <w:p w14:paraId="31C05273"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3A27DF18"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26A662FA"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5B2F6E48" w14:textId="77777777" w:rsidTr="00737EF6">
        <w:trPr>
          <w:trHeight w:val="62"/>
          <w:jc w:val="center"/>
        </w:trPr>
        <w:tc>
          <w:tcPr>
            <w:tcW w:w="2561" w:type="dxa"/>
          </w:tcPr>
          <w:p w14:paraId="3FCBD844" w14:textId="77777777" w:rsidR="00E62550" w:rsidRPr="00E62550" w:rsidRDefault="00E62550" w:rsidP="00737EF6">
            <w:pPr>
              <w:pStyle w:val="23"/>
              <w:rPr>
                <w:sz w:val="22"/>
                <w:szCs w:val="22"/>
                <w:lang w:val="uk-UA"/>
              </w:rPr>
            </w:pPr>
            <w:r w:rsidRPr="00E62550">
              <w:rPr>
                <w:sz w:val="22"/>
                <w:szCs w:val="22"/>
                <w:lang w:val="uk-UA" w:eastAsia="uk-UA"/>
              </w:rPr>
              <w:t>Дезінфекційна рамка</w:t>
            </w:r>
          </w:p>
        </w:tc>
        <w:tc>
          <w:tcPr>
            <w:tcW w:w="2194" w:type="dxa"/>
          </w:tcPr>
          <w:p w14:paraId="0A348D1C" w14:textId="77777777" w:rsidR="00E62550" w:rsidRPr="00E62550" w:rsidRDefault="00E62550" w:rsidP="00737EF6">
            <w:pPr>
              <w:jc w:val="center"/>
              <w:rPr>
                <w:sz w:val="22"/>
                <w:szCs w:val="22"/>
              </w:rPr>
            </w:pPr>
            <w:r w:rsidRPr="00E62550">
              <w:rPr>
                <w:sz w:val="22"/>
                <w:szCs w:val="22"/>
                <w:lang w:eastAsia="uk-UA"/>
              </w:rPr>
              <w:t>31.10.2005</w:t>
            </w:r>
          </w:p>
        </w:tc>
        <w:tc>
          <w:tcPr>
            <w:tcW w:w="1417" w:type="dxa"/>
          </w:tcPr>
          <w:p w14:paraId="1D162DEF"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76ECFD97"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CC98CE7"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4D7192C9" w14:textId="77777777" w:rsidTr="00737EF6">
        <w:trPr>
          <w:trHeight w:val="62"/>
          <w:jc w:val="center"/>
        </w:trPr>
        <w:tc>
          <w:tcPr>
            <w:tcW w:w="2561" w:type="dxa"/>
          </w:tcPr>
          <w:p w14:paraId="45A69D71" w14:textId="77777777" w:rsidR="00E62550" w:rsidRPr="00E62550" w:rsidRDefault="00E62550" w:rsidP="00737EF6">
            <w:pPr>
              <w:spacing w:line="276" w:lineRule="auto"/>
              <w:ind w:left="777" w:hanging="742"/>
              <w:jc w:val="center"/>
              <w:rPr>
                <w:sz w:val="22"/>
                <w:szCs w:val="22"/>
                <w:lang w:eastAsia="uk-UA"/>
              </w:rPr>
            </w:pPr>
            <w:r w:rsidRPr="00E62550">
              <w:rPr>
                <w:sz w:val="22"/>
                <w:szCs w:val="22"/>
                <w:lang w:eastAsia="uk-UA"/>
              </w:rPr>
              <w:t xml:space="preserve">Двері </w:t>
            </w:r>
            <w:proofErr w:type="spellStart"/>
            <w:r w:rsidRPr="00E62550">
              <w:rPr>
                <w:sz w:val="22"/>
                <w:szCs w:val="22"/>
                <w:lang w:eastAsia="uk-UA"/>
              </w:rPr>
              <w:t>скривочної</w:t>
            </w:r>
            <w:proofErr w:type="spellEnd"/>
          </w:p>
          <w:p w14:paraId="23F2D75D" w14:textId="77777777" w:rsidR="00E62550" w:rsidRPr="00E62550" w:rsidRDefault="00E62550" w:rsidP="00737EF6">
            <w:pPr>
              <w:pStyle w:val="23"/>
              <w:rPr>
                <w:sz w:val="22"/>
                <w:szCs w:val="22"/>
                <w:lang w:val="uk-UA"/>
              </w:rPr>
            </w:pPr>
            <w:r w:rsidRPr="00E62550">
              <w:rPr>
                <w:sz w:val="22"/>
                <w:szCs w:val="22"/>
                <w:lang w:val="uk-UA" w:eastAsia="uk-UA"/>
              </w:rPr>
              <w:t>(при мийці)</w:t>
            </w:r>
          </w:p>
        </w:tc>
        <w:tc>
          <w:tcPr>
            <w:tcW w:w="2194" w:type="dxa"/>
          </w:tcPr>
          <w:p w14:paraId="363CC00F" w14:textId="77777777" w:rsidR="00E62550" w:rsidRPr="00E62550" w:rsidRDefault="00E62550" w:rsidP="00737EF6">
            <w:pPr>
              <w:jc w:val="center"/>
              <w:rPr>
                <w:sz w:val="22"/>
                <w:szCs w:val="22"/>
                <w:lang w:eastAsia="uk-UA"/>
              </w:rPr>
            </w:pPr>
          </w:p>
          <w:p w14:paraId="53A0DEE8" w14:textId="77777777" w:rsidR="00E62550" w:rsidRPr="00E62550" w:rsidRDefault="00E62550" w:rsidP="00737EF6">
            <w:pPr>
              <w:jc w:val="center"/>
              <w:rPr>
                <w:sz w:val="22"/>
                <w:szCs w:val="22"/>
              </w:rPr>
            </w:pPr>
            <w:r w:rsidRPr="00E62550">
              <w:rPr>
                <w:sz w:val="22"/>
                <w:szCs w:val="22"/>
                <w:lang w:eastAsia="uk-UA"/>
              </w:rPr>
              <w:t>01.01.2019</w:t>
            </w:r>
          </w:p>
        </w:tc>
        <w:tc>
          <w:tcPr>
            <w:tcW w:w="1417" w:type="dxa"/>
          </w:tcPr>
          <w:p w14:paraId="5D9453DB"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1E61CFC7"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296CC941"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2C1F258A" w14:textId="77777777" w:rsidTr="00737EF6">
        <w:trPr>
          <w:trHeight w:val="62"/>
          <w:jc w:val="center"/>
        </w:trPr>
        <w:tc>
          <w:tcPr>
            <w:tcW w:w="2561" w:type="dxa"/>
          </w:tcPr>
          <w:p w14:paraId="19191080" w14:textId="77777777" w:rsidR="00E62550" w:rsidRPr="00E62550" w:rsidRDefault="00E62550" w:rsidP="00737EF6">
            <w:pPr>
              <w:pStyle w:val="23"/>
              <w:rPr>
                <w:sz w:val="22"/>
                <w:szCs w:val="22"/>
                <w:lang w:val="uk-UA"/>
              </w:rPr>
            </w:pPr>
            <w:r w:rsidRPr="00E62550">
              <w:rPr>
                <w:sz w:val="22"/>
                <w:szCs w:val="22"/>
                <w:lang w:val="uk-UA" w:eastAsia="uk-UA"/>
              </w:rPr>
              <w:t>Ворота складу зберігання хімічних реагентів (зберігання в закритих ємностях)</w:t>
            </w:r>
          </w:p>
        </w:tc>
        <w:tc>
          <w:tcPr>
            <w:tcW w:w="2194" w:type="dxa"/>
          </w:tcPr>
          <w:p w14:paraId="719AAC0E" w14:textId="77777777" w:rsidR="00E62550" w:rsidRPr="00E62550" w:rsidRDefault="00E62550" w:rsidP="00737EF6">
            <w:pPr>
              <w:jc w:val="center"/>
              <w:rPr>
                <w:sz w:val="22"/>
                <w:szCs w:val="22"/>
              </w:rPr>
            </w:pPr>
            <w:r w:rsidRPr="00E62550">
              <w:rPr>
                <w:sz w:val="22"/>
                <w:szCs w:val="22"/>
                <w:lang w:eastAsia="uk-UA"/>
              </w:rPr>
              <w:t>01.01.2019</w:t>
            </w:r>
          </w:p>
        </w:tc>
        <w:tc>
          <w:tcPr>
            <w:tcW w:w="1417" w:type="dxa"/>
          </w:tcPr>
          <w:p w14:paraId="55C77FB5" w14:textId="77777777" w:rsidR="00E62550" w:rsidRPr="00E62550" w:rsidRDefault="00E62550" w:rsidP="00737EF6">
            <w:pPr>
              <w:ind w:right="-108" w:hanging="108"/>
              <w:jc w:val="center"/>
              <w:rPr>
                <w:sz w:val="22"/>
                <w:szCs w:val="22"/>
                <w:highlight w:val="yellow"/>
              </w:rPr>
            </w:pPr>
            <w:r w:rsidRPr="00E62550">
              <w:rPr>
                <w:sz w:val="22"/>
                <w:szCs w:val="22"/>
              </w:rPr>
              <w:t>15</w:t>
            </w:r>
          </w:p>
        </w:tc>
        <w:tc>
          <w:tcPr>
            <w:tcW w:w="1843" w:type="dxa"/>
          </w:tcPr>
          <w:p w14:paraId="617B2EE0"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DC22556"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507A103" w14:textId="77777777" w:rsidTr="00737EF6">
        <w:trPr>
          <w:trHeight w:val="62"/>
          <w:jc w:val="center"/>
        </w:trPr>
        <w:tc>
          <w:tcPr>
            <w:tcW w:w="2561" w:type="dxa"/>
          </w:tcPr>
          <w:p w14:paraId="41EFFC0B"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lastRenderedPageBreak/>
              <w:t>Місце вивантаження помету з пташника №2, № 3, № 4, №11, №15, № 16, №17, № 18</w:t>
            </w:r>
          </w:p>
        </w:tc>
        <w:tc>
          <w:tcPr>
            <w:tcW w:w="2194" w:type="dxa"/>
          </w:tcPr>
          <w:p w14:paraId="2EA514D4" w14:textId="77777777" w:rsidR="00E62550" w:rsidRPr="00E62550" w:rsidRDefault="00E62550" w:rsidP="00737EF6">
            <w:pPr>
              <w:spacing w:line="276" w:lineRule="auto"/>
              <w:jc w:val="center"/>
              <w:rPr>
                <w:sz w:val="22"/>
                <w:szCs w:val="22"/>
                <w:lang w:eastAsia="uk-UA"/>
              </w:rPr>
            </w:pPr>
            <w:r w:rsidRPr="00E62550">
              <w:rPr>
                <w:sz w:val="22"/>
                <w:szCs w:val="22"/>
                <w:lang w:eastAsia="uk-UA"/>
              </w:rPr>
              <w:t>№3-14.09.2004</w:t>
            </w:r>
          </w:p>
          <w:p w14:paraId="0E1CD2E6" w14:textId="77777777" w:rsidR="00E62550" w:rsidRPr="00E62550" w:rsidRDefault="00E62550" w:rsidP="00737EF6">
            <w:pPr>
              <w:spacing w:line="276" w:lineRule="auto"/>
              <w:jc w:val="center"/>
              <w:rPr>
                <w:sz w:val="22"/>
                <w:szCs w:val="22"/>
                <w:lang w:eastAsia="uk-UA"/>
              </w:rPr>
            </w:pPr>
            <w:r w:rsidRPr="00E62550">
              <w:rPr>
                <w:sz w:val="22"/>
                <w:szCs w:val="22"/>
                <w:lang w:eastAsia="uk-UA"/>
              </w:rPr>
              <w:t>№4-14.09.2004</w:t>
            </w:r>
          </w:p>
          <w:p w14:paraId="02D378C8" w14:textId="77777777" w:rsidR="00E62550" w:rsidRPr="00E62550" w:rsidRDefault="00E62550" w:rsidP="00737EF6">
            <w:pPr>
              <w:spacing w:line="276" w:lineRule="auto"/>
              <w:jc w:val="center"/>
              <w:rPr>
                <w:sz w:val="22"/>
                <w:szCs w:val="22"/>
                <w:lang w:eastAsia="uk-UA"/>
              </w:rPr>
            </w:pPr>
            <w:r w:rsidRPr="00E62550">
              <w:rPr>
                <w:sz w:val="22"/>
                <w:szCs w:val="22"/>
                <w:lang w:eastAsia="uk-UA"/>
              </w:rPr>
              <w:t>№2-14.09.2004</w:t>
            </w:r>
          </w:p>
          <w:p w14:paraId="05CD3F1E" w14:textId="77777777" w:rsidR="00E62550" w:rsidRPr="00E62550" w:rsidRDefault="00E62550" w:rsidP="00737EF6">
            <w:pPr>
              <w:spacing w:line="276" w:lineRule="auto"/>
              <w:jc w:val="center"/>
              <w:rPr>
                <w:sz w:val="22"/>
                <w:szCs w:val="22"/>
                <w:lang w:eastAsia="uk-UA"/>
              </w:rPr>
            </w:pPr>
            <w:r w:rsidRPr="00E62550">
              <w:rPr>
                <w:sz w:val="22"/>
                <w:szCs w:val="22"/>
                <w:lang w:eastAsia="uk-UA"/>
              </w:rPr>
              <w:t>№11-22.10.2007</w:t>
            </w:r>
          </w:p>
          <w:p w14:paraId="2DFB06B1" w14:textId="77777777" w:rsidR="00E62550" w:rsidRPr="00E62550" w:rsidRDefault="00E62550" w:rsidP="00737EF6">
            <w:pPr>
              <w:spacing w:line="276" w:lineRule="auto"/>
              <w:jc w:val="center"/>
              <w:rPr>
                <w:sz w:val="22"/>
                <w:szCs w:val="22"/>
                <w:lang w:eastAsia="uk-UA"/>
              </w:rPr>
            </w:pPr>
            <w:r w:rsidRPr="00E62550">
              <w:rPr>
                <w:sz w:val="22"/>
                <w:szCs w:val="22"/>
                <w:lang w:eastAsia="uk-UA"/>
              </w:rPr>
              <w:t>№15-01.12.1990</w:t>
            </w:r>
          </w:p>
          <w:p w14:paraId="123C85E4" w14:textId="77777777" w:rsidR="00E62550" w:rsidRPr="00E62550" w:rsidRDefault="00E62550" w:rsidP="00737EF6">
            <w:pPr>
              <w:spacing w:line="276" w:lineRule="auto"/>
              <w:jc w:val="center"/>
              <w:rPr>
                <w:sz w:val="22"/>
                <w:szCs w:val="22"/>
                <w:lang w:eastAsia="uk-UA"/>
              </w:rPr>
            </w:pPr>
            <w:r w:rsidRPr="00E62550">
              <w:rPr>
                <w:sz w:val="22"/>
                <w:szCs w:val="22"/>
                <w:lang w:eastAsia="uk-UA"/>
              </w:rPr>
              <w:t>№16-01.12.1979</w:t>
            </w:r>
          </w:p>
          <w:p w14:paraId="36E93F01" w14:textId="77777777" w:rsidR="00E62550" w:rsidRPr="00E62550" w:rsidRDefault="00E62550" w:rsidP="00737EF6">
            <w:pPr>
              <w:spacing w:line="276" w:lineRule="auto"/>
              <w:jc w:val="center"/>
              <w:rPr>
                <w:sz w:val="22"/>
                <w:szCs w:val="22"/>
                <w:lang w:eastAsia="uk-UA"/>
              </w:rPr>
            </w:pPr>
            <w:r w:rsidRPr="00E62550">
              <w:rPr>
                <w:sz w:val="22"/>
                <w:szCs w:val="22"/>
                <w:lang w:eastAsia="uk-UA"/>
              </w:rPr>
              <w:t>№17-14.09.2004</w:t>
            </w:r>
          </w:p>
          <w:p w14:paraId="2D22C9EA" w14:textId="77777777" w:rsidR="00E62550" w:rsidRPr="00E62550" w:rsidRDefault="00E62550" w:rsidP="00737EF6">
            <w:pPr>
              <w:ind w:right="-108" w:hanging="108"/>
              <w:jc w:val="center"/>
              <w:rPr>
                <w:sz w:val="22"/>
                <w:szCs w:val="22"/>
              </w:rPr>
            </w:pPr>
            <w:r w:rsidRPr="00E62550">
              <w:rPr>
                <w:sz w:val="22"/>
                <w:szCs w:val="22"/>
                <w:lang w:eastAsia="uk-UA"/>
              </w:rPr>
              <w:t>№18-01.12.1983</w:t>
            </w:r>
          </w:p>
        </w:tc>
        <w:tc>
          <w:tcPr>
            <w:tcW w:w="1417" w:type="dxa"/>
          </w:tcPr>
          <w:p w14:paraId="2AA8EF2D"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2DEC4AAB"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5CF95A3C"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01EFD374" w14:textId="77777777" w:rsidTr="00737EF6">
        <w:trPr>
          <w:trHeight w:val="62"/>
          <w:jc w:val="center"/>
        </w:trPr>
        <w:tc>
          <w:tcPr>
            <w:tcW w:w="2561" w:type="dxa"/>
          </w:tcPr>
          <w:p w14:paraId="70B8DB89" w14:textId="77777777" w:rsidR="00E62550" w:rsidRPr="00E62550" w:rsidRDefault="00E62550" w:rsidP="00737EF6">
            <w:pPr>
              <w:pStyle w:val="afd"/>
              <w:tabs>
                <w:tab w:val="clear" w:pos="0"/>
              </w:tabs>
              <w:ind w:left="0"/>
              <w:jc w:val="center"/>
              <w:rPr>
                <w:color w:val="auto"/>
                <w:sz w:val="22"/>
                <w:szCs w:val="22"/>
              </w:rPr>
            </w:pPr>
            <w:r w:rsidRPr="00E62550">
              <w:rPr>
                <w:color w:val="auto"/>
                <w:sz w:val="22"/>
                <w:szCs w:val="22"/>
                <w:lang w:eastAsia="uk-UA"/>
              </w:rPr>
              <w:t xml:space="preserve">По 2 </w:t>
            </w:r>
            <w:proofErr w:type="spellStart"/>
            <w:r w:rsidRPr="00E62550">
              <w:rPr>
                <w:color w:val="auto"/>
                <w:sz w:val="22"/>
                <w:szCs w:val="22"/>
                <w:lang w:eastAsia="uk-UA"/>
              </w:rPr>
              <w:t>силоси</w:t>
            </w:r>
            <w:proofErr w:type="spellEnd"/>
            <w:r w:rsidRPr="00E62550">
              <w:rPr>
                <w:color w:val="auto"/>
                <w:sz w:val="22"/>
                <w:szCs w:val="22"/>
                <w:lang w:eastAsia="uk-UA"/>
              </w:rPr>
              <w:t xml:space="preserve"> з комбікормом</w:t>
            </w:r>
          </w:p>
        </w:tc>
        <w:tc>
          <w:tcPr>
            <w:tcW w:w="2194" w:type="dxa"/>
          </w:tcPr>
          <w:p w14:paraId="7ECB02BD" w14:textId="77777777" w:rsidR="00E62550" w:rsidRPr="00E62550" w:rsidRDefault="00E62550" w:rsidP="00737EF6">
            <w:pPr>
              <w:jc w:val="center"/>
              <w:rPr>
                <w:sz w:val="22"/>
                <w:szCs w:val="22"/>
              </w:rPr>
            </w:pPr>
            <w:r w:rsidRPr="00E62550">
              <w:rPr>
                <w:sz w:val="22"/>
                <w:szCs w:val="22"/>
                <w:lang w:eastAsia="uk-UA"/>
              </w:rPr>
              <w:t>01.03.2005</w:t>
            </w:r>
          </w:p>
        </w:tc>
        <w:tc>
          <w:tcPr>
            <w:tcW w:w="1417" w:type="dxa"/>
          </w:tcPr>
          <w:p w14:paraId="4D35031F"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05C59CD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091EE97B"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1EE8E7B4" w14:textId="77777777" w:rsidTr="00737EF6">
        <w:trPr>
          <w:trHeight w:val="62"/>
          <w:jc w:val="center"/>
        </w:trPr>
        <w:tc>
          <w:tcPr>
            <w:tcW w:w="2561" w:type="dxa"/>
          </w:tcPr>
          <w:p w14:paraId="688FAC5B" w14:textId="77777777" w:rsidR="00E62550" w:rsidRPr="00E62550" w:rsidRDefault="00E62550" w:rsidP="00737EF6">
            <w:pPr>
              <w:spacing w:line="276" w:lineRule="auto"/>
              <w:jc w:val="center"/>
              <w:rPr>
                <w:sz w:val="22"/>
                <w:szCs w:val="22"/>
                <w:lang w:eastAsia="uk-UA"/>
              </w:rPr>
            </w:pPr>
            <w:r w:rsidRPr="00E62550">
              <w:rPr>
                <w:sz w:val="22"/>
                <w:szCs w:val="22"/>
                <w:lang w:eastAsia="uk-UA"/>
              </w:rPr>
              <w:t>Пташник №2</w:t>
            </w:r>
          </w:p>
          <w:p w14:paraId="6AD40722" w14:textId="77777777" w:rsidR="00E62550" w:rsidRPr="00E62550" w:rsidRDefault="00E62550" w:rsidP="00737EF6">
            <w:pPr>
              <w:pStyle w:val="afd"/>
              <w:tabs>
                <w:tab w:val="clear" w:pos="0"/>
              </w:tabs>
              <w:ind w:left="0"/>
              <w:jc w:val="center"/>
              <w:rPr>
                <w:color w:val="auto"/>
                <w:sz w:val="22"/>
                <w:szCs w:val="22"/>
              </w:rPr>
            </w:pPr>
          </w:p>
        </w:tc>
        <w:tc>
          <w:tcPr>
            <w:tcW w:w="2194" w:type="dxa"/>
          </w:tcPr>
          <w:p w14:paraId="63229FA8" w14:textId="77777777" w:rsidR="00E62550" w:rsidRPr="00E62550" w:rsidRDefault="00E62550" w:rsidP="00737EF6">
            <w:pPr>
              <w:jc w:val="center"/>
              <w:rPr>
                <w:sz w:val="22"/>
                <w:szCs w:val="22"/>
                <w:lang w:eastAsia="uk-UA"/>
              </w:rPr>
            </w:pPr>
          </w:p>
          <w:p w14:paraId="4253D70F" w14:textId="77777777" w:rsidR="00E62550" w:rsidRPr="00E62550" w:rsidRDefault="00E62550" w:rsidP="00737EF6">
            <w:pPr>
              <w:jc w:val="center"/>
              <w:rPr>
                <w:sz w:val="22"/>
                <w:szCs w:val="22"/>
              </w:rPr>
            </w:pPr>
            <w:r w:rsidRPr="00E62550">
              <w:rPr>
                <w:sz w:val="22"/>
                <w:szCs w:val="22"/>
                <w:lang w:eastAsia="uk-UA"/>
              </w:rPr>
              <w:t>01.11.2012</w:t>
            </w:r>
          </w:p>
        </w:tc>
        <w:tc>
          <w:tcPr>
            <w:tcW w:w="1417" w:type="dxa"/>
          </w:tcPr>
          <w:p w14:paraId="256E2AED"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0E717CB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32CA88A5"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2056856C" w14:textId="77777777" w:rsidTr="00737EF6">
        <w:trPr>
          <w:trHeight w:val="62"/>
          <w:jc w:val="center"/>
        </w:trPr>
        <w:tc>
          <w:tcPr>
            <w:tcW w:w="2561" w:type="dxa"/>
          </w:tcPr>
          <w:p w14:paraId="680D9BFC" w14:textId="77777777" w:rsidR="00E62550" w:rsidRPr="00E62550" w:rsidRDefault="00E62550" w:rsidP="00737EF6">
            <w:pPr>
              <w:spacing w:line="276" w:lineRule="auto"/>
              <w:jc w:val="center"/>
              <w:rPr>
                <w:sz w:val="22"/>
                <w:szCs w:val="22"/>
                <w:lang w:eastAsia="uk-UA"/>
              </w:rPr>
            </w:pPr>
            <w:r w:rsidRPr="00E62550">
              <w:rPr>
                <w:sz w:val="22"/>
                <w:szCs w:val="22"/>
                <w:lang w:eastAsia="uk-UA"/>
              </w:rPr>
              <w:t>Пташник №3</w:t>
            </w:r>
          </w:p>
        </w:tc>
        <w:tc>
          <w:tcPr>
            <w:tcW w:w="2194" w:type="dxa"/>
          </w:tcPr>
          <w:p w14:paraId="6D260A34" w14:textId="77777777" w:rsidR="00E62550" w:rsidRPr="00E62550" w:rsidRDefault="00E62550" w:rsidP="00737EF6">
            <w:pPr>
              <w:jc w:val="center"/>
              <w:rPr>
                <w:sz w:val="22"/>
                <w:szCs w:val="22"/>
                <w:lang w:eastAsia="uk-UA"/>
              </w:rPr>
            </w:pPr>
          </w:p>
          <w:p w14:paraId="6762702A" w14:textId="77777777" w:rsidR="00E62550" w:rsidRPr="00E62550" w:rsidRDefault="00E62550" w:rsidP="00737EF6">
            <w:pPr>
              <w:jc w:val="center"/>
              <w:rPr>
                <w:sz w:val="22"/>
                <w:szCs w:val="22"/>
              </w:rPr>
            </w:pPr>
            <w:r w:rsidRPr="00E62550">
              <w:rPr>
                <w:sz w:val="22"/>
                <w:szCs w:val="22"/>
                <w:lang w:eastAsia="uk-UA"/>
              </w:rPr>
              <w:t>15.11.2014</w:t>
            </w:r>
          </w:p>
        </w:tc>
        <w:tc>
          <w:tcPr>
            <w:tcW w:w="1417" w:type="dxa"/>
          </w:tcPr>
          <w:p w14:paraId="4675DE17"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32D5E23C"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5254F562"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9400909" w14:textId="77777777" w:rsidTr="00737EF6">
        <w:trPr>
          <w:trHeight w:val="107"/>
          <w:jc w:val="center"/>
        </w:trPr>
        <w:tc>
          <w:tcPr>
            <w:tcW w:w="2561" w:type="dxa"/>
          </w:tcPr>
          <w:p w14:paraId="32494B63" w14:textId="77777777" w:rsidR="00E62550" w:rsidRPr="00E62550" w:rsidRDefault="00E62550" w:rsidP="00737EF6">
            <w:pPr>
              <w:spacing w:line="276" w:lineRule="auto"/>
              <w:jc w:val="center"/>
              <w:rPr>
                <w:sz w:val="22"/>
                <w:szCs w:val="22"/>
              </w:rPr>
            </w:pPr>
            <w:r w:rsidRPr="00E62550">
              <w:rPr>
                <w:sz w:val="22"/>
                <w:szCs w:val="22"/>
                <w:lang w:eastAsia="uk-UA"/>
              </w:rPr>
              <w:t>Пташник №4</w:t>
            </w:r>
          </w:p>
          <w:p w14:paraId="40DDF5EC" w14:textId="77777777" w:rsidR="00E62550" w:rsidRPr="00E62550" w:rsidRDefault="00E62550" w:rsidP="00737EF6">
            <w:pPr>
              <w:pStyle w:val="afd"/>
              <w:tabs>
                <w:tab w:val="clear" w:pos="0"/>
              </w:tabs>
              <w:ind w:left="0"/>
              <w:jc w:val="center"/>
              <w:rPr>
                <w:color w:val="auto"/>
                <w:sz w:val="22"/>
                <w:szCs w:val="22"/>
              </w:rPr>
            </w:pPr>
          </w:p>
        </w:tc>
        <w:tc>
          <w:tcPr>
            <w:tcW w:w="2194" w:type="dxa"/>
          </w:tcPr>
          <w:p w14:paraId="1E303A39" w14:textId="77777777" w:rsidR="00E62550" w:rsidRPr="00E62550" w:rsidRDefault="00E62550" w:rsidP="00737EF6">
            <w:pPr>
              <w:jc w:val="center"/>
              <w:rPr>
                <w:sz w:val="22"/>
                <w:szCs w:val="22"/>
                <w:lang w:eastAsia="uk-UA"/>
              </w:rPr>
            </w:pPr>
          </w:p>
          <w:p w14:paraId="3B366E3B" w14:textId="77777777" w:rsidR="00E62550" w:rsidRPr="00E62550" w:rsidRDefault="00E62550" w:rsidP="00737EF6">
            <w:pPr>
              <w:jc w:val="center"/>
              <w:rPr>
                <w:sz w:val="22"/>
                <w:szCs w:val="22"/>
              </w:rPr>
            </w:pPr>
            <w:r w:rsidRPr="00E62550">
              <w:rPr>
                <w:sz w:val="22"/>
                <w:szCs w:val="22"/>
                <w:lang w:eastAsia="uk-UA"/>
              </w:rPr>
              <w:t>23.02.2015</w:t>
            </w:r>
          </w:p>
        </w:tc>
        <w:tc>
          <w:tcPr>
            <w:tcW w:w="1417" w:type="dxa"/>
          </w:tcPr>
          <w:p w14:paraId="322F98E3"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670912EE"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622825D3"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273ACEB" w14:textId="77777777" w:rsidTr="00737EF6">
        <w:trPr>
          <w:trHeight w:val="82"/>
          <w:jc w:val="center"/>
        </w:trPr>
        <w:tc>
          <w:tcPr>
            <w:tcW w:w="2561" w:type="dxa"/>
          </w:tcPr>
          <w:p w14:paraId="68A781FF" w14:textId="77777777" w:rsidR="00E62550" w:rsidRPr="00E62550" w:rsidRDefault="00E62550" w:rsidP="00737EF6">
            <w:pPr>
              <w:spacing w:line="276" w:lineRule="auto"/>
              <w:jc w:val="center"/>
              <w:rPr>
                <w:rStyle w:val="tx1"/>
                <w:b w:val="0"/>
                <w:sz w:val="22"/>
                <w:szCs w:val="22"/>
              </w:rPr>
            </w:pPr>
            <w:r w:rsidRPr="00E62550">
              <w:rPr>
                <w:sz w:val="22"/>
                <w:szCs w:val="22"/>
                <w:lang w:eastAsia="uk-UA"/>
              </w:rPr>
              <w:t>Пташник №11</w:t>
            </w:r>
          </w:p>
          <w:p w14:paraId="7D330AC5" w14:textId="77777777" w:rsidR="00E62550" w:rsidRPr="00E62550" w:rsidRDefault="00E62550" w:rsidP="00737EF6">
            <w:pPr>
              <w:pStyle w:val="afd"/>
              <w:tabs>
                <w:tab w:val="clear" w:pos="0"/>
              </w:tabs>
              <w:ind w:left="0"/>
              <w:jc w:val="center"/>
              <w:rPr>
                <w:rStyle w:val="tx1"/>
                <w:b w:val="0"/>
                <w:color w:val="auto"/>
                <w:sz w:val="22"/>
                <w:szCs w:val="22"/>
              </w:rPr>
            </w:pPr>
          </w:p>
        </w:tc>
        <w:tc>
          <w:tcPr>
            <w:tcW w:w="2194" w:type="dxa"/>
          </w:tcPr>
          <w:p w14:paraId="2A31206D" w14:textId="77777777" w:rsidR="00E62550" w:rsidRPr="00E62550" w:rsidRDefault="00E62550" w:rsidP="00737EF6">
            <w:pPr>
              <w:jc w:val="center"/>
              <w:rPr>
                <w:sz w:val="22"/>
                <w:szCs w:val="22"/>
                <w:lang w:eastAsia="uk-UA"/>
              </w:rPr>
            </w:pPr>
          </w:p>
          <w:p w14:paraId="39B5CEFD" w14:textId="77777777" w:rsidR="00E62550" w:rsidRPr="00E62550" w:rsidRDefault="00E62550" w:rsidP="00737EF6">
            <w:pPr>
              <w:jc w:val="center"/>
              <w:rPr>
                <w:sz w:val="22"/>
                <w:szCs w:val="22"/>
              </w:rPr>
            </w:pPr>
            <w:r w:rsidRPr="00E62550">
              <w:rPr>
                <w:sz w:val="22"/>
                <w:szCs w:val="22"/>
                <w:lang w:eastAsia="uk-UA"/>
              </w:rPr>
              <w:t>22.10.2007</w:t>
            </w:r>
          </w:p>
        </w:tc>
        <w:tc>
          <w:tcPr>
            <w:tcW w:w="1417" w:type="dxa"/>
          </w:tcPr>
          <w:p w14:paraId="0ED28E23"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3EA3A078"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264FE793"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26DEB6A3" w14:textId="77777777" w:rsidTr="00737EF6">
        <w:trPr>
          <w:trHeight w:val="62"/>
          <w:jc w:val="center"/>
        </w:trPr>
        <w:tc>
          <w:tcPr>
            <w:tcW w:w="2561" w:type="dxa"/>
          </w:tcPr>
          <w:p w14:paraId="0ABDAE42" w14:textId="77777777" w:rsidR="00E62550" w:rsidRPr="00E62550" w:rsidRDefault="00E62550" w:rsidP="00737EF6">
            <w:pPr>
              <w:spacing w:line="276" w:lineRule="auto"/>
              <w:jc w:val="center"/>
              <w:rPr>
                <w:sz w:val="22"/>
                <w:szCs w:val="22"/>
                <w:lang w:eastAsia="uk-UA"/>
              </w:rPr>
            </w:pPr>
            <w:r w:rsidRPr="00E62550">
              <w:rPr>
                <w:sz w:val="22"/>
                <w:szCs w:val="22"/>
                <w:lang w:eastAsia="uk-UA"/>
              </w:rPr>
              <w:t>Пташник №15</w:t>
            </w:r>
          </w:p>
        </w:tc>
        <w:tc>
          <w:tcPr>
            <w:tcW w:w="2194" w:type="dxa"/>
          </w:tcPr>
          <w:p w14:paraId="29D2C942" w14:textId="77777777" w:rsidR="00E62550" w:rsidRPr="00E62550" w:rsidRDefault="00E62550" w:rsidP="00737EF6">
            <w:pPr>
              <w:jc w:val="center"/>
              <w:rPr>
                <w:sz w:val="22"/>
                <w:szCs w:val="22"/>
                <w:lang w:eastAsia="uk-UA"/>
              </w:rPr>
            </w:pPr>
          </w:p>
          <w:p w14:paraId="167FB40F" w14:textId="77777777" w:rsidR="00E62550" w:rsidRPr="00E62550" w:rsidRDefault="00E62550" w:rsidP="00737EF6">
            <w:pPr>
              <w:jc w:val="center"/>
              <w:rPr>
                <w:sz w:val="22"/>
                <w:szCs w:val="22"/>
              </w:rPr>
            </w:pPr>
            <w:r w:rsidRPr="00E62550">
              <w:rPr>
                <w:sz w:val="22"/>
                <w:szCs w:val="22"/>
                <w:lang w:eastAsia="uk-UA"/>
              </w:rPr>
              <w:t>01.08.2008</w:t>
            </w:r>
          </w:p>
        </w:tc>
        <w:tc>
          <w:tcPr>
            <w:tcW w:w="1417" w:type="dxa"/>
          </w:tcPr>
          <w:p w14:paraId="3C2B5713"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65B85382"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6B6899BC"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267B4F2" w14:textId="77777777" w:rsidTr="00737EF6">
        <w:trPr>
          <w:trHeight w:val="62"/>
          <w:jc w:val="center"/>
        </w:trPr>
        <w:tc>
          <w:tcPr>
            <w:tcW w:w="2561" w:type="dxa"/>
          </w:tcPr>
          <w:p w14:paraId="49115013" w14:textId="77777777" w:rsidR="00E62550" w:rsidRPr="00E62550" w:rsidRDefault="00E62550" w:rsidP="00737EF6">
            <w:pPr>
              <w:spacing w:line="276" w:lineRule="auto"/>
              <w:jc w:val="center"/>
              <w:rPr>
                <w:sz w:val="22"/>
                <w:szCs w:val="22"/>
                <w:lang w:eastAsia="zh-CN"/>
              </w:rPr>
            </w:pPr>
            <w:r w:rsidRPr="00E62550">
              <w:rPr>
                <w:sz w:val="22"/>
                <w:szCs w:val="22"/>
                <w:lang w:eastAsia="uk-UA"/>
              </w:rPr>
              <w:t>Пташник №16</w:t>
            </w:r>
          </w:p>
          <w:p w14:paraId="3839BFF8" w14:textId="77777777" w:rsidR="00E62550" w:rsidRPr="00E62550" w:rsidRDefault="00E62550" w:rsidP="00737EF6">
            <w:pPr>
              <w:pStyle w:val="afd"/>
              <w:tabs>
                <w:tab w:val="clear" w:pos="0"/>
              </w:tabs>
              <w:ind w:left="0"/>
              <w:jc w:val="center"/>
              <w:rPr>
                <w:color w:val="auto"/>
                <w:sz w:val="22"/>
                <w:szCs w:val="22"/>
                <w:lang w:eastAsia="zh-CN"/>
              </w:rPr>
            </w:pPr>
          </w:p>
        </w:tc>
        <w:tc>
          <w:tcPr>
            <w:tcW w:w="2194" w:type="dxa"/>
          </w:tcPr>
          <w:p w14:paraId="1A86697C" w14:textId="77777777" w:rsidR="00E62550" w:rsidRPr="00E62550" w:rsidRDefault="00E62550" w:rsidP="00737EF6">
            <w:pPr>
              <w:jc w:val="center"/>
              <w:rPr>
                <w:sz w:val="22"/>
                <w:szCs w:val="22"/>
                <w:lang w:eastAsia="uk-UA"/>
              </w:rPr>
            </w:pPr>
          </w:p>
          <w:p w14:paraId="31896C1A" w14:textId="77777777" w:rsidR="00E62550" w:rsidRPr="00E62550" w:rsidRDefault="00E62550" w:rsidP="00737EF6">
            <w:pPr>
              <w:jc w:val="center"/>
              <w:rPr>
                <w:sz w:val="22"/>
                <w:szCs w:val="22"/>
              </w:rPr>
            </w:pPr>
            <w:r w:rsidRPr="00E62550">
              <w:rPr>
                <w:sz w:val="22"/>
                <w:szCs w:val="22"/>
                <w:lang w:eastAsia="uk-UA"/>
              </w:rPr>
              <w:t>05.12.2006</w:t>
            </w:r>
          </w:p>
        </w:tc>
        <w:tc>
          <w:tcPr>
            <w:tcW w:w="1417" w:type="dxa"/>
          </w:tcPr>
          <w:p w14:paraId="0004E1D0"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56579D2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A351B5D"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DD3BD8D" w14:textId="77777777" w:rsidTr="00737EF6">
        <w:trPr>
          <w:trHeight w:val="62"/>
          <w:jc w:val="center"/>
        </w:trPr>
        <w:tc>
          <w:tcPr>
            <w:tcW w:w="2561" w:type="dxa"/>
          </w:tcPr>
          <w:p w14:paraId="3F9592FD" w14:textId="77777777" w:rsidR="00E62550" w:rsidRPr="00E62550" w:rsidRDefault="00E62550" w:rsidP="00737EF6">
            <w:pPr>
              <w:spacing w:line="276" w:lineRule="auto"/>
              <w:jc w:val="center"/>
              <w:rPr>
                <w:sz w:val="22"/>
                <w:szCs w:val="22"/>
                <w:lang w:eastAsia="uk-UA"/>
              </w:rPr>
            </w:pPr>
            <w:r w:rsidRPr="00E62550">
              <w:rPr>
                <w:sz w:val="22"/>
                <w:szCs w:val="22"/>
                <w:lang w:eastAsia="uk-UA"/>
              </w:rPr>
              <w:t>Пташник №17</w:t>
            </w:r>
          </w:p>
          <w:p w14:paraId="6834BD0A" w14:textId="77777777" w:rsidR="00E62550" w:rsidRPr="00E62550" w:rsidRDefault="00E62550" w:rsidP="00737EF6">
            <w:pPr>
              <w:spacing w:line="276" w:lineRule="auto"/>
              <w:jc w:val="center"/>
              <w:rPr>
                <w:sz w:val="22"/>
                <w:szCs w:val="22"/>
                <w:lang w:eastAsia="uk-UA"/>
              </w:rPr>
            </w:pPr>
          </w:p>
        </w:tc>
        <w:tc>
          <w:tcPr>
            <w:tcW w:w="2194" w:type="dxa"/>
          </w:tcPr>
          <w:p w14:paraId="4A450D43" w14:textId="77777777" w:rsidR="00E62550" w:rsidRPr="00E62550" w:rsidRDefault="00E62550" w:rsidP="00737EF6">
            <w:pPr>
              <w:jc w:val="center"/>
              <w:rPr>
                <w:sz w:val="22"/>
                <w:szCs w:val="22"/>
                <w:lang w:eastAsia="uk-UA"/>
              </w:rPr>
            </w:pPr>
          </w:p>
          <w:p w14:paraId="561A9B01" w14:textId="77777777" w:rsidR="00E62550" w:rsidRPr="00E62550" w:rsidRDefault="00E62550" w:rsidP="00737EF6">
            <w:pPr>
              <w:jc w:val="center"/>
              <w:rPr>
                <w:sz w:val="22"/>
                <w:szCs w:val="22"/>
                <w:lang w:eastAsia="uk-UA"/>
              </w:rPr>
            </w:pPr>
            <w:r w:rsidRPr="00E62550">
              <w:rPr>
                <w:sz w:val="22"/>
                <w:szCs w:val="22"/>
                <w:lang w:eastAsia="uk-UA"/>
              </w:rPr>
              <w:t>28.01.2016</w:t>
            </w:r>
          </w:p>
        </w:tc>
        <w:tc>
          <w:tcPr>
            <w:tcW w:w="1417" w:type="dxa"/>
          </w:tcPr>
          <w:p w14:paraId="55B96322"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441CED2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24C3279F"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09534D37" w14:textId="77777777" w:rsidTr="00737EF6">
        <w:trPr>
          <w:trHeight w:val="62"/>
          <w:jc w:val="center"/>
        </w:trPr>
        <w:tc>
          <w:tcPr>
            <w:tcW w:w="2561" w:type="dxa"/>
          </w:tcPr>
          <w:p w14:paraId="6F1BAC4D" w14:textId="77777777" w:rsidR="00E62550" w:rsidRPr="00E62550" w:rsidRDefault="00E62550" w:rsidP="00737EF6">
            <w:pPr>
              <w:spacing w:line="276" w:lineRule="auto"/>
              <w:jc w:val="center"/>
              <w:rPr>
                <w:sz w:val="22"/>
                <w:szCs w:val="22"/>
                <w:lang w:eastAsia="uk-UA"/>
              </w:rPr>
            </w:pPr>
            <w:r w:rsidRPr="00E62550">
              <w:rPr>
                <w:sz w:val="22"/>
                <w:szCs w:val="22"/>
                <w:lang w:eastAsia="uk-UA"/>
              </w:rPr>
              <w:t>Пташник №18</w:t>
            </w:r>
          </w:p>
          <w:p w14:paraId="13ADFD56" w14:textId="77777777" w:rsidR="00E62550" w:rsidRPr="00E62550" w:rsidRDefault="00E62550" w:rsidP="00737EF6">
            <w:pPr>
              <w:spacing w:line="276" w:lineRule="auto"/>
              <w:jc w:val="center"/>
              <w:rPr>
                <w:sz w:val="22"/>
                <w:szCs w:val="22"/>
                <w:lang w:eastAsia="uk-UA"/>
              </w:rPr>
            </w:pPr>
          </w:p>
        </w:tc>
        <w:tc>
          <w:tcPr>
            <w:tcW w:w="2194" w:type="dxa"/>
          </w:tcPr>
          <w:p w14:paraId="14DC8D5C" w14:textId="77777777" w:rsidR="00E62550" w:rsidRPr="00E62550" w:rsidRDefault="00E62550" w:rsidP="00737EF6">
            <w:pPr>
              <w:jc w:val="center"/>
              <w:rPr>
                <w:sz w:val="22"/>
                <w:szCs w:val="22"/>
                <w:lang w:eastAsia="uk-UA"/>
              </w:rPr>
            </w:pPr>
          </w:p>
          <w:p w14:paraId="6C27AFFA" w14:textId="77777777" w:rsidR="00E62550" w:rsidRPr="00E62550" w:rsidRDefault="00E62550" w:rsidP="00737EF6">
            <w:pPr>
              <w:jc w:val="center"/>
              <w:rPr>
                <w:sz w:val="22"/>
                <w:szCs w:val="22"/>
                <w:lang w:eastAsia="uk-UA"/>
              </w:rPr>
            </w:pPr>
            <w:r w:rsidRPr="00E62550">
              <w:rPr>
                <w:sz w:val="22"/>
                <w:szCs w:val="22"/>
                <w:lang w:eastAsia="uk-UA"/>
              </w:rPr>
              <w:t>20.07.2009</w:t>
            </w:r>
          </w:p>
        </w:tc>
        <w:tc>
          <w:tcPr>
            <w:tcW w:w="1417" w:type="dxa"/>
          </w:tcPr>
          <w:p w14:paraId="4996F471" w14:textId="77777777" w:rsidR="00E62550" w:rsidRPr="00E62550" w:rsidRDefault="00E62550" w:rsidP="00737EF6">
            <w:pPr>
              <w:ind w:right="-108" w:hanging="108"/>
              <w:jc w:val="center"/>
              <w:rPr>
                <w:sz w:val="22"/>
                <w:szCs w:val="22"/>
              </w:rPr>
            </w:pPr>
          </w:p>
        </w:tc>
        <w:tc>
          <w:tcPr>
            <w:tcW w:w="1843" w:type="dxa"/>
          </w:tcPr>
          <w:p w14:paraId="3F2C7F2C" w14:textId="77777777" w:rsidR="00E62550" w:rsidRPr="00E62550" w:rsidRDefault="00E62550" w:rsidP="00737EF6">
            <w:pPr>
              <w:ind w:right="-108" w:hanging="108"/>
              <w:jc w:val="center"/>
              <w:rPr>
                <w:sz w:val="22"/>
                <w:szCs w:val="22"/>
              </w:rPr>
            </w:pPr>
          </w:p>
        </w:tc>
        <w:tc>
          <w:tcPr>
            <w:tcW w:w="2065" w:type="dxa"/>
          </w:tcPr>
          <w:p w14:paraId="291798F2" w14:textId="77777777" w:rsidR="00E62550" w:rsidRPr="00E62550" w:rsidRDefault="00E62550" w:rsidP="00737EF6">
            <w:pPr>
              <w:ind w:right="-108" w:hanging="108"/>
              <w:jc w:val="center"/>
              <w:rPr>
                <w:sz w:val="22"/>
                <w:szCs w:val="22"/>
              </w:rPr>
            </w:pPr>
          </w:p>
        </w:tc>
      </w:tr>
      <w:tr w:rsidR="00E62550" w:rsidRPr="00E62550" w14:paraId="54AAA67D" w14:textId="77777777" w:rsidTr="00737EF6">
        <w:trPr>
          <w:trHeight w:val="62"/>
          <w:jc w:val="center"/>
        </w:trPr>
        <w:tc>
          <w:tcPr>
            <w:tcW w:w="2561" w:type="dxa"/>
          </w:tcPr>
          <w:p w14:paraId="5BC5ED87" w14:textId="77777777" w:rsidR="00E62550" w:rsidRPr="00E62550" w:rsidRDefault="00E62550" w:rsidP="00737EF6">
            <w:pPr>
              <w:spacing w:line="360" w:lineRule="auto"/>
              <w:jc w:val="center"/>
              <w:rPr>
                <w:sz w:val="22"/>
                <w:szCs w:val="22"/>
                <w:lang w:eastAsia="uk-UA"/>
              </w:rPr>
            </w:pPr>
            <w:r w:rsidRPr="00E62550">
              <w:rPr>
                <w:sz w:val="22"/>
                <w:szCs w:val="22"/>
                <w:lang w:eastAsia="uk-UA"/>
              </w:rPr>
              <w:t>(мийка 1р на 2 тижні за допомогою миючого засобу)</w:t>
            </w:r>
          </w:p>
        </w:tc>
        <w:tc>
          <w:tcPr>
            <w:tcW w:w="2194" w:type="dxa"/>
          </w:tcPr>
          <w:p w14:paraId="533636DF" w14:textId="77777777" w:rsidR="00E62550" w:rsidRPr="00E62550" w:rsidRDefault="00E62550" w:rsidP="00737EF6">
            <w:pPr>
              <w:jc w:val="center"/>
              <w:rPr>
                <w:sz w:val="22"/>
                <w:szCs w:val="22"/>
                <w:lang w:eastAsia="uk-UA"/>
              </w:rPr>
            </w:pPr>
            <w:r w:rsidRPr="00E62550">
              <w:rPr>
                <w:sz w:val="22"/>
                <w:szCs w:val="22"/>
                <w:lang w:eastAsia="uk-UA"/>
              </w:rPr>
              <w:t>18.09.2014</w:t>
            </w:r>
          </w:p>
        </w:tc>
        <w:tc>
          <w:tcPr>
            <w:tcW w:w="1417" w:type="dxa"/>
          </w:tcPr>
          <w:p w14:paraId="61E3F941"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01DE1034"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3F204959"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E1A122B" w14:textId="77777777" w:rsidTr="00737EF6">
        <w:trPr>
          <w:trHeight w:val="62"/>
          <w:jc w:val="center"/>
        </w:trPr>
        <w:tc>
          <w:tcPr>
            <w:tcW w:w="2561" w:type="dxa"/>
          </w:tcPr>
          <w:p w14:paraId="31C1DB02" w14:textId="77777777" w:rsidR="00E62550" w:rsidRPr="00E62550" w:rsidRDefault="00E62550" w:rsidP="00737EF6">
            <w:pPr>
              <w:spacing w:line="276" w:lineRule="auto"/>
              <w:jc w:val="center"/>
              <w:rPr>
                <w:sz w:val="22"/>
                <w:szCs w:val="22"/>
                <w:lang w:eastAsia="uk-UA"/>
              </w:rPr>
            </w:pPr>
            <w:r w:rsidRPr="00E62550">
              <w:rPr>
                <w:sz w:val="22"/>
                <w:szCs w:val="22"/>
                <w:lang w:eastAsia="uk-UA"/>
              </w:rPr>
              <w:t>Дизель генератор</w:t>
            </w:r>
          </w:p>
          <w:p w14:paraId="74FBAE25" w14:textId="77777777" w:rsidR="00E62550" w:rsidRPr="00E62550" w:rsidRDefault="00E62550" w:rsidP="00737EF6">
            <w:pPr>
              <w:jc w:val="center"/>
              <w:rPr>
                <w:sz w:val="22"/>
                <w:szCs w:val="22"/>
                <w:lang w:val="ru-RU" w:eastAsia="uk-UA"/>
              </w:rPr>
            </w:pPr>
            <w:r w:rsidRPr="00E62550">
              <w:rPr>
                <w:sz w:val="22"/>
                <w:szCs w:val="22"/>
                <w:lang w:eastAsia="uk-UA"/>
              </w:rPr>
              <w:t>(</w:t>
            </w:r>
            <w:proofErr w:type="spellStart"/>
            <w:r w:rsidRPr="00E62550">
              <w:rPr>
                <w:sz w:val="22"/>
                <w:szCs w:val="22"/>
                <w:lang w:val="en-US" w:eastAsia="uk-UA"/>
              </w:rPr>
              <w:t>aksa</w:t>
            </w:r>
            <w:proofErr w:type="spellEnd"/>
            <w:r w:rsidRPr="00E62550">
              <w:rPr>
                <w:sz w:val="22"/>
                <w:szCs w:val="22"/>
                <w:lang w:val="ru-RU" w:eastAsia="uk-UA"/>
              </w:rPr>
              <w:t>-</w:t>
            </w:r>
            <w:r w:rsidRPr="00E62550">
              <w:rPr>
                <w:sz w:val="22"/>
                <w:szCs w:val="22"/>
                <w:lang w:val="en-US" w:eastAsia="uk-UA"/>
              </w:rPr>
              <w:t>AD</w:t>
            </w:r>
            <w:r w:rsidRPr="00E62550">
              <w:rPr>
                <w:sz w:val="22"/>
                <w:szCs w:val="22"/>
                <w:lang w:val="ru-RU" w:eastAsia="uk-UA"/>
              </w:rPr>
              <w:t xml:space="preserve"> 490)</w:t>
            </w:r>
          </w:p>
          <w:p w14:paraId="7654BA26" w14:textId="77777777" w:rsidR="00E62550" w:rsidRPr="00E62550" w:rsidRDefault="00E62550" w:rsidP="00737EF6">
            <w:pPr>
              <w:spacing w:line="360" w:lineRule="auto"/>
              <w:jc w:val="center"/>
              <w:rPr>
                <w:sz w:val="22"/>
                <w:szCs w:val="22"/>
                <w:lang w:eastAsia="uk-UA"/>
              </w:rPr>
            </w:pPr>
            <w:r w:rsidRPr="00E62550">
              <w:rPr>
                <w:sz w:val="22"/>
                <w:szCs w:val="22"/>
              </w:rPr>
              <w:t>(</w:t>
            </w:r>
            <w:proofErr w:type="spellStart"/>
            <w:r w:rsidRPr="00E62550">
              <w:rPr>
                <w:sz w:val="22"/>
                <w:szCs w:val="22"/>
                <w:lang w:val="en-US"/>
              </w:rPr>
              <w:t>aksa</w:t>
            </w:r>
            <w:proofErr w:type="spellEnd"/>
            <w:r w:rsidRPr="00E62550">
              <w:rPr>
                <w:sz w:val="22"/>
                <w:szCs w:val="22"/>
                <w:lang w:val="ru-RU"/>
              </w:rPr>
              <w:t>-</w:t>
            </w:r>
            <w:r w:rsidRPr="00E62550">
              <w:rPr>
                <w:sz w:val="22"/>
                <w:szCs w:val="22"/>
                <w:lang w:val="en-US"/>
              </w:rPr>
              <w:t>AD</w:t>
            </w:r>
            <w:r w:rsidRPr="00E62550">
              <w:rPr>
                <w:sz w:val="22"/>
                <w:szCs w:val="22"/>
                <w:lang w:val="ru-RU"/>
              </w:rPr>
              <w:t xml:space="preserve"> 410)</w:t>
            </w:r>
          </w:p>
        </w:tc>
        <w:tc>
          <w:tcPr>
            <w:tcW w:w="2194" w:type="dxa"/>
          </w:tcPr>
          <w:p w14:paraId="2B76359F" w14:textId="77777777" w:rsidR="00E62550" w:rsidRPr="00E62550" w:rsidRDefault="00E62550" w:rsidP="00737EF6">
            <w:pPr>
              <w:jc w:val="center"/>
              <w:rPr>
                <w:sz w:val="22"/>
                <w:szCs w:val="22"/>
                <w:lang w:val="ru-RU"/>
              </w:rPr>
            </w:pPr>
          </w:p>
          <w:p w14:paraId="70F3EB4D" w14:textId="77777777" w:rsidR="00E62550" w:rsidRPr="00E62550" w:rsidRDefault="00E62550" w:rsidP="00737EF6">
            <w:pPr>
              <w:jc w:val="center"/>
              <w:rPr>
                <w:sz w:val="22"/>
                <w:szCs w:val="22"/>
                <w:lang w:val="en-US"/>
              </w:rPr>
            </w:pPr>
            <w:r w:rsidRPr="00E62550">
              <w:rPr>
                <w:sz w:val="22"/>
                <w:szCs w:val="22"/>
                <w:lang w:val="en-US"/>
              </w:rPr>
              <w:t>AD410-04/09/2024</w:t>
            </w:r>
          </w:p>
          <w:p w14:paraId="5896E14E" w14:textId="77777777" w:rsidR="00E62550" w:rsidRPr="00E62550" w:rsidRDefault="00E62550" w:rsidP="00737EF6">
            <w:pPr>
              <w:jc w:val="center"/>
              <w:rPr>
                <w:sz w:val="22"/>
                <w:szCs w:val="22"/>
                <w:lang w:eastAsia="uk-UA"/>
              </w:rPr>
            </w:pPr>
            <w:r w:rsidRPr="00E62550">
              <w:rPr>
                <w:sz w:val="22"/>
                <w:szCs w:val="22"/>
                <w:lang w:val="en-US"/>
              </w:rPr>
              <w:t>AD-14/01/2022</w:t>
            </w:r>
          </w:p>
        </w:tc>
        <w:tc>
          <w:tcPr>
            <w:tcW w:w="1417" w:type="dxa"/>
          </w:tcPr>
          <w:p w14:paraId="2F4E62C0"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6D2F2B6D"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5A1DFF8"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2FE636D9" w14:textId="77777777" w:rsidTr="00737EF6">
        <w:trPr>
          <w:trHeight w:val="62"/>
          <w:jc w:val="center"/>
        </w:trPr>
        <w:tc>
          <w:tcPr>
            <w:tcW w:w="2561" w:type="dxa"/>
          </w:tcPr>
          <w:p w14:paraId="7937FD18" w14:textId="77777777" w:rsidR="00E62550" w:rsidRPr="00E62550" w:rsidRDefault="00E62550" w:rsidP="00737EF6">
            <w:pPr>
              <w:spacing w:line="276" w:lineRule="auto"/>
              <w:jc w:val="center"/>
              <w:rPr>
                <w:sz w:val="22"/>
                <w:szCs w:val="22"/>
                <w:lang w:eastAsia="uk-UA"/>
              </w:rPr>
            </w:pPr>
            <w:r w:rsidRPr="00E62550">
              <w:rPr>
                <w:sz w:val="22"/>
                <w:szCs w:val="22"/>
                <w:lang w:eastAsia="uk-UA"/>
              </w:rPr>
              <w:t>Місце зварювальних робіт</w:t>
            </w:r>
          </w:p>
        </w:tc>
        <w:tc>
          <w:tcPr>
            <w:tcW w:w="2194" w:type="dxa"/>
          </w:tcPr>
          <w:p w14:paraId="73F57D1F" w14:textId="77777777" w:rsidR="00E62550" w:rsidRPr="00E62550" w:rsidRDefault="00E62550" w:rsidP="00737EF6">
            <w:pPr>
              <w:jc w:val="center"/>
              <w:rPr>
                <w:sz w:val="22"/>
                <w:szCs w:val="22"/>
                <w:lang w:val="ru-RU"/>
              </w:rPr>
            </w:pPr>
            <w:r w:rsidRPr="00E62550">
              <w:rPr>
                <w:sz w:val="22"/>
                <w:szCs w:val="22"/>
                <w:lang w:val="en-US" w:eastAsia="uk-UA"/>
              </w:rPr>
              <w:t>28</w:t>
            </w:r>
            <w:r w:rsidRPr="00E62550">
              <w:rPr>
                <w:sz w:val="22"/>
                <w:szCs w:val="22"/>
                <w:lang w:eastAsia="uk-UA"/>
              </w:rPr>
              <w:t>.</w:t>
            </w:r>
            <w:r w:rsidRPr="00E62550">
              <w:rPr>
                <w:sz w:val="22"/>
                <w:szCs w:val="22"/>
                <w:lang w:val="en-US" w:eastAsia="uk-UA"/>
              </w:rPr>
              <w:t>03.2002</w:t>
            </w:r>
          </w:p>
        </w:tc>
        <w:tc>
          <w:tcPr>
            <w:tcW w:w="1417" w:type="dxa"/>
          </w:tcPr>
          <w:p w14:paraId="2BCE14C2"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1BFF321E"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283261FF"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E2B0A84" w14:textId="77777777" w:rsidTr="00737EF6">
        <w:trPr>
          <w:trHeight w:val="62"/>
          <w:jc w:val="center"/>
        </w:trPr>
        <w:tc>
          <w:tcPr>
            <w:tcW w:w="2561" w:type="dxa"/>
          </w:tcPr>
          <w:p w14:paraId="2DD2FA0D" w14:textId="77777777" w:rsidR="00E62550" w:rsidRPr="00E62550" w:rsidRDefault="00E62550" w:rsidP="00737EF6">
            <w:pPr>
              <w:spacing w:line="276" w:lineRule="auto"/>
              <w:jc w:val="center"/>
              <w:rPr>
                <w:sz w:val="22"/>
                <w:szCs w:val="22"/>
                <w:lang w:eastAsia="uk-UA"/>
              </w:rPr>
            </w:pPr>
            <w:r w:rsidRPr="00E62550">
              <w:rPr>
                <w:sz w:val="22"/>
                <w:szCs w:val="22"/>
                <w:lang w:eastAsia="uk-UA"/>
              </w:rPr>
              <w:t xml:space="preserve">Ворота складу використаної тари  </w:t>
            </w:r>
            <w:proofErr w:type="spellStart"/>
            <w:r w:rsidRPr="00E62550">
              <w:rPr>
                <w:sz w:val="22"/>
                <w:szCs w:val="22"/>
                <w:lang w:eastAsia="uk-UA"/>
              </w:rPr>
              <w:t>тари</w:t>
            </w:r>
            <w:proofErr w:type="spellEnd"/>
            <w:r w:rsidRPr="00E62550">
              <w:rPr>
                <w:sz w:val="22"/>
                <w:szCs w:val="22"/>
                <w:lang w:eastAsia="uk-UA"/>
              </w:rPr>
              <w:t xml:space="preserve"> (зарядка </w:t>
            </w:r>
            <w:proofErr w:type="spellStart"/>
            <w:r w:rsidRPr="00E62550">
              <w:rPr>
                <w:sz w:val="22"/>
                <w:szCs w:val="22"/>
                <w:lang w:eastAsia="uk-UA"/>
              </w:rPr>
              <w:t>акб</w:t>
            </w:r>
            <w:proofErr w:type="spellEnd"/>
            <w:r w:rsidRPr="00E62550">
              <w:rPr>
                <w:sz w:val="22"/>
                <w:szCs w:val="22"/>
                <w:lang w:eastAsia="uk-UA"/>
              </w:rPr>
              <w:t xml:space="preserve"> навантажувача)</w:t>
            </w:r>
          </w:p>
        </w:tc>
        <w:tc>
          <w:tcPr>
            <w:tcW w:w="2194" w:type="dxa"/>
          </w:tcPr>
          <w:p w14:paraId="11CF88B0" w14:textId="77777777" w:rsidR="00E62550" w:rsidRPr="00E62550" w:rsidRDefault="00E62550" w:rsidP="00737EF6">
            <w:pPr>
              <w:jc w:val="center"/>
              <w:rPr>
                <w:sz w:val="22"/>
                <w:szCs w:val="22"/>
                <w:lang w:val="en-US" w:eastAsia="uk-UA"/>
              </w:rPr>
            </w:pPr>
            <w:r w:rsidRPr="00E62550">
              <w:rPr>
                <w:sz w:val="22"/>
                <w:szCs w:val="22"/>
                <w:lang w:val="ru-RU"/>
              </w:rPr>
              <w:t>30.09.2014</w:t>
            </w:r>
          </w:p>
        </w:tc>
        <w:tc>
          <w:tcPr>
            <w:tcW w:w="1417" w:type="dxa"/>
          </w:tcPr>
          <w:p w14:paraId="61BB71BF" w14:textId="77777777" w:rsidR="00E62550" w:rsidRPr="00E62550" w:rsidRDefault="00E62550" w:rsidP="00737EF6">
            <w:pPr>
              <w:ind w:right="-108" w:hanging="108"/>
              <w:jc w:val="center"/>
              <w:rPr>
                <w:sz w:val="22"/>
                <w:szCs w:val="22"/>
              </w:rPr>
            </w:pPr>
            <w:r w:rsidRPr="00E62550">
              <w:rPr>
                <w:sz w:val="22"/>
                <w:szCs w:val="22"/>
              </w:rPr>
              <w:t>15</w:t>
            </w:r>
          </w:p>
        </w:tc>
        <w:tc>
          <w:tcPr>
            <w:tcW w:w="1843" w:type="dxa"/>
          </w:tcPr>
          <w:p w14:paraId="6F0793DC"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10C05935"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1D3C7E1C" w14:textId="77777777" w:rsidTr="00737EF6">
        <w:trPr>
          <w:trHeight w:val="62"/>
          <w:jc w:val="center"/>
        </w:trPr>
        <w:tc>
          <w:tcPr>
            <w:tcW w:w="2561" w:type="dxa"/>
          </w:tcPr>
          <w:p w14:paraId="143F2FA4" w14:textId="77777777" w:rsidR="00E62550" w:rsidRPr="00E62550" w:rsidRDefault="00E62550" w:rsidP="00737EF6">
            <w:pPr>
              <w:spacing w:line="276" w:lineRule="auto"/>
              <w:jc w:val="center"/>
              <w:rPr>
                <w:sz w:val="22"/>
                <w:szCs w:val="22"/>
                <w:lang w:eastAsia="uk-UA"/>
              </w:rPr>
            </w:pPr>
            <w:r w:rsidRPr="00E62550">
              <w:rPr>
                <w:sz w:val="22"/>
                <w:szCs w:val="22"/>
                <w:lang w:eastAsia="uk-UA"/>
              </w:rPr>
              <w:t>Ворота зерно-складів</w:t>
            </w:r>
          </w:p>
        </w:tc>
        <w:tc>
          <w:tcPr>
            <w:tcW w:w="2194" w:type="dxa"/>
          </w:tcPr>
          <w:p w14:paraId="57135735" w14:textId="77777777" w:rsidR="00E62550" w:rsidRPr="00E62550" w:rsidRDefault="00E62550" w:rsidP="00737EF6">
            <w:pPr>
              <w:jc w:val="center"/>
              <w:rPr>
                <w:sz w:val="22"/>
                <w:szCs w:val="22"/>
                <w:lang w:val="ru-RU"/>
              </w:rPr>
            </w:pPr>
            <w:r w:rsidRPr="00E62550">
              <w:rPr>
                <w:sz w:val="22"/>
                <w:szCs w:val="22"/>
              </w:rPr>
              <w:t>01.12.2002</w:t>
            </w:r>
          </w:p>
        </w:tc>
        <w:tc>
          <w:tcPr>
            <w:tcW w:w="1417" w:type="dxa"/>
          </w:tcPr>
          <w:p w14:paraId="1C0561AD"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1580E006"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0C1F062C"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1ABF4E59" w14:textId="77777777" w:rsidTr="00737EF6">
        <w:trPr>
          <w:trHeight w:val="62"/>
          <w:jc w:val="center"/>
        </w:trPr>
        <w:tc>
          <w:tcPr>
            <w:tcW w:w="2561" w:type="dxa"/>
          </w:tcPr>
          <w:p w14:paraId="34BEAD86" w14:textId="77777777" w:rsidR="00E62550" w:rsidRPr="00E62550" w:rsidRDefault="00E62550" w:rsidP="00737EF6">
            <w:pPr>
              <w:spacing w:line="276" w:lineRule="auto"/>
              <w:jc w:val="center"/>
              <w:rPr>
                <w:sz w:val="22"/>
                <w:szCs w:val="22"/>
                <w:lang w:eastAsia="uk-UA"/>
              </w:rPr>
            </w:pPr>
            <w:r w:rsidRPr="00E62550">
              <w:rPr>
                <w:sz w:val="22"/>
                <w:szCs w:val="22"/>
                <w:lang w:eastAsia="uk-UA"/>
              </w:rPr>
              <w:t>Ворота зерно-складів</w:t>
            </w:r>
          </w:p>
        </w:tc>
        <w:tc>
          <w:tcPr>
            <w:tcW w:w="2194" w:type="dxa"/>
          </w:tcPr>
          <w:p w14:paraId="1213ADBF" w14:textId="77777777" w:rsidR="00E62550" w:rsidRPr="00E62550" w:rsidRDefault="00E62550" w:rsidP="00737EF6">
            <w:pPr>
              <w:jc w:val="center"/>
              <w:rPr>
                <w:sz w:val="22"/>
                <w:szCs w:val="22"/>
              </w:rPr>
            </w:pPr>
            <w:r w:rsidRPr="00E62550">
              <w:rPr>
                <w:sz w:val="22"/>
                <w:szCs w:val="22"/>
              </w:rPr>
              <w:t>01.12.2002</w:t>
            </w:r>
          </w:p>
        </w:tc>
        <w:tc>
          <w:tcPr>
            <w:tcW w:w="1417" w:type="dxa"/>
          </w:tcPr>
          <w:p w14:paraId="17FD377B"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68461AE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64834372"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A1BC546" w14:textId="77777777" w:rsidTr="00737EF6">
        <w:trPr>
          <w:trHeight w:val="62"/>
          <w:jc w:val="center"/>
        </w:trPr>
        <w:tc>
          <w:tcPr>
            <w:tcW w:w="2561" w:type="dxa"/>
          </w:tcPr>
          <w:p w14:paraId="382D6F52" w14:textId="77777777" w:rsidR="00E62550" w:rsidRPr="00E62550" w:rsidRDefault="00E62550" w:rsidP="00737EF6">
            <w:pPr>
              <w:spacing w:line="276" w:lineRule="auto"/>
              <w:jc w:val="center"/>
              <w:rPr>
                <w:sz w:val="22"/>
                <w:szCs w:val="22"/>
                <w:lang w:eastAsia="uk-UA"/>
              </w:rPr>
            </w:pPr>
            <w:r w:rsidRPr="00E62550">
              <w:rPr>
                <w:sz w:val="22"/>
                <w:szCs w:val="22"/>
                <w:lang w:eastAsia="uk-UA"/>
              </w:rPr>
              <w:t>Склади зерна (ворота)</w:t>
            </w:r>
          </w:p>
        </w:tc>
        <w:tc>
          <w:tcPr>
            <w:tcW w:w="2194" w:type="dxa"/>
          </w:tcPr>
          <w:p w14:paraId="42145F1A" w14:textId="77777777" w:rsidR="00E62550" w:rsidRPr="00E62550" w:rsidRDefault="00E62550" w:rsidP="00737EF6">
            <w:pPr>
              <w:jc w:val="center"/>
              <w:rPr>
                <w:sz w:val="22"/>
                <w:szCs w:val="22"/>
              </w:rPr>
            </w:pPr>
            <w:r w:rsidRPr="00E62550">
              <w:rPr>
                <w:sz w:val="22"/>
                <w:szCs w:val="22"/>
              </w:rPr>
              <w:t>01.12.2002</w:t>
            </w:r>
          </w:p>
        </w:tc>
        <w:tc>
          <w:tcPr>
            <w:tcW w:w="1417" w:type="dxa"/>
          </w:tcPr>
          <w:p w14:paraId="229138C5"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383BAC9E"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6459F513"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553F99F1" w14:textId="77777777" w:rsidTr="00737EF6">
        <w:trPr>
          <w:trHeight w:val="62"/>
          <w:jc w:val="center"/>
        </w:trPr>
        <w:tc>
          <w:tcPr>
            <w:tcW w:w="2561" w:type="dxa"/>
          </w:tcPr>
          <w:p w14:paraId="466BF36F" w14:textId="77777777" w:rsidR="00E62550" w:rsidRPr="00E62550" w:rsidRDefault="00E62550" w:rsidP="00737EF6">
            <w:pPr>
              <w:spacing w:line="276" w:lineRule="auto"/>
              <w:jc w:val="center"/>
              <w:rPr>
                <w:sz w:val="22"/>
                <w:szCs w:val="22"/>
                <w:lang w:eastAsia="uk-UA"/>
              </w:rPr>
            </w:pPr>
            <w:r w:rsidRPr="00E62550">
              <w:rPr>
                <w:sz w:val="22"/>
                <w:szCs w:val="22"/>
                <w:lang w:eastAsia="uk-UA"/>
              </w:rPr>
              <w:t>Склади зерна (ворота)</w:t>
            </w:r>
          </w:p>
        </w:tc>
        <w:tc>
          <w:tcPr>
            <w:tcW w:w="2194" w:type="dxa"/>
          </w:tcPr>
          <w:p w14:paraId="3666BD78" w14:textId="77777777" w:rsidR="00E62550" w:rsidRPr="00E62550" w:rsidRDefault="00E62550" w:rsidP="00737EF6">
            <w:pPr>
              <w:jc w:val="center"/>
              <w:rPr>
                <w:sz w:val="22"/>
                <w:szCs w:val="22"/>
              </w:rPr>
            </w:pPr>
            <w:r w:rsidRPr="00E62550">
              <w:rPr>
                <w:sz w:val="22"/>
                <w:szCs w:val="22"/>
              </w:rPr>
              <w:t>01.12.2002</w:t>
            </w:r>
          </w:p>
        </w:tc>
        <w:tc>
          <w:tcPr>
            <w:tcW w:w="1417" w:type="dxa"/>
          </w:tcPr>
          <w:p w14:paraId="1E7F7DC3"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1C085B2A"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079E0C04"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7BBBC898" w14:textId="77777777" w:rsidTr="00737EF6">
        <w:trPr>
          <w:trHeight w:val="62"/>
          <w:jc w:val="center"/>
        </w:trPr>
        <w:tc>
          <w:tcPr>
            <w:tcW w:w="2561" w:type="dxa"/>
          </w:tcPr>
          <w:p w14:paraId="04019E00" w14:textId="77777777" w:rsidR="00E62550" w:rsidRPr="00E62550" w:rsidRDefault="00E62550" w:rsidP="00737EF6">
            <w:pPr>
              <w:spacing w:line="276" w:lineRule="auto"/>
              <w:jc w:val="center"/>
              <w:rPr>
                <w:sz w:val="22"/>
                <w:szCs w:val="22"/>
                <w:lang w:eastAsia="uk-UA"/>
              </w:rPr>
            </w:pPr>
            <w:r w:rsidRPr="00E62550">
              <w:rPr>
                <w:sz w:val="22"/>
                <w:szCs w:val="22"/>
                <w:lang w:eastAsia="uk-UA"/>
              </w:rPr>
              <w:t>Склади зерна (ворота)</w:t>
            </w:r>
          </w:p>
        </w:tc>
        <w:tc>
          <w:tcPr>
            <w:tcW w:w="2194" w:type="dxa"/>
          </w:tcPr>
          <w:p w14:paraId="4D172B9C" w14:textId="77777777" w:rsidR="00E62550" w:rsidRPr="00E62550" w:rsidRDefault="00E62550" w:rsidP="00737EF6">
            <w:pPr>
              <w:jc w:val="center"/>
              <w:rPr>
                <w:sz w:val="22"/>
                <w:szCs w:val="22"/>
              </w:rPr>
            </w:pPr>
            <w:r w:rsidRPr="00E62550">
              <w:rPr>
                <w:sz w:val="22"/>
                <w:szCs w:val="22"/>
              </w:rPr>
              <w:t>01.12.2002</w:t>
            </w:r>
          </w:p>
        </w:tc>
        <w:tc>
          <w:tcPr>
            <w:tcW w:w="1417" w:type="dxa"/>
          </w:tcPr>
          <w:p w14:paraId="0CF0CFB3" w14:textId="77777777" w:rsidR="00E62550" w:rsidRPr="00E62550" w:rsidRDefault="00E62550" w:rsidP="00737EF6">
            <w:pPr>
              <w:ind w:right="-108" w:hanging="108"/>
              <w:jc w:val="center"/>
              <w:rPr>
                <w:sz w:val="22"/>
                <w:szCs w:val="22"/>
              </w:rPr>
            </w:pPr>
            <w:r w:rsidRPr="00E62550">
              <w:rPr>
                <w:sz w:val="22"/>
                <w:szCs w:val="22"/>
              </w:rPr>
              <w:t>50</w:t>
            </w:r>
          </w:p>
        </w:tc>
        <w:tc>
          <w:tcPr>
            <w:tcW w:w="1843" w:type="dxa"/>
          </w:tcPr>
          <w:p w14:paraId="0D5CB935"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3939DC0E"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5091FF90" w14:textId="77777777" w:rsidTr="00737EF6">
        <w:trPr>
          <w:trHeight w:val="62"/>
          <w:jc w:val="center"/>
        </w:trPr>
        <w:tc>
          <w:tcPr>
            <w:tcW w:w="2561" w:type="dxa"/>
          </w:tcPr>
          <w:p w14:paraId="6E0B624E" w14:textId="77777777" w:rsidR="00E62550" w:rsidRPr="00E62550" w:rsidRDefault="00E62550" w:rsidP="00737EF6">
            <w:pPr>
              <w:spacing w:line="276" w:lineRule="auto"/>
              <w:jc w:val="center"/>
              <w:rPr>
                <w:sz w:val="22"/>
                <w:szCs w:val="22"/>
                <w:lang w:eastAsia="uk-UA"/>
              </w:rPr>
            </w:pPr>
            <w:r w:rsidRPr="00E62550">
              <w:rPr>
                <w:sz w:val="22"/>
                <w:szCs w:val="22"/>
                <w:lang w:eastAsia="uk-UA"/>
              </w:rPr>
              <w:t xml:space="preserve">Ємності для зберігання комбікорму </w:t>
            </w:r>
            <w:r w:rsidRPr="00250CD4">
              <w:rPr>
                <w:sz w:val="22"/>
                <w:szCs w:val="22"/>
                <w:lang w:eastAsia="uk-UA"/>
              </w:rPr>
              <w:t>7 шт.</w:t>
            </w:r>
          </w:p>
        </w:tc>
        <w:tc>
          <w:tcPr>
            <w:tcW w:w="2194" w:type="dxa"/>
          </w:tcPr>
          <w:p w14:paraId="45C74A8A" w14:textId="77777777" w:rsidR="00E62550" w:rsidRPr="00E62550" w:rsidRDefault="00E62550" w:rsidP="00737EF6">
            <w:pPr>
              <w:jc w:val="center"/>
              <w:rPr>
                <w:sz w:val="22"/>
                <w:szCs w:val="22"/>
              </w:rPr>
            </w:pPr>
            <w:r w:rsidRPr="00E62550">
              <w:rPr>
                <w:sz w:val="22"/>
                <w:szCs w:val="22"/>
              </w:rPr>
              <w:t>01.12.1990</w:t>
            </w:r>
          </w:p>
        </w:tc>
        <w:tc>
          <w:tcPr>
            <w:tcW w:w="1417" w:type="dxa"/>
          </w:tcPr>
          <w:p w14:paraId="098361E2" w14:textId="77777777" w:rsidR="00E62550" w:rsidRPr="00E62550" w:rsidRDefault="00E62550" w:rsidP="00737EF6">
            <w:pPr>
              <w:ind w:right="-108" w:hanging="108"/>
              <w:jc w:val="center"/>
              <w:rPr>
                <w:sz w:val="22"/>
                <w:szCs w:val="22"/>
              </w:rPr>
            </w:pPr>
            <w:r w:rsidRPr="00E62550">
              <w:rPr>
                <w:sz w:val="22"/>
                <w:szCs w:val="22"/>
              </w:rPr>
              <w:t>25</w:t>
            </w:r>
          </w:p>
        </w:tc>
        <w:tc>
          <w:tcPr>
            <w:tcW w:w="1843" w:type="dxa"/>
          </w:tcPr>
          <w:p w14:paraId="104ED51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3B51EA30"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2EDA7EA" w14:textId="77777777" w:rsidTr="00737EF6">
        <w:trPr>
          <w:trHeight w:val="62"/>
          <w:jc w:val="center"/>
        </w:trPr>
        <w:tc>
          <w:tcPr>
            <w:tcW w:w="2561" w:type="dxa"/>
          </w:tcPr>
          <w:p w14:paraId="0C062623" w14:textId="77777777" w:rsidR="00E62550" w:rsidRPr="00E62550" w:rsidRDefault="00E62550" w:rsidP="00737EF6">
            <w:pPr>
              <w:spacing w:line="276" w:lineRule="auto"/>
              <w:jc w:val="center"/>
              <w:rPr>
                <w:sz w:val="22"/>
                <w:szCs w:val="22"/>
                <w:lang w:eastAsia="uk-UA"/>
              </w:rPr>
            </w:pPr>
            <w:r w:rsidRPr="00E62550">
              <w:rPr>
                <w:sz w:val="22"/>
                <w:szCs w:val="22"/>
                <w:lang w:eastAsia="uk-UA"/>
              </w:rPr>
              <w:t xml:space="preserve">Ємність для зберігання комбікорму 2 </w:t>
            </w:r>
            <w:proofErr w:type="spellStart"/>
            <w:r w:rsidRPr="00E62550">
              <w:rPr>
                <w:sz w:val="22"/>
                <w:szCs w:val="22"/>
                <w:lang w:eastAsia="uk-UA"/>
              </w:rPr>
              <w:t>шт</w:t>
            </w:r>
            <w:proofErr w:type="spellEnd"/>
          </w:p>
        </w:tc>
        <w:tc>
          <w:tcPr>
            <w:tcW w:w="2194" w:type="dxa"/>
          </w:tcPr>
          <w:p w14:paraId="62F1B2A0" w14:textId="77777777" w:rsidR="00E62550" w:rsidRPr="00E62550" w:rsidRDefault="00E62550" w:rsidP="00737EF6">
            <w:pPr>
              <w:jc w:val="center"/>
              <w:rPr>
                <w:sz w:val="22"/>
                <w:szCs w:val="22"/>
              </w:rPr>
            </w:pPr>
            <w:r w:rsidRPr="00E62550">
              <w:rPr>
                <w:sz w:val="22"/>
                <w:szCs w:val="22"/>
                <w:lang w:eastAsia="uk-UA"/>
              </w:rPr>
              <w:t>01.12.1990</w:t>
            </w:r>
          </w:p>
        </w:tc>
        <w:tc>
          <w:tcPr>
            <w:tcW w:w="1417" w:type="dxa"/>
          </w:tcPr>
          <w:p w14:paraId="6D5EA0E1" w14:textId="77777777" w:rsidR="00E62550" w:rsidRPr="00E62550" w:rsidRDefault="00E62550" w:rsidP="00737EF6">
            <w:pPr>
              <w:ind w:right="-108" w:hanging="108"/>
              <w:jc w:val="center"/>
              <w:rPr>
                <w:sz w:val="22"/>
                <w:szCs w:val="22"/>
              </w:rPr>
            </w:pPr>
            <w:r w:rsidRPr="00E62550">
              <w:rPr>
                <w:sz w:val="22"/>
                <w:szCs w:val="22"/>
              </w:rPr>
              <w:t>25</w:t>
            </w:r>
          </w:p>
        </w:tc>
        <w:tc>
          <w:tcPr>
            <w:tcW w:w="1843" w:type="dxa"/>
          </w:tcPr>
          <w:p w14:paraId="624EC222"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027A8FDC"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4AE8D9F9" w14:textId="77777777" w:rsidTr="00737EF6">
        <w:trPr>
          <w:trHeight w:val="62"/>
          <w:jc w:val="center"/>
        </w:trPr>
        <w:tc>
          <w:tcPr>
            <w:tcW w:w="2561" w:type="dxa"/>
          </w:tcPr>
          <w:p w14:paraId="624F904D" w14:textId="77777777" w:rsidR="00E62550" w:rsidRPr="00E62550" w:rsidRDefault="00E62550" w:rsidP="00737EF6">
            <w:pPr>
              <w:spacing w:line="276" w:lineRule="auto"/>
              <w:jc w:val="center"/>
              <w:rPr>
                <w:sz w:val="22"/>
                <w:szCs w:val="22"/>
                <w:lang w:eastAsia="uk-UA"/>
              </w:rPr>
            </w:pPr>
            <w:r w:rsidRPr="00E62550">
              <w:rPr>
                <w:sz w:val="22"/>
                <w:szCs w:val="22"/>
                <w:lang w:eastAsia="uk-UA"/>
              </w:rPr>
              <w:t xml:space="preserve">Висипка на автотранспорт </w:t>
            </w:r>
            <w:r w:rsidRPr="00E62550">
              <w:rPr>
                <w:sz w:val="22"/>
                <w:szCs w:val="22"/>
                <w:lang w:eastAsia="uk-UA"/>
              </w:rPr>
              <w:lastRenderedPageBreak/>
              <w:t>комбікорму</w:t>
            </w:r>
          </w:p>
        </w:tc>
        <w:tc>
          <w:tcPr>
            <w:tcW w:w="2194" w:type="dxa"/>
          </w:tcPr>
          <w:p w14:paraId="215FD814" w14:textId="77777777" w:rsidR="00E62550" w:rsidRPr="00E62550" w:rsidRDefault="00E62550" w:rsidP="00737EF6">
            <w:pPr>
              <w:jc w:val="center"/>
              <w:rPr>
                <w:sz w:val="22"/>
                <w:szCs w:val="22"/>
                <w:lang w:eastAsia="uk-UA"/>
              </w:rPr>
            </w:pPr>
            <w:r w:rsidRPr="00E62550">
              <w:rPr>
                <w:sz w:val="22"/>
                <w:szCs w:val="22"/>
              </w:rPr>
              <w:lastRenderedPageBreak/>
              <w:t>01.12.2002</w:t>
            </w:r>
          </w:p>
        </w:tc>
        <w:tc>
          <w:tcPr>
            <w:tcW w:w="1417" w:type="dxa"/>
          </w:tcPr>
          <w:p w14:paraId="74F145A3" w14:textId="77777777" w:rsidR="00E62550" w:rsidRPr="00E62550" w:rsidRDefault="00E62550" w:rsidP="00737EF6">
            <w:pPr>
              <w:ind w:right="-108" w:hanging="108"/>
              <w:jc w:val="center"/>
              <w:rPr>
                <w:sz w:val="22"/>
                <w:szCs w:val="22"/>
              </w:rPr>
            </w:pPr>
            <w:r w:rsidRPr="00E62550">
              <w:rPr>
                <w:sz w:val="22"/>
                <w:szCs w:val="22"/>
              </w:rPr>
              <w:t>25</w:t>
            </w:r>
          </w:p>
        </w:tc>
        <w:tc>
          <w:tcPr>
            <w:tcW w:w="1843" w:type="dxa"/>
          </w:tcPr>
          <w:p w14:paraId="67097E44"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23DE0E0"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40366F0C" w14:textId="77777777" w:rsidTr="00737EF6">
        <w:trPr>
          <w:trHeight w:val="62"/>
          <w:jc w:val="center"/>
        </w:trPr>
        <w:tc>
          <w:tcPr>
            <w:tcW w:w="2561" w:type="dxa"/>
          </w:tcPr>
          <w:p w14:paraId="61FF152C" w14:textId="77777777" w:rsidR="00E62550" w:rsidRPr="00E62550" w:rsidRDefault="00E62550" w:rsidP="00737EF6">
            <w:pPr>
              <w:spacing w:line="276" w:lineRule="auto"/>
              <w:jc w:val="center"/>
              <w:rPr>
                <w:sz w:val="22"/>
                <w:szCs w:val="22"/>
                <w:lang w:eastAsia="uk-UA"/>
              </w:rPr>
            </w:pPr>
            <w:r w:rsidRPr="00E62550">
              <w:rPr>
                <w:sz w:val="22"/>
                <w:szCs w:val="22"/>
                <w:lang w:eastAsia="uk-UA"/>
              </w:rPr>
              <w:lastRenderedPageBreak/>
              <w:t>Місце завантажування комбікорму на автотранспорт.</w:t>
            </w:r>
          </w:p>
        </w:tc>
        <w:tc>
          <w:tcPr>
            <w:tcW w:w="2194" w:type="dxa"/>
          </w:tcPr>
          <w:p w14:paraId="11DC3285" w14:textId="77777777" w:rsidR="00E62550" w:rsidRPr="00E62550" w:rsidRDefault="00E62550" w:rsidP="00737EF6">
            <w:pPr>
              <w:jc w:val="center"/>
              <w:rPr>
                <w:sz w:val="22"/>
                <w:szCs w:val="22"/>
              </w:rPr>
            </w:pPr>
            <w:r w:rsidRPr="00E62550">
              <w:rPr>
                <w:sz w:val="22"/>
                <w:szCs w:val="22"/>
              </w:rPr>
              <w:t>01.12.2002</w:t>
            </w:r>
          </w:p>
        </w:tc>
        <w:tc>
          <w:tcPr>
            <w:tcW w:w="1417" w:type="dxa"/>
          </w:tcPr>
          <w:p w14:paraId="478AE39F" w14:textId="77777777" w:rsidR="00E62550" w:rsidRPr="00E62550" w:rsidRDefault="00E62550" w:rsidP="00737EF6">
            <w:pPr>
              <w:ind w:right="-108" w:hanging="108"/>
              <w:jc w:val="center"/>
              <w:rPr>
                <w:sz w:val="22"/>
                <w:szCs w:val="22"/>
              </w:rPr>
            </w:pPr>
            <w:r w:rsidRPr="00E62550">
              <w:rPr>
                <w:sz w:val="22"/>
                <w:szCs w:val="22"/>
              </w:rPr>
              <w:t>25</w:t>
            </w:r>
          </w:p>
        </w:tc>
        <w:tc>
          <w:tcPr>
            <w:tcW w:w="1843" w:type="dxa"/>
          </w:tcPr>
          <w:p w14:paraId="364B134B"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92FF77D"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43CDEE0" w14:textId="77777777" w:rsidTr="00737EF6">
        <w:trPr>
          <w:trHeight w:val="62"/>
          <w:jc w:val="center"/>
        </w:trPr>
        <w:tc>
          <w:tcPr>
            <w:tcW w:w="2561" w:type="dxa"/>
          </w:tcPr>
          <w:p w14:paraId="034EE3EC" w14:textId="77777777" w:rsidR="00E62550" w:rsidRPr="00E62550" w:rsidRDefault="00E62550" w:rsidP="00737EF6">
            <w:pPr>
              <w:spacing w:line="360" w:lineRule="auto"/>
              <w:jc w:val="center"/>
              <w:rPr>
                <w:sz w:val="22"/>
                <w:szCs w:val="22"/>
                <w:lang w:eastAsia="uk-UA"/>
              </w:rPr>
            </w:pPr>
            <w:r w:rsidRPr="00E62550">
              <w:rPr>
                <w:sz w:val="22"/>
                <w:szCs w:val="22"/>
                <w:lang w:eastAsia="uk-UA"/>
              </w:rPr>
              <w:t>Завальна яма</w:t>
            </w:r>
          </w:p>
        </w:tc>
        <w:tc>
          <w:tcPr>
            <w:tcW w:w="2194" w:type="dxa"/>
          </w:tcPr>
          <w:p w14:paraId="048A8FEF" w14:textId="77777777" w:rsidR="00E62550" w:rsidRPr="00E62550" w:rsidRDefault="00E62550" w:rsidP="00737EF6">
            <w:pPr>
              <w:jc w:val="center"/>
              <w:rPr>
                <w:sz w:val="22"/>
                <w:szCs w:val="22"/>
              </w:rPr>
            </w:pPr>
          </w:p>
          <w:p w14:paraId="52C063F8" w14:textId="77777777" w:rsidR="00E62550" w:rsidRPr="00E62550" w:rsidRDefault="00E62550" w:rsidP="00737EF6">
            <w:pPr>
              <w:jc w:val="center"/>
              <w:rPr>
                <w:sz w:val="22"/>
                <w:szCs w:val="22"/>
              </w:rPr>
            </w:pPr>
            <w:r w:rsidRPr="00E62550">
              <w:rPr>
                <w:sz w:val="22"/>
                <w:szCs w:val="22"/>
              </w:rPr>
              <w:t>31.03.2005</w:t>
            </w:r>
          </w:p>
        </w:tc>
        <w:tc>
          <w:tcPr>
            <w:tcW w:w="1417" w:type="dxa"/>
          </w:tcPr>
          <w:p w14:paraId="39C80F01" w14:textId="77777777" w:rsidR="00E62550" w:rsidRPr="00E62550" w:rsidRDefault="00E62550" w:rsidP="00737EF6">
            <w:pPr>
              <w:ind w:right="-108" w:hanging="108"/>
              <w:jc w:val="center"/>
              <w:rPr>
                <w:sz w:val="22"/>
                <w:szCs w:val="22"/>
              </w:rPr>
            </w:pPr>
            <w:r w:rsidRPr="00E62550">
              <w:rPr>
                <w:sz w:val="22"/>
                <w:szCs w:val="22"/>
              </w:rPr>
              <w:t>25</w:t>
            </w:r>
          </w:p>
        </w:tc>
        <w:tc>
          <w:tcPr>
            <w:tcW w:w="1843" w:type="dxa"/>
          </w:tcPr>
          <w:p w14:paraId="4AF475D3"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1F58FF0A"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19C6E9E7" w14:textId="77777777" w:rsidTr="00737EF6">
        <w:trPr>
          <w:trHeight w:val="62"/>
          <w:jc w:val="center"/>
        </w:trPr>
        <w:tc>
          <w:tcPr>
            <w:tcW w:w="2561" w:type="dxa"/>
          </w:tcPr>
          <w:p w14:paraId="1E3F12B7" w14:textId="77777777" w:rsidR="00E62550" w:rsidRPr="00E62550" w:rsidRDefault="00E62550" w:rsidP="00737EF6">
            <w:pPr>
              <w:jc w:val="center"/>
              <w:rPr>
                <w:sz w:val="22"/>
                <w:szCs w:val="22"/>
                <w:lang w:eastAsia="uk-UA"/>
              </w:rPr>
            </w:pPr>
            <w:r w:rsidRPr="00E62550">
              <w:rPr>
                <w:sz w:val="22"/>
                <w:szCs w:val="22"/>
                <w:lang w:eastAsia="uk-UA"/>
              </w:rPr>
              <w:t>Циклон сепаратора СО-25</w:t>
            </w:r>
          </w:p>
          <w:p w14:paraId="74BDBA10" w14:textId="77777777" w:rsidR="00E62550" w:rsidRPr="00E62550" w:rsidRDefault="00E62550" w:rsidP="00737EF6">
            <w:pPr>
              <w:spacing w:line="360" w:lineRule="auto"/>
              <w:jc w:val="center"/>
              <w:rPr>
                <w:sz w:val="22"/>
                <w:szCs w:val="22"/>
                <w:lang w:eastAsia="uk-UA"/>
              </w:rPr>
            </w:pPr>
            <w:r w:rsidRPr="00E62550">
              <w:rPr>
                <w:sz w:val="22"/>
                <w:szCs w:val="22"/>
                <w:lang w:eastAsia="uk-UA"/>
              </w:rPr>
              <w:t>Циклон сепаратора СО-25</w:t>
            </w:r>
          </w:p>
        </w:tc>
        <w:tc>
          <w:tcPr>
            <w:tcW w:w="2194" w:type="dxa"/>
          </w:tcPr>
          <w:p w14:paraId="2D97F1DF" w14:textId="77777777" w:rsidR="00E62550" w:rsidRPr="00E62550" w:rsidRDefault="00E62550" w:rsidP="00737EF6">
            <w:pPr>
              <w:jc w:val="center"/>
              <w:rPr>
                <w:sz w:val="22"/>
                <w:szCs w:val="22"/>
                <w:lang w:eastAsia="uk-UA"/>
              </w:rPr>
            </w:pPr>
          </w:p>
          <w:p w14:paraId="3926CDCE" w14:textId="77777777" w:rsidR="00E62550" w:rsidRPr="00E62550" w:rsidRDefault="00E62550" w:rsidP="00737EF6">
            <w:pPr>
              <w:jc w:val="center"/>
              <w:rPr>
                <w:sz w:val="22"/>
                <w:szCs w:val="22"/>
              </w:rPr>
            </w:pPr>
            <w:r w:rsidRPr="00E62550">
              <w:rPr>
                <w:sz w:val="22"/>
                <w:szCs w:val="22"/>
                <w:lang w:eastAsia="uk-UA"/>
              </w:rPr>
              <w:t>16.05.2024</w:t>
            </w:r>
          </w:p>
        </w:tc>
        <w:tc>
          <w:tcPr>
            <w:tcW w:w="1417" w:type="dxa"/>
          </w:tcPr>
          <w:p w14:paraId="20B230DA"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6F08ECF1"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476B9E9"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918BF52" w14:textId="77777777" w:rsidTr="00737EF6">
        <w:trPr>
          <w:trHeight w:val="62"/>
          <w:jc w:val="center"/>
        </w:trPr>
        <w:tc>
          <w:tcPr>
            <w:tcW w:w="2561" w:type="dxa"/>
          </w:tcPr>
          <w:p w14:paraId="7F07F69D" w14:textId="77777777" w:rsidR="00E62550" w:rsidRPr="00E62550" w:rsidRDefault="00E62550" w:rsidP="00737EF6">
            <w:pPr>
              <w:jc w:val="center"/>
              <w:rPr>
                <w:sz w:val="22"/>
                <w:szCs w:val="22"/>
                <w:lang w:eastAsia="uk-UA"/>
              </w:rPr>
            </w:pPr>
            <w:r w:rsidRPr="00E62550">
              <w:rPr>
                <w:sz w:val="22"/>
                <w:szCs w:val="22"/>
                <w:lang w:eastAsia="uk-UA"/>
              </w:rPr>
              <w:t>Висипка на автотранспорт зерна</w:t>
            </w:r>
          </w:p>
        </w:tc>
        <w:tc>
          <w:tcPr>
            <w:tcW w:w="2194" w:type="dxa"/>
          </w:tcPr>
          <w:p w14:paraId="6F8CF1F9" w14:textId="77777777" w:rsidR="00E62550" w:rsidRPr="00E62550" w:rsidRDefault="00E62550" w:rsidP="00737EF6">
            <w:pPr>
              <w:jc w:val="center"/>
              <w:rPr>
                <w:sz w:val="22"/>
                <w:szCs w:val="22"/>
                <w:lang w:eastAsia="uk-UA"/>
              </w:rPr>
            </w:pPr>
            <w:r w:rsidRPr="00E62550">
              <w:rPr>
                <w:sz w:val="22"/>
                <w:szCs w:val="22"/>
              </w:rPr>
              <w:t>16.05.2024</w:t>
            </w:r>
          </w:p>
        </w:tc>
        <w:tc>
          <w:tcPr>
            <w:tcW w:w="1417" w:type="dxa"/>
          </w:tcPr>
          <w:p w14:paraId="0D2BD0ED"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64FAC420"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0342EA07"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49780B32" w14:textId="77777777" w:rsidTr="00737EF6">
        <w:trPr>
          <w:trHeight w:val="62"/>
          <w:jc w:val="center"/>
        </w:trPr>
        <w:tc>
          <w:tcPr>
            <w:tcW w:w="2561" w:type="dxa"/>
          </w:tcPr>
          <w:p w14:paraId="05709026" w14:textId="77777777" w:rsidR="00E62550" w:rsidRPr="00E62550" w:rsidRDefault="00E62550" w:rsidP="00737EF6">
            <w:pPr>
              <w:jc w:val="center"/>
              <w:rPr>
                <w:sz w:val="22"/>
                <w:szCs w:val="22"/>
                <w:lang w:eastAsia="uk-UA"/>
              </w:rPr>
            </w:pPr>
            <w:r w:rsidRPr="00E62550">
              <w:rPr>
                <w:sz w:val="22"/>
                <w:szCs w:val="22"/>
                <w:lang w:eastAsia="uk-UA"/>
              </w:rPr>
              <w:t>Висипка на автотранспорт зерно-відходів.</w:t>
            </w:r>
          </w:p>
        </w:tc>
        <w:tc>
          <w:tcPr>
            <w:tcW w:w="2194" w:type="dxa"/>
          </w:tcPr>
          <w:p w14:paraId="4A56C6BD" w14:textId="77777777" w:rsidR="00E62550" w:rsidRPr="00E62550" w:rsidRDefault="00E62550" w:rsidP="00737EF6">
            <w:pPr>
              <w:jc w:val="center"/>
              <w:rPr>
                <w:sz w:val="22"/>
                <w:szCs w:val="22"/>
              </w:rPr>
            </w:pPr>
            <w:r w:rsidRPr="00E62550">
              <w:rPr>
                <w:sz w:val="22"/>
                <w:szCs w:val="22"/>
              </w:rPr>
              <w:t>16.05.2024</w:t>
            </w:r>
          </w:p>
        </w:tc>
        <w:tc>
          <w:tcPr>
            <w:tcW w:w="1417" w:type="dxa"/>
          </w:tcPr>
          <w:p w14:paraId="7E131EB1"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3E8D6AEE"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524C0566"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7528C388" w14:textId="77777777" w:rsidTr="00737EF6">
        <w:trPr>
          <w:trHeight w:val="62"/>
          <w:jc w:val="center"/>
        </w:trPr>
        <w:tc>
          <w:tcPr>
            <w:tcW w:w="2561" w:type="dxa"/>
          </w:tcPr>
          <w:p w14:paraId="1D5261A5" w14:textId="77777777" w:rsidR="00E62550" w:rsidRPr="00E62550" w:rsidRDefault="00E62550" w:rsidP="00737EF6">
            <w:pPr>
              <w:jc w:val="center"/>
              <w:rPr>
                <w:sz w:val="22"/>
                <w:szCs w:val="22"/>
                <w:lang w:eastAsia="uk-UA"/>
              </w:rPr>
            </w:pPr>
            <w:r w:rsidRPr="00E62550">
              <w:rPr>
                <w:sz w:val="22"/>
                <w:szCs w:val="22"/>
                <w:lang w:eastAsia="uk-UA"/>
              </w:rPr>
              <w:t>Ворота боксів</w:t>
            </w:r>
          </w:p>
        </w:tc>
        <w:tc>
          <w:tcPr>
            <w:tcW w:w="2194" w:type="dxa"/>
          </w:tcPr>
          <w:p w14:paraId="7C78C0AB" w14:textId="77777777" w:rsidR="00E62550" w:rsidRPr="00E62550" w:rsidRDefault="00E62550" w:rsidP="00737EF6">
            <w:pPr>
              <w:jc w:val="center"/>
              <w:rPr>
                <w:sz w:val="22"/>
                <w:szCs w:val="22"/>
              </w:rPr>
            </w:pPr>
            <w:r w:rsidRPr="00E62550">
              <w:rPr>
                <w:sz w:val="22"/>
                <w:szCs w:val="22"/>
                <w:lang w:eastAsia="uk-UA"/>
              </w:rPr>
              <w:t>28.03.2002</w:t>
            </w:r>
          </w:p>
        </w:tc>
        <w:tc>
          <w:tcPr>
            <w:tcW w:w="1417" w:type="dxa"/>
          </w:tcPr>
          <w:p w14:paraId="3F845622"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52E9337D"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576913C8"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0FE8D535" w14:textId="77777777" w:rsidTr="00737EF6">
        <w:trPr>
          <w:trHeight w:val="62"/>
          <w:jc w:val="center"/>
        </w:trPr>
        <w:tc>
          <w:tcPr>
            <w:tcW w:w="2561" w:type="dxa"/>
          </w:tcPr>
          <w:p w14:paraId="37E23D7B" w14:textId="77777777" w:rsidR="00E62550" w:rsidRPr="00E62550" w:rsidRDefault="00E62550" w:rsidP="00737EF6">
            <w:pPr>
              <w:jc w:val="center"/>
              <w:rPr>
                <w:sz w:val="22"/>
                <w:szCs w:val="22"/>
                <w:lang w:eastAsia="uk-UA"/>
              </w:rPr>
            </w:pPr>
            <w:r w:rsidRPr="00E62550">
              <w:rPr>
                <w:sz w:val="22"/>
                <w:szCs w:val="22"/>
                <w:lang w:eastAsia="uk-UA"/>
              </w:rPr>
              <w:t>Ворота гаражів</w:t>
            </w:r>
          </w:p>
        </w:tc>
        <w:tc>
          <w:tcPr>
            <w:tcW w:w="2194" w:type="dxa"/>
          </w:tcPr>
          <w:p w14:paraId="7D5D61EF" w14:textId="77777777" w:rsidR="00E62550" w:rsidRPr="00E62550" w:rsidRDefault="00E62550" w:rsidP="00737EF6">
            <w:pPr>
              <w:jc w:val="center"/>
              <w:rPr>
                <w:sz w:val="22"/>
                <w:szCs w:val="22"/>
                <w:lang w:eastAsia="uk-UA"/>
              </w:rPr>
            </w:pPr>
            <w:r w:rsidRPr="00E62550">
              <w:rPr>
                <w:sz w:val="22"/>
                <w:szCs w:val="22"/>
                <w:lang w:eastAsia="uk-UA"/>
              </w:rPr>
              <w:t>01.12.2018</w:t>
            </w:r>
          </w:p>
        </w:tc>
        <w:tc>
          <w:tcPr>
            <w:tcW w:w="1417" w:type="dxa"/>
          </w:tcPr>
          <w:p w14:paraId="02830E41"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78C693F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527B8C8"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0A7F9AB" w14:textId="77777777" w:rsidTr="00737EF6">
        <w:trPr>
          <w:trHeight w:val="62"/>
          <w:jc w:val="center"/>
        </w:trPr>
        <w:tc>
          <w:tcPr>
            <w:tcW w:w="2561" w:type="dxa"/>
          </w:tcPr>
          <w:p w14:paraId="7248122A" w14:textId="77777777" w:rsidR="00E62550" w:rsidRPr="00E62550" w:rsidRDefault="00E62550" w:rsidP="00737EF6">
            <w:pPr>
              <w:jc w:val="center"/>
              <w:rPr>
                <w:sz w:val="22"/>
                <w:szCs w:val="22"/>
                <w:lang w:eastAsia="uk-UA"/>
              </w:rPr>
            </w:pPr>
            <w:r w:rsidRPr="00E62550">
              <w:rPr>
                <w:sz w:val="22"/>
                <w:szCs w:val="22"/>
                <w:lang w:eastAsia="uk-UA"/>
              </w:rPr>
              <w:t>Зарядка АКБ</w:t>
            </w:r>
          </w:p>
        </w:tc>
        <w:tc>
          <w:tcPr>
            <w:tcW w:w="2194" w:type="dxa"/>
          </w:tcPr>
          <w:p w14:paraId="51EDD323" w14:textId="77777777" w:rsidR="00E62550" w:rsidRPr="00E62550" w:rsidRDefault="00E62550" w:rsidP="00737EF6">
            <w:pPr>
              <w:jc w:val="center"/>
              <w:rPr>
                <w:sz w:val="22"/>
                <w:szCs w:val="22"/>
                <w:lang w:eastAsia="uk-UA"/>
              </w:rPr>
            </w:pPr>
            <w:r w:rsidRPr="00E62550">
              <w:rPr>
                <w:sz w:val="22"/>
                <w:szCs w:val="22"/>
                <w:lang w:eastAsia="uk-UA"/>
              </w:rPr>
              <w:t>01.12.2002</w:t>
            </w:r>
          </w:p>
        </w:tc>
        <w:tc>
          <w:tcPr>
            <w:tcW w:w="1417" w:type="dxa"/>
          </w:tcPr>
          <w:p w14:paraId="2BC9C58D"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76AC71E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509AE09E"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0CBBD334" w14:textId="77777777" w:rsidTr="00737EF6">
        <w:trPr>
          <w:trHeight w:val="62"/>
          <w:jc w:val="center"/>
        </w:trPr>
        <w:tc>
          <w:tcPr>
            <w:tcW w:w="2561" w:type="dxa"/>
          </w:tcPr>
          <w:p w14:paraId="27220105" w14:textId="77777777" w:rsidR="00E62550" w:rsidRPr="00E62550" w:rsidRDefault="00E62550" w:rsidP="00737EF6">
            <w:pPr>
              <w:jc w:val="center"/>
              <w:rPr>
                <w:sz w:val="22"/>
                <w:szCs w:val="22"/>
                <w:lang w:eastAsia="uk-UA"/>
              </w:rPr>
            </w:pPr>
            <w:r w:rsidRPr="00E62550">
              <w:rPr>
                <w:sz w:val="22"/>
                <w:szCs w:val="22"/>
                <w:lang w:eastAsia="uk-UA"/>
              </w:rPr>
              <w:t>Місце зберігання відпрацьованого мастила</w:t>
            </w:r>
          </w:p>
        </w:tc>
        <w:tc>
          <w:tcPr>
            <w:tcW w:w="2194" w:type="dxa"/>
          </w:tcPr>
          <w:p w14:paraId="5E8DE5DF" w14:textId="77777777" w:rsidR="00E62550" w:rsidRPr="00E62550" w:rsidRDefault="00E62550" w:rsidP="00737EF6">
            <w:pPr>
              <w:jc w:val="center"/>
              <w:rPr>
                <w:sz w:val="22"/>
                <w:szCs w:val="22"/>
                <w:lang w:eastAsia="uk-UA"/>
              </w:rPr>
            </w:pPr>
            <w:r w:rsidRPr="00E62550">
              <w:rPr>
                <w:sz w:val="22"/>
                <w:szCs w:val="22"/>
                <w:lang w:eastAsia="uk-UA"/>
              </w:rPr>
              <w:t>01.12.2002</w:t>
            </w:r>
          </w:p>
        </w:tc>
        <w:tc>
          <w:tcPr>
            <w:tcW w:w="1417" w:type="dxa"/>
          </w:tcPr>
          <w:p w14:paraId="04B879AD"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34209746"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61581F76"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24D3EC51" w14:textId="77777777" w:rsidTr="00737EF6">
        <w:trPr>
          <w:trHeight w:val="62"/>
          <w:jc w:val="center"/>
        </w:trPr>
        <w:tc>
          <w:tcPr>
            <w:tcW w:w="2561" w:type="dxa"/>
          </w:tcPr>
          <w:p w14:paraId="1CA2237F" w14:textId="77777777" w:rsidR="00E62550" w:rsidRPr="00E62550" w:rsidRDefault="00E62550" w:rsidP="00737EF6">
            <w:pPr>
              <w:jc w:val="center"/>
              <w:rPr>
                <w:sz w:val="22"/>
                <w:szCs w:val="22"/>
                <w:lang w:eastAsia="uk-UA"/>
              </w:rPr>
            </w:pPr>
            <w:r w:rsidRPr="00E62550">
              <w:rPr>
                <w:sz w:val="22"/>
                <w:szCs w:val="22"/>
                <w:lang w:eastAsia="uk-UA"/>
              </w:rPr>
              <w:t>Заточувальний верстат</w:t>
            </w:r>
          </w:p>
        </w:tc>
        <w:tc>
          <w:tcPr>
            <w:tcW w:w="2194" w:type="dxa"/>
          </w:tcPr>
          <w:p w14:paraId="13387C0E" w14:textId="77777777" w:rsidR="00E62550" w:rsidRPr="00E62550" w:rsidRDefault="00E62550" w:rsidP="00737EF6">
            <w:pPr>
              <w:jc w:val="center"/>
              <w:rPr>
                <w:sz w:val="22"/>
                <w:szCs w:val="22"/>
                <w:lang w:eastAsia="uk-UA"/>
              </w:rPr>
            </w:pPr>
            <w:r w:rsidRPr="00E62550">
              <w:rPr>
                <w:sz w:val="22"/>
                <w:szCs w:val="22"/>
                <w:lang w:eastAsia="uk-UA"/>
              </w:rPr>
              <w:t>01.12.2010</w:t>
            </w:r>
          </w:p>
        </w:tc>
        <w:tc>
          <w:tcPr>
            <w:tcW w:w="1417" w:type="dxa"/>
          </w:tcPr>
          <w:p w14:paraId="78FBF269"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748F915D"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2C89A4A"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083E049" w14:textId="77777777" w:rsidTr="00737EF6">
        <w:trPr>
          <w:trHeight w:val="62"/>
          <w:jc w:val="center"/>
        </w:trPr>
        <w:tc>
          <w:tcPr>
            <w:tcW w:w="2561" w:type="dxa"/>
          </w:tcPr>
          <w:p w14:paraId="711D9453" w14:textId="77777777" w:rsidR="00E62550" w:rsidRPr="00E62550" w:rsidRDefault="00E62550" w:rsidP="00737EF6">
            <w:pPr>
              <w:jc w:val="center"/>
              <w:rPr>
                <w:sz w:val="22"/>
                <w:szCs w:val="22"/>
                <w:lang w:eastAsia="uk-UA"/>
              </w:rPr>
            </w:pPr>
            <w:r w:rsidRPr="00E62550">
              <w:rPr>
                <w:sz w:val="22"/>
                <w:szCs w:val="22"/>
                <w:lang w:eastAsia="uk-UA"/>
              </w:rPr>
              <w:t>Зварювальний пост</w:t>
            </w:r>
          </w:p>
        </w:tc>
        <w:tc>
          <w:tcPr>
            <w:tcW w:w="2194" w:type="dxa"/>
          </w:tcPr>
          <w:p w14:paraId="16D01723" w14:textId="77777777" w:rsidR="00E62550" w:rsidRPr="00E62550" w:rsidRDefault="00E62550" w:rsidP="00737EF6">
            <w:pPr>
              <w:jc w:val="center"/>
              <w:rPr>
                <w:sz w:val="22"/>
                <w:szCs w:val="22"/>
                <w:lang w:eastAsia="uk-UA"/>
              </w:rPr>
            </w:pPr>
            <w:r w:rsidRPr="00E62550">
              <w:rPr>
                <w:sz w:val="22"/>
                <w:szCs w:val="22"/>
                <w:lang w:eastAsia="uk-UA"/>
              </w:rPr>
              <w:t>28.03.2002</w:t>
            </w:r>
          </w:p>
        </w:tc>
        <w:tc>
          <w:tcPr>
            <w:tcW w:w="1417" w:type="dxa"/>
          </w:tcPr>
          <w:p w14:paraId="48144B3E"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4D9765D6"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42A9430"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6865593D" w14:textId="77777777" w:rsidTr="00737EF6">
        <w:trPr>
          <w:trHeight w:val="62"/>
          <w:jc w:val="center"/>
        </w:trPr>
        <w:tc>
          <w:tcPr>
            <w:tcW w:w="2561" w:type="dxa"/>
          </w:tcPr>
          <w:p w14:paraId="4E402B1B" w14:textId="77777777" w:rsidR="00E62550" w:rsidRPr="00E62550" w:rsidRDefault="00E62550" w:rsidP="00737EF6">
            <w:pPr>
              <w:jc w:val="center"/>
              <w:rPr>
                <w:sz w:val="22"/>
                <w:szCs w:val="22"/>
                <w:lang w:eastAsia="uk-UA"/>
              </w:rPr>
            </w:pPr>
            <w:r w:rsidRPr="00E62550">
              <w:rPr>
                <w:sz w:val="22"/>
                <w:szCs w:val="22"/>
                <w:lang w:eastAsia="uk-UA"/>
              </w:rPr>
              <w:t xml:space="preserve">Протруювач + калібрувальна машина </w:t>
            </w:r>
            <w:r w:rsidRPr="00E62550">
              <w:rPr>
                <w:sz w:val="22"/>
                <w:szCs w:val="22"/>
              </w:rPr>
              <w:t>(джерелом викиду є ворота)</w:t>
            </w:r>
          </w:p>
        </w:tc>
        <w:tc>
          <w:tcPr>
            <w:tcW w:w="2194" w:type="dxa"/>
          </w:tcPr>
          <w:p w14:paraId="0EC29BCE" w14:textId="77777777" w:rsidR="00E62550" w:rsidRPr="00E62550" w:rsidRDefault="00E62550" w:rsidP="00737EF6">
            <w:pPr>
              <w:jc w:val="center"/>
              <w:rPr>
                <w:sz w:val="22"/>
                <w:szCs w:val="22"/>
                <w:lang w:eastAsia="uk-UA"/>
              </w:rPr>
            </w:pPr>
            <w:r w:rsidRPr="00E62550">
              <w:rPr>
                <w:sz w:val="22"/>
                <w:szCs w:val="22"/>
              </w:rPr>
              <w:t>31.12.2022</w:t>
            </w:r>
          </w:p>
        </w:tc>
        <w:tc>
          <w:tcPr>
            <w:tcW w:w="1417" w:type="dxa"/>
          </w:tcPr>
          <w:p w14:paraId="5ADFDE03"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5955116C"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2F8A5180"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A261DB6" w14:textId="77777777" w:rsidTr="00737EF6">
        <w:trPr>
          <w:trHeight w:val="62"/>
          <w:jc w:val="center"/>
        </w:trPr>
        <w:tc>
          <w:tcPr>
            <w:tcW w:w="2561" w:type="dxa"/>
          </w:tcPr>
          <w:p w14:paraId="131D6CC7" w14:textId="77777777" w:rsidR="00E62550" w:rsidRPr="00E62550" w:rsidRDefault="00E62550" w:rsidP="00737EF6">
            <w:pPr>
              <w:jc w:val="center"/>
              <w:rPr>
                <w:sz w:val="22"/>
                <w:szCs w:val="22"/>
                <w:lang w:eastAsia="uk-UA"/>
              </w:rPr>
            </w:pPr>
            <w:r w:rsidRPr="00E62550">
              <w:rPr>
                <w:sz w:val="22"/>
                <w:szCs w:val="22"/>
                <w:lang w:eastAsia="uk-UA"/>
              </w:rPr>
              <w:t>Місце зберігання мастил</w:t>
            </w:r>
          </w:p>
        </w:tc>
        <w:tc>
          <w:tcPr>
            <w:tcW w:w="2194" w:type="dxa"/>
          </w:tcPr>
          <w:p w14:paraId="6AE2CC2E" w14:textId="77777777" w:rsidR="00E62550" w:rsidRPr="00E62550" w:rsidRDefault="00E62550" w:rsidP="00737EF6">
            <w:pPr>
              <w:jc w:val="center"/>
              <w:rPr>
                <w:sz w:val="22"/>
                <w:szCs w:val="22"/>
              </w:rPr>
            </w:pPr>
            <w:r w:rsidRPr="00E62550">
              <w:rPr>
                <w:sz w:val="22"/>
                <w:szCs w:val="22"/>
              </w:rPr>
              <w:t>01.12.2002</w:t>
            </w:r>
          </w:p>
        </w:tc>
        <w:tc>
          <w:tcPr>
            <w:tcW w:w="1417" w:type="dxa"/>
          </w:tcPr>
          <w:p w14:paraId="19C00244"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7623A06C"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FCE5881"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32C8FD4A" w14:textId="77777777" w:rsidTr="00737EF6">
        <w:trPr>
          <w:trHeight w:val="62"/>
          <w:jc w:val="center"/>
        </w:trPr>
        <w:tc>
          <w:tcPr>
            <w:tcW w:w="2561" w:type="dxa"/>
          </w:tcPr>
          <w:p w14:paraId="634EA894" w14:textId="77777777" w:rsidR="00E62550" w:rsidRPr="00E62550" w:rsidRDefault="00E62550" w:rsidP="00737EF6">
            <w:pPr>
              <w:jc w:val="center"/>
              <w:rPr>
                <w:sz w:val="22"/>
                <w:szCs w:val="22"/>
                <w:lang w:eastAsia="uk-UA"/>
              </w:rPr>
            </w:pPr>
            <w:r w:rsidRPr="00E62550">
              <w:rPr>
                <w:sz w:val="22"/>
                <w:szCs w:val="22"/>
                <w:lang w:eastAsia="uk-UA"/>
              </w:rPr>
              <w:t>Ємність зберігання бензину</w:t>
            </w:r>
          </w:p>
        </w:tc>
        <w:tc>
          <w:tcPr>
            <w:tcW w:w="2194" w:type="dxa"/>
          </w:tcPr>
          <w:p w14:paraId="5BA63152" w14:textId="77777777" w:rsidR="00E62550" w:rsidRPr="00E62550" w:rsidRDefault="00E62550" w:rsidP="00737EF6">
            <w:pPr>
              <w:jc w:val="center"/>
              <w:rPr>
                <w:sz w:val="22"/>
                <w:szCs w:val="22"/>
              </w:rPr>
            </w:pPr>
            <w:r w:rsidRPr="00E62550">
              <w:rPr>
                <w:sz w:val="22"/>
                <w:szCs w:val="22"/>
                <w:lang w:eastAsia="uk-UA"/>
              </w:rPr>
              <w:t>01.12.2002</w:t>
            </w:r>
          </w:p>
        </w:tc>
        <w:tc>
          <w:tcPr>
            <w:tcW w:w="1417" w:type="dxa"/>
          </w:tcPr>
          <w:p w14:paraId="11BF04C9"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68275F5F"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9829CDF"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0DDA472E" w14:textId="77777777" w:rsidTr="00737EF6">
        <w:trPr>
          <w:trHeight w:val="62"/>
          <w:jc w:val="center"/>
        </w:trPr>
        <w:tc>
          <w:tcPr>
            <w:tcW w:w="2561" w:type="dxa"/>
          </w:tcPr>
          <w:p w14:paraId="63A9D766" w14:textId="77777777" w:rsidR="00E62550" w:rsidRPr="00E62550" w:rsidRDefault="00E62550" w:rsidP="00737EF6">
            <w:pPr>
              <w:jc w:val="center"/>
              <w:rPr>
                <w:sz w:val="22"/>
                <w:szCs w:val="22"/>
                <w:lang w:eastAsia="uk-UA"/>
              </w:rPr>
            </w:pPr>
            <w:r w:rsidRPr="00E62550">
              <w:rPr>
                <w:sz w:val="22"/>
                <w:szCs w:val="22"/>
                <w:lang w:eastAsia="uk-UA"/>
              </w:rPr>
              <w:t>Ємності для зберігання ДТ.</w:t>
            </w:r>
          </w:p>
        </w:tc>
        <w:tc>
          <w:tcPr>
            <w:tcW w:w="2194" w:type="dxa"/>
          </w:tcPr>
          <w:p w14:paraId="05B943E4" w14:textId="77777777" w:rsidR="00E62550" w:rsidRPr="00E62550" w:rsidRDefault="00E62550" w:rsidP="00737EF6">
            <w:pPr>
              <w:jc w:val="center"/>
              <w:rPr>
                <w:sz w:val="22"/>
                <w:szCs w:val="22"/>
                <w:lang w:eastAsia="uk-UA"/>
              </w:rPr>
            </w:pPr>
            <w:r w:rsidRPr="00E62550">
              <w:rPr>
                <w:sz w:val="22"/>
                <w:szCs w:val="22"/>
                <w:lang w:eastAsia="uk-UA"/>
              </w:rPr>
              <w:t>01.12.2002</w:t>
            </w:r>
          </w:p>
        </w:tc>
        <w:tc>
          <w:tcPr>
            <w:tcW w:w="1417" w:type="dxa"/>
          </w:tcPr>
          <w:p w14:paraId="2F6E4185"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33D44DEE"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72BE694B" w14:textId="77777777" w:rsidR="00E62550" w:rsidRPr="00E62550" w:rsidRDefault="00E62550" w:rsidP="00737EF6">
            <w:pPr>
              <w:ind w:right="-108" w:hanging="108"/>
              <w:jc w:val="center"/>
              <w:rPr>
                <w:sz w:val="22"/>
                <w:szCs w:val="22"/>
              </w:rPr>
            </w:pPr>
            <w:r w:rsidRPr="00E62550">
              <w:rPr>
                <w:sz w:val="22"/>
                <w:szCs w:val="22"/>
              </w:rPr>
              <w:t>-</w:t>
            </w:r>
          </w:p>
        </w:tc>
      </w:tr>
      <w:tr w:rsidR="00E62550" w:rsidRPr="00E62550" w14:paraId="06C8202A" w14:textId="77777777" w:rsidTr="00737EF6">
        <w:trPr>
          <w:trHeight w:val="62"/>
          <w:jc w:val="center"/>
        </w:trPr>
        <w:tc>
          <w:tcPr>
            <w:tcW w:w="2561" w:type="dxa"/>
          </w:tcPr>
          <w:p w14:paraId="09E9569A" w14:textId="77777777" w:rsidR="00E62550" w:rsidRPr="00E62550" w:rsidRDefault="00E62550" w:rsidP="00737EF6">
            <w:pPr>
              <w:jc w:val="center"/>
              <w:rPr>
                <w:sz w:val="22"/>
                <w:szCs w:val="22"/>
                <w:lang w:eastAsia="uk-UA"/>
              </w:rPr>
            </w:pPr>
            <w:r w:rsidRPr="00E62550">
              <w:rPr>
                <w:sz w:val="22"/>
                <w:szCs w:val="22"/>
                <w:lang w:eastAsia="uk-UA"/>
              </w:rPr>
              <w:t>ПРК</w:t>
            </w:r>
          </w:p>
        </w:tc>
        <w:tc>
          <w:tcPr>
            <w:tcW w:w="2194" w:type="dxa"/>
          </w:tcPr>
          <w:p w14:paraId="57AC0FD6" w14:textId="77777777" w:rsidR="00E62550" w:rsidRPr="00E62550" w:rsidRDefault="00E62550" w:rsidP="00737EF6">
            <w:pPr>
              <w:jc w:val="center"/>
              <w:rPr>
                <w:sz w:val="22"/>
                <w:szCs w:val="22"/>
                <w:lang w:eastAsia="uk-UA"/>
              </w:rPr>
            </w:pPr>
            <w:r w:rsidRPr="00E62550">
              <w:rPr>
                <w:sz w:val="22"/>
                <w:szCs w:val="22"/>
                <w:lang w:eastAsia="uk-UA"/>
              </w:rPr>
              <w:t>16.12.2019</w:t>
            </w:r>
          </w:p>
        </w:tc>
        <w:tc>
          <w:tcPr>
            <w:tcW w:w="1417" w:type="dxa"/>
          </w:tcPr>
          <w:p w14:paraId="7EE85FED" w14:textId="77777777" w:rsidR="00E62550" w:rsidRPr="00E62550" w:rsidRDefault="00E62550" w:rsidP="00737EF6">
            <w:pPr>
              <w:ind w:right="-108" w:hanging="108"/>
              <w:jc w:val="center"/>
              <w:rPr>
                <w:sz w:val="22"/>
                <w:szCs w:val="22"/>
              </w:rPr>
            </w:pPr>
            <w:r w:rsidRPr="00E62550">
              <w:rPr>
                <w:sz w:val="22"/>
                <w:szCs w:val="22"/>
              </w:rPr>
              <w:t>20</w:t>
            </w:r>
          </w:p>
        </w:tc>
        <w:tc>
          <w:tcPr>
            <w:tcW w:w="1843" w:type="dxa"/>
          </w:tcPr>
          <w:p w14:paraId="33B50979" w14:textId="77777777" w:rsidR="00E62550" w:rsidRPr="00E62550" w:rsidRDefault="00E62550" w:rsidP="00737EF6">
            <w:pPr>
              <w:ind w:right="-108" w:hanging="108"/>
              <w:jc w:val="center"/>
              <w:rPr>
                <w:sz w:val="22"/>
                <w:szCs w:val="22"/>
              </w:rPr>
            </w:pPr>
            <w:r w:rsidRPr="00E62550">
              <w:rPr>
                <w:sz w:val="22"/>
                <w:szCs w:val="22"/>
              </w:rPr>
              <w:t>-</w:t>
            </w:r>
          </w:p>
        </w:tc>
        <w:tc>
          <w:tcPr>
            <w:tcW w:w="2065" w:type="dxa"/>
          </w:tcPr>
          <w:p w14:paraId="433942E5" w14:textId="77777777" w:rsidR="00E62550" w:rsidRPr="00E62550" w:rsidRDefault="00E62550" w:rsidP="00737EF6">
            <w:pPr>
              <w:ind w:right="-108" w:hanging="108"/>
              <w:jc w:val="center"/>
              <w:rPr>
                <w:sz w:val="22"/>
                <w:szCs w:val="22"/>
              </w:rPr>
            </w:pPr>
            <w:r w:rsidRPr="00E62550">
              <w:rPr>
                <w:sz w:val="22"/>
                <w:szCs w:val="22"/>
              </w:rPr>
              <w:t>-</w:t>
            </w:r>
          </w:p>
        </w:tc>
      </w:tr>
    </w:tbl>
    <w:p w14:paraId="46869DFC" w14:textId="77777777" w:rsidR="00E62550" w:rsidRPr="00E62550" w:rsidRDefault="00E62550" w:rsidP="00E62550">
      <w:pPr>
        <w:jc w:val="both"/>
        <w:rPr>
          <w:b/>
          <w:sz w:val="16"/>
          <w:szCs w:val="16"/>
        </w:rPr>
      </w:pPr>
    </w:p>
    <w:p w14:paraId="3567A543" w14:textId="77777777" w:rsidR="00E62550" w:rsidRPr="00E62550" w:rsidRDefault="00E62550" w:rsidP="00E62550">
      <w:pPr>
        <w:pStyle w:val="23"/>
        <w:jc w:val="both"/>
        <w:rPr>
          <w:b/>
          <w:bCs/>
          <w:sz w:val="24"/>
          <w:szCs w:val="24"/>
          <w:lang w:val="uk-UA"/>
        </w:rPr>
      </w:pPr>
      <w:r w:rsidRPr="00E62550">
        <w:rPr>
          <w:b/>
          <w:bCs/>
          <w:sz w:val="24"/>
          <w:szCs w:val="24"/>
          <w:lang w:val="uk-UA"/>
        </w:rPr>
        <w:t>Відомості щодо виду та обсягів викидів забруднюючих речовин в атмосферне повітря стаціонарними джерелами.</w:t>
      </w:r>
    </w:p>
    <w:p w14:paraId="643BD793" w14:textId="77777777" w:rsidR="00E62550" w:rsidRPr="00E62550" w:rsidRDefault="00E62550" w:rsidP="00E62550">
      <w:pPr>
        <w:jc w:val="both"/>
        <w:rPr>
          <w:kern w:val="2"/>
        </w:rPr>
      </w:pPr>
    </w:p>
    <w:p w14:paraId="66CA133E" w14:textId="77777777" w:rsidR="00E62550" w:rsidRPr="00E62550" w:rsidRDefault="00E62550" w:rsidP="00E62550">
      <w:pPr>
        <w:jc w:val="both"/>
        <w:rPr>
          <w:lang w:eastAsia="ru-RU"/>
        </w:rPr>
      </w:pPr>
      <w:r w:rsidRPr="00E62550">
        <w:rPr>
          <w:kern w:val="2"/>
        </w:rPr>
        <w:t xml:space="preserve">Таблиця 6.1. </w:t>
      </w:r>
      <w:r w:rsidRPr="00E62550">
        <w:rPr>
          <w:lang w:eastAsia="ru-RU"/>
        </w:rPr>
        <w:t>Відомості щодо виду та обсягів викидів забруднюючих речовин в атмосферне повітря стаціонарними джерелами</w:t>
      </w:r>
    </w:p>
    <w:tbl>
      <w:tblPr>
        <w:tblW w:w="5437"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2"/>
        <w:gridCol w:w="890"/>
        <w:gridCol w:w="3325"/>
        <w:gridCol w:w="1388"/>
        <w:gridCol w:w="1790"/>
        <w:gridCol w:w="1380"/>
      </w:tblGrid>
      <w:tr w:rsidR="00E62550" w:rsidRPr="00E62550" w14:paraId="609779B8" w14:textId="77777777" w:rsidTr="00737EF6">
        <w:trPr>
          <w:trHeight w:val="264"/>
        </w:trPr>
        <w:tc>
          <w:tcPr>
            <w:tcW w:w="702" w:type="pct"/>
            <w:vMerge w:val="restart"/>
            <w:tcMar>
              <w:top w:w="15" w:type="dxa"/>
              <w:left w:w="15" w:type="dxa"/>
              <w:bottom w:w="0" w:type="dxa"/>
              <w:right w:w="15" w:type="dxa"/>
            </w:tcMar>
            <w:vAlign w:val="center"/>
            <w:hideMark/>
          </w:tcPr>
          <w:p w14:paraId="7151207D" w14:textId="77777777" w:rsidR="00E62550" w:rsidRPr="00E62550" w:rsidRDefault="00E62550" w:rsidP="00737EF6">
            <w:pPr>
              <w:spacing w:line="259" w:lineRule="auto"/>
              <w:ind w:left="-22" w:firstLine="22"/>
              <w:jc w:val="center"/>
              <w:rPr>
                <w:kern w:val="2"/>
                <w:sz w:val="22"/>
                <w:szCs w:val="22"/>
              </w:rPr>
            </w:pPr>
            <w:r w:rsidRPr="00E62550">
              <w:rPr>
                <w:kern w:val="2"/>
                <w:sz w:val="22"/>
                <w:szCs w:val="22"/>
              </w:rPr>
              <w:t>Порядковий номер</w:t>
            </w:r>
          </w:p>
        </w:tc>
        <w:tc>
          <w:tcPr>
            <w:tcW w:w="2065" w:type="pct"/>
            <w:gridSpan w:val="2"/>
            <w:tcMar>
              <w:top w:w="15" w:type="dxa"/>
              <w:left w:w="15" w:type="dxa"/>
              <w:bottom w:w="0" w:type="dxa"/>
              <w:right w:w="15" w:type="dxa"/>
            </w:tcMar>
            <w:vAlign w:val="center"/>
            <w:hideMark/>
          </w:tcPr>
          <w:p w14:paraId="50585BFD"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680" w:type="pct"/>
            <w:vMerge w:val="restart"/>
            <w:tcMar>
              <w:top w:w="15" w:type="dxa"/>
              <w:left w:w="15" w:type="dxa"/>
              <w:bottom w:w="0" w:type="dxa"/>
              <w:right w:w="15" w:type="dxa"/>
            </w:tcMar>
            <w:vAlign w:val="center"/>
            <w:hideMark/>
          </w:tcPr>
          <w:p w14:paraId="68CDC70F" w14:textId="77777777" w:rsidR="00E62550" w:rsidRPr="00E62550" w:rsidRDefault="00E62550" w:rsidP="00737EF6">
            <w:pPr>
              <w:spacing w:line="259" w:lineRule="auto"/>
              <w:ind w:right="155"/>
              <w:jc w:val="center"/>
              <w:rPr>
                <w:kern w:val="2"/>
                <w:sz w:val="22"/>
                <w:szCs w:val="22"/>
              </w:rPr>
            </w:pPr>
            <w:r w:rsidRPr="00E62550">
              <w:rPr>
                <w:kern w:val="2"/>
                <w:sz w:val="22"/>
                <w:szCs w:val="22"/>
              </w:rPr>
              <w:t>Фактичний обсяг викидів, т/рік</w:t>
            </w:r>
          </w:p>
        </w:tc>
        <w:tc>
          <w:tcPr>
            <w:tcW w:w="877" w:type="pct"/>
            <w:vMerge w:val="restart"/>
            <w:tcMar>
              <w:top w:w="15" w:type="dxa"/>
              <w:left w:w="15" w:type="dxa"/>
              <w:bottom w:w="0" w:type="dxa"/>
              <w:right w:w="15" w:type="dxa"/>
            </w:tcMar>
            <w:vAlign w:val="center"/>
            <w:hideMark/>
          </w:tcPr>
          <w:p w14:paraId="395A7599"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обсяг викидів, т/рік</w:t>
            </w:r>
          </w:p>
        </w:tc>
        <w:tc>
          <w:tcPr>
            <w:tcW w:w="676" w:type="pct"/>
            <w:vMerge w:val="restart"/>
            <w:tcMar>
              <w:top w:w="15" w:type="dxa"/>
              <w:left w:w="15" w:type="dxa"/>
              <w:bottom w:w="0" w:type="dxa"/>
              <w:right w:w="15" w:type="dxa"/>
            </w:tcMar>
            <w:vAlign w:val="center"/>
            <w:hideMark/>
          </w:tcPr>
          <w:p w14:paraId="5E5E3EAE" w14:textId="77777777" w:rsidR="00E62550" w:rsidRPr="00E62550" w:rsidRDefault="00E62550" w:rsidP="00737EF6">
            <w:pPr>
              <w:spacing w:line="259" w:lineRule="auto"/>
              <w:jc w:val="center"/>
              <w:rPr>
                <w:kern w:val="2"/>
                <w:sz w:val="22"/>
                <w:szCs w:val="22"/>
              </w:rPr>
            </w:pPr>
            <w:r w:rsidRPr="00E62550">
              <w:rPr>
                <w:kern w:val="2"/>
                <w:sz w:val="22"/>
                <w:szCs w:val="22"/>
              </w:rPr>
              <w:t>Порогові значення потенційних викидів для взяття на державний облік, т/рік</w:t>
            </w:r>
          </w:p>
        </w:tc>
      </w:tr>
      <w:tr w:rsidR="00E62550" w:rsidRPr="00E62550" w14:paraId="3A1D0ED5" w14:textId="77777777" w:rsidTr="00737EF6">
        <w:trPr>
          <w:trHeight w:val="32"/>
        </w:trPr>
        <w:tc>
          <w:tcPr>
            <w:tcW w:w="702" w:type="pct"/>
            <w:vMerge/>
            <w:vAlign w:val="center"/>
            <w:hideMark/>
          </w:tcPr>
          <w:p w14:paraId="2E255FE3" w14:textId="77777777" w:rsidR="00E62550" w:rsidRPr="00E62550" w:rsidRDefault="00E62550" w:rsidP="00737EF6">
            <w:pPr>
              <w:spacing w:line="259" w:lineRule="auto"/>
              <w:jc w:val="center"/>
              <w:rPr>
                <w:kern w:val="2"/>
                <w:sz w:val="22"/>
                <w:szCs w:val="22"/>
              </w:rPr>
            </w:pPr>
          </w:p>
        </w:tc>
        <w:tc>
          <w:tcPr>
            <w:tcW w:w="436" w:type="pct"/>
            <w:tcMar>
              <w:top w:w="15" w:type="dxa"/>
              <w:left w:w="15" w:type="dxa"/>
              <w:bottom w:w="0" w:type="dxa"/>
              <w:right w:w="15" w:type="dxa"/>
            </w:tcMar>
            <w:vAlign w:val="center"/>
            <w:hideMark/>
          </w:tcPr>
          <w:p w14:paraId="6ADC4B59"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1629" w:type="pct"/>
            <w:tcMar>
              <w:top w:w="15" w:type="dxa"/>
              <w:left w:w="15" w:type="dxa"/>
              <w:bottom w:w="0" w:type="dxa"/>
              <w:right w:w="15" w:type="dxa"/>
            </w:tcMar>
            <w:vAlign w:val="center"/>
            <w:hideMark/>
          </w:tcPr>
          <w:p w14:paraId="204384E7"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680" w:type="pct"/>
            <w:vMerge/>
            <w:vAlign w:val="center"/>
            <w:hideMark/>
          </w:tcPr>
          <w:p w14:paraId="594E573A" w14:textId="77777777" w:rsidR="00E62550" w:rsidRPr="00E62550" w:rsidRDefault="00E62550" w:rsidP="00737EF6">
            <w:pPr>
              <w:spacing w:line="259" w:lineRule="auto"/>
              <w:jc w:val="center"/>
              <w:rPr>
                <w:kern w:val="2"/>
                <w:sz w:val="22"/>
                <w:szCs w:val="22"/>
              </w:rPr>
            </w:pPr>
          </w:p>
        </w:tc>
        <w:tc>
          <w:tcPr>
            <w:tcW w:w="877" w:type="pct"/>
            <w:vMerge/>
            <w:vAlign w:val="center"/>
            <w:hideMark/>
          </w:tcPr>
          <w:p w14:paraId="2D752696" w14:textId="77777777" w:rsidR="00E62550" w:rsidRPr="00E62550" w:rsidRDefault="00E62550" w:rsidP="00737EF6">
            <w:pPr>
              <w:spacing w:line="259" w:lineRule="auto"/>
              <w:jc w:val="center"/>
              <w:rPr>
                <w:kern w:val="2"/>
                <w:sz w:val="22"/>
                <w:szCs w:val="22"/>
              </w:rPr>
            </w:pPr>
          </w:p>
        </w:tc>
        <w:tc>
          <w:tcPr>
            <w:tcW w:w="676" w:type="pct"/>
            <w:vMerge/>
            <w:vAlign w:val="center"/>
            <w:hideMark/>
          </w:tcPr>
          <w:p w14:paraId="02560C28" w14:textId="77777777" w:rsidR="00E62550" w:rsidRPr="00E62550" w:rsidRDefault="00E62550" w:rsidP="00737EF6">
            <w:pPr>
              <w:spacing w:line="259" w:lineRule="auto"/>
              <w:jc w:val="center"/>
              <w:rPr>
                <w:kern w:val="2"/>
                <w:sz w:val="22"/>
                <w:szCs w:val="22"/>
              </w:rPr>
            </w:pPr>
          </w:p>
        </w:tc>
      </w:tr>
      <w:tr w:rsidR="00E62550" w:rsidRPr="00E62550" w14:paraId="633A05E4" w14:textId="77777777" w:rsidTr="00737EF6">
        <w:trPr>
          <w:trHeight w:val="27"/>
        </w:trPr>
        <w:tc>
          <w:tcPr>
            <w:tcW w:w="702" w:type="pct"/>
            <w:tcMar>
              <w:top w:w="15" w:type="dxa"/>
              <w:left w:w="15" w:type="dxa"/>
              <w:bottom w:w="0" w:type="dxa"/>
              <w:right w:w="15" w:type="dxa"/>
            </w:tcMar>
            <w:vAlign w:val="center"/>
            <w:hideMark/>
          </w:tcPr>
          <w:p w14:paraId="07CED2FB"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436" w:type="pct"/>
            <w:tcMar>
              <w:top w:w="15" w:type="dxa"/>
              <w:left w:w="15" w:type="dxa"/>
              <w:bottom w:w="0" w:type="dxa"/>
              <w:right w:w="15" w:type="dxa"/>
            </w:tcMar>
            <w:vAlign w:val="center"/>
            <w:hideMark/>
          </w:tcPr>
          <w:p w14:paraId="2480AA3F"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1629" w:type="pct"/>
            <w:tcMar>
              <w:top w:w="15" w:type="dxa"/>
              <w:left w:w="15" w:type="dxa"/>
              <w:bottom w:w="0" w:type="dxa"/>
              <w:right w:w="15" w:type="dxa"/>
            </w:tcMar>
            <w:vAlign w:val="center"/>
            <w:hideMark/>
          </w:tcPr>
          <w:p w14:paraId="770FFC2A" w14:textId="77777777" w:rsidR="00E62550" w:rsidRPr="00E62550" w:rsidRDefault="00E62550" w:rsidP="00737EF6">
            <w:pPr>
              <w:spacing w:line="259" w:lineRule="auto"/>
              <w:jc w:val="center"/>
              <w:rPr>
                <w:kern w:val="2"/>
                <w:sz w:val="22"/>
                <w:szCs w:val="22"/>
              </w:rPr>
            </w:pPr>
            <w:r w:rsidRPr="00E62550">
              <w:rPr>
                <w:kern w:val="2"/>
                <w:sz w:val="22"/>
                <w:szCs w:val="22"/>
              </w:rPr>
              <w:t>3</w:t>
            </w:r>
          </w:p>
        </w:tc>
        <w:tc>
          <w:tcPr>
            <w:tcW w:w="680" w:type="pct"/>
            <w:tcMar>
              <w:top w:w="15" w:type="dxa"/>
              <w:left w:w="15" w:type="dxa"/>
              <w:bottom w:w="0" w:type="dxa"/>
              <w:right w:w="15" w:type="dxa"/>
            </w:tcMar>
            <w:vAlign w:val="center"/>
            <w:hideMark/>
          </w:tcPr>
          <w:p w14:paraId="3B49C9D3" w14:textId="77777777" w:rsidR="00E62550" w:rsidRPr="00E62550" w:rsidRDefault="00E62550" w:rsidP="00737EF6">
            <w:pPr>
              <w:spacing w:line="259" w:lineRule="auto"/>
              <w:jc w:val="center"/>
              <w:rPr>
                <w:kern w:val="2"/>
                <w:sz w:val="22"/>
                <w:szCs w:val="22"/>
              </w:rPr>
            </w:pPr>
            <w:r w:rsidRPr="00E62550">
              <w:rPr>
                <w:kern w:val="2"/>
                <w:sz w:val="22"/>
                <w:szCs w:val="22"/>
              </w:rPr>
              <w:t>4</w:t>
            </w:r>
          </w:p>
        </w:tc>
        <w:tc>
          <w:tcPr>
            <w:tcW w:w="877" w:type="pct"/>
            <w:tcMar>
              <w:top w:w="15" w:type="dxa"/>
              <w:left w:w="15" w:type="dxa"/>
              <w:bottom w:w="0" w:type="dxa"/>
              <w:right w:w="15" w:type="dxa"/>
            </w:tcMar>
            <w:vAlign w:val="center"/>
            <w:hideMark/>
          </w:tcPr>
          <w:p w14:paraId="18D07327" w14:textId="77777777" w:rsidR="00E62550" w:rsidRPr="00E62550" w:rsidRDefault="00E62550" w:rsidP="00737EF6">
            <w:pPr>
              <w:spacing w:line="259" w:lineRule="auto"/>
              <w:jc w:val="center"/>
              <w:rPr>
                <w:kern w:val="2"/>
                <w:sz w:val="22"/>
                <w:szCs w:val="22"/>
              </w:rPr>
            </w:pPr>
            <w:r w:rsidRPr="00E62550">
              <w:rPr>
                <w:kern w:val="2"/>
                <w:sz w:val="22"/>
                <w:szCs w:val="22"/>
              </w:rPr>
              <w:t>5</w:t>
            </w:r>
          </w:p>
        </w:tc>
        <w:tc>
          <w:tcPr>
            <w:tcW w:w="676" w:type="pct"/>
            <w:tcMar>
              <w:top w:w="15" w:type="dxa"/>
              <w:left w:w="15" w:type="dxa"/>
              <w:bottom w:w="0" w:type="dxa"/>
              <w:right w:w="15" w:type="dxa"/>
            </w:tcMar>
            <w:vAlign w:val="center"/>
            <w:hideMark/>
          </w:tcPr>
          <w:p w14:paraId="0FDE6E4C" w14:textId="77777777" w:rsidR="00E62550" w:rsidRPr="00E62550" w:rsidRDefault="00E62550" w:rsidP="00737EF6">
            <w:pPr>
              <w:spacing w:line="259" w:lineRule="auto"/>
              <w:jc w:val="center"/>
              <w:rPr>
                <w:kern w:val="2"/>
                <w:sz w:val="22"/>
                <w:szCs w:val="22"/>
              </w:rPr>
            </w:pPr>
            <w:r w:rsidRPr="00E62550">
              <w:rPr>
                <w:kern w:val="2"/>
                <w:sz w:val="22"/>
                <w:szCs w:val="22"/>
              </w:rPr>
              <w:t>6</w:t>
            </w:r>
          </w:p>
        </w:tc>
      </w:tr>
      <w:tr w:rsidR="00E62550" w:rsidRPr="00E62550" w14:paraId="52DC3197" w14:textId="77777777" w:rsidTr="00737EF6">
        <w:trPr>
          <w:trHeight w:val="27"/>
        </w:trPr>
        <w:tc>
          <w:tcPr>
            <w:tcW w:w="702" w:type="pct"/>
            <w:tcMar>
              <w:top w:w="15" w:type="dxa"/>
              <w:left w:w="15" w:type="dxa"/>
              <w:bottom w:w="0" w:type="dxa"/>
              <w:right w:w="15" w:type="dxa"/>
            </w:tcMar>
            <w:vAlign w:val="center"/>
          </w:tcPr>
          <w:p w14:paraId="4400E314"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436" w:type="pct"/>
            <w:tcMar>
              <w:top w:w="15" w:type="dxa"/>
              <w:left w:w="15" w:type="dxa"/>
              <w:bottom w:w="0" w:type="dxa"/>
              <w:right w:w="15" w:type="dxa"/>
            </w:tcMar>
            <w:vAlign w:val="center"/>
          </w:tcPr>
          <w:p w14:paraId="71145BA4" w14:textId="77777777" w:rsidR="00E62550" w:rsidRPr="00E62550" w:rsidRDefault="00E62550" w:rsidP="00737EF6">
            <w:pPr>
              <w:spacing w:line="259" w:lineRule="auto"/>
              <w:jc w:val="center"/>
              <w:rPr>
                <w:kern w:val="2"/>
                <w:sz w:val="22"/>
                <w:szCs w:val="22"/>
              </w:rPr>
            </w:pPr>
            <w:r w:rsidRPr="00E62550">
              <w:rPr>
                <w:sz w:val="22"/>
                <w:szCs w:val="22"/>
              </w:rPr>
              <w:t>-</w:t>
            </w:r>
          </w:p>
        </w:tc>
        <w:tc>
          <w:tcPr>
            <w:tcW w:w="1629" w:type="pct"/>
            <w:tcMar>
              <w:top w:w="15" w:type="dxa"/>
              <w:left w:w="15" w:type="dxa"/>
              <w:bottom w:w="0" w:type="dxa"/>
              <w:right w:w="15" w:type="dxa"/>
            </w:tcMar>
            <w:vAlign w:val="center"/>
          </w:tcPr>
          <w:p w14:paraId="350C9991" w14:textId="77777777" w:rsidR="00E62550" w:rsidRPr="00E62550" w:rsidRDefault="00E62550" w:rsidP="00737EF6">
            <w:pPr>
              <w:spacing w:line="259" w:lineRule="auto"/>
              <w:jc w:val="center"/>
              <w:rPr>
                <w:kern w:val="2"/>
                <w:sz w:val="22"/>
                <w:szCs w:val="22"/>
              </w:rPr>
            </w:pPr>
            <w:r w:rsidRPr="00E62550">
              <w:rPr>
                <w:sz w:val="22"/>
                <w:szCs w:val="22"/>
              </w:rPr>
              <w:t>Натрію гідроокис (натр їдкий,сода каустична)</w:t>
            </w:r>
          </w:p>
        </w:tc>
        <w:tc>
          <w:tcPr>
            <w:tcW w:w="680" w:type="pct"/>
            <w:tcMar>
              <w:top w:w="15" w:type="dxa"/>
              <w:left w:w="15" w:type="dxa"/>
              <w:bottom w:w="0" w:type="dxa"/>
              <w:right w:w="15" w:type="dxa"/>
            </w:tcMar>
            <w:vAlign w:val="center"/>
          </w:tcPr>
          <w:p w14:paraId="3F6C143C" w14:textId="77777777" w:rsidR="00E62550" w:rsidRPr="00E62550" w:rsidRDefault="00E62550" w:rsidP="00737EF6">
            <w:pPr>
              <w:spacing w:line="259" w:lineRule="auto"/>
              <w:jc w:val="center"/>
              <w:rPr>
                <w:kern w:val="2"/>
                <w:sz w:val="22"/>
                <w:szCs w:val="22"/>
              </w:rPr>
            </w:pPr>
            <w:r w:rsidRPr="00E62550">
              <w:rPr>
                <w:sz w:val="22"/>
                <w:szCs w:val="22"/>
              </w:rPr>
              <w:t>0,052</w:t>
            </w:r>
          </w:p>
        </w:tc>
        <w:tc>
          <w:tcPr>
            <w:tcW w:w="877" w:type="pct"/>
            <w:tcMar>
              <w:top w:w="15" w:type="dxa"/>
              <w:left w:w="15" w:type="dxa"/>
              <w:bottom w:w="0" w:type="dxa"/>
              <w:right w:w="15" w:type="dxa"/>
            </w:tcMar>
            <w:vAlign w:val="center"/>
          </w:tcPr>
          <w:p w14:paraId="3051235B" w14:textId="77777777" w:rsidR="00E62550" w:rsidRPr="00E62550" w:rsidRDefault="00E62550" w:rsidP="00737EF6">
            <w:pPr>
              <w:spacing w:line="259" w:lineRule="auto"/>
              <w:jc w:val="center"/>
              <w:rPr>
                <w:kern w:val="2"/>
                <w:sz w:val="22"/>
                <w:szCs w:val="22"/>
              </w:rPr>
            </w:pPr>
            <w:r w:rsidRPr="00E62550">
              <w:rPr>
                <w:sz w:val="22"/>
                <w:szCs w:val="22"/>
              </w:rPr>
              <w:t>0,052</w:t>
            </w:r>
          </w:p>
        </w:tc>
        <w:tc>
          <w:tcPr>
            <w:tcW w:w="676" w:type="pct"/>
            <w:tcMar>
              <w:top w:w="15" w:type="dxa"/>
              <w:left w:w="15" w:type="dxa"/>
              <w:bottom w:w="0" w:type="dxa"/>
              <w:right w:w="15" w:type="dxa"/>
            </w:tcMar>
            <w:vAlign w:val="center"/>
          </w:tcPr>
          <w:p w14:paraId="33C62091" w14:textId="77777777" w:rsidR="00E62550" w:rsidRPr="00E62550" w:rsidRDefault="00E62550" w:rsidP="00737EF6">
            <w:pPr>
              <w:spacing w:line="259" w:lineRule="auto"/>
              <w:jc w:val="center"/>
              <w:rPr>
                <w:kern w:val="2"/>
                <w:sz w:val="22"/>
                <w:szCs w:val="22"/>
              </w:rPr>
            </w:pPr>
            <w:r w:rsidRPr="00E62550">
              <w:rPr>
                <w:sz w:val="22"/>
                <w:szCs w:val="22"/>
              </w:rPr>
              <w:t> -</w:t>
            </w:r>
          </w:p>
        </w:tc>
      </w:tr>
      <w:tr w:rsidR="00E62550" w:rsidRPr="00E62550" w14:paraId="02649A55" w14:textId="77777777" w:rsidTr="00737EF6">
        <w:trPr>
          <w:trHeight w:val="27"/>
        </w:trPr>
        <w:tc>
          <w:tcPr>
            <w:tcW w:w="702" w:type="pct"/>
            <w:tcMar>
              <w:top w:w="15" w:type="dxa"/>
              <w:left w:w="15" w:type="dxa"/>
              <w:bottom w:w="0" w:type="dxa"/>
              <w:right w:w="15" w:type="dxa"/>
            </w:tcMar>
            <w:vAlign w:val="center"/>
          </w:tcPr>
          <w:p w14:paraId="646762AB"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436" w:type="pct"/>
            <w:tcMar>
              <w:top w:w="15" w:type="dxa"/>
              <w:left w:w="15" w:type="dxa"/>
              <w:bottom w:w="0" w:type="dxa"/>
              <w:right w:w="15" w:type="dxa"/>
            </w:tcMar>
            <w:vAlign w:val="center"/>
          </w:tcPr>
          <w:p w14:paraId="6D411AC7" w14:textId="77777777" w:rsidR="00E62550" w:rsidRPr="00E62550" w:rsidRDefault="00E62550" w:rsidP="00737EF6">
            <w:pPr>
              <w:spacing w:line="259" w:lineRule="auto"/>
              <w:jc w:val="center"/>
              <w:rPr>
                <w:kern w:val="2"/>
                <w:sz w:val="22"/>
                <w:szCs w:val="22"/>
              </w:rPr>
            </w:pPr>
            <w:r w:rsidRPr="00E62550">
              <w:rPr>
                <w:kern w:val="2"/>
                <w:sz w:val="22"/>
                <w:szCs w:val="22"/>
              </w:rPr>
              <w:t>-</w:t>
            </w:r>
          </w:p>
        </w:tc>
        <w:tc>
          <w:tcPr>
            <w:tcW w:w="1629" w:type="pct"/>
            <w:tcMar>
              <w:top w:w="15" w:type="dxa"/>
              <w:left w:w="15" w:type="dxa"/>
              <w:bottom w:w="0" w:type="dxa"/>
              <w:right w:w="15" w:type="dxa"/>
            </w:tcMar>
            <w:vAlign w:val="center"/>
          </w:tcPr>
          <w:p w14:paraId="75AD2A44" w14:textId="77777777" w:rsidR="00E62550" w:rsidRPr="00E62550" w:rsidRDefault="00E62550" w:rsidP="00737EF6">
            <w:pPr>
              <w:spacing w:line="259" w:lineRule="auto"/>
              <w:jc w:val="center"/>
              <w:rPr>
                <w:kern w:val="2"/>
                <w:sz w:val="22"/>
                <w:szCs w:val="22"/>
              </w:rPr>
            </w:pPr>
            <w:r w:rsidRPr="00E62550">
              <w:rPr>
                <w:sz w:val="22"/>
                <w:szCs w:val="22"/>
              </w:rPr>
              <w:t>Мікроорганізми-продуценти ВНДІСГМ-54 (КУО/м3)</w:t>
            </w:r>
          </w:p>
        </w:tc>
        <w:tc>
          <w:tcPr>
            <w:tcW w:w="680" w:type="pct"/>
            <w:tcMar>
              <w:top w:w="15" w:type="dxa"/>
              <w:left w:w="15" w:type="dxa"/>
              <w:bottom w:w="0" w:type="dxa"/>
              <w:right w:w="15" w:type="dxa"/>
            </w:tcMar>
            <w:vAlign w:val="center"/>
          </w:tcPr>
          <w:p w14:paraId="0F3B7B27" w14:textId="77777777" w:rsidR="00E62550" w:rsidRPr="00E62550" w:rsidRDefault="00E62550" w:rsidP="00737EF6">
            <w:pPr>
              <w:spacing w:line="259" w:lineRule="auto"/>
              <w:jc w:val="center"/>
              <w:rPr>
                <w:kern w:val="2"/>
                <w:sz w:val="22"/>
                <w:szCs w:val="22"/>
              </w:rPr>
            </w:pPr>
            <w:r w:rsidRPr="00E62550">
              <w:rPr>
                <w:sz w:val="22"/>
                <w:szCs w:val="22"/>
              </w:rPr>
              <w:t>0,0487410740000001</w:t>
            </w:r>
          </w:p>
        </w:tc>
        <w:tc>
          <w:tcPr>
            <w:tcW w:w="877" w:type="pct"/>
            <w:tcMar>
              <w:top w:w="15" w:type="dxa"/>
              <w:left w:w="15" w:type="dxa"/>
              <w:bottom w:w="0" w:type="dxa"/>
              <w:right w:w="15" w:type="dxa"/>
            </w:tcMar>
            <w:vAlign w:val="center"/>
          </w:tcPr>
          <w:p w14:paraId="77F031CD" w14:textId="77777777" w:rsidR="00E62550" w:rsidRPr="00E62550" w:rsidRDefault="00E62550" w:rsidP="00737EF6">
            <w:pPr>
              <w:spacing w:line="259" w:lineRule="auto"/>
              <w:jc w:val="center"/>
              <w:rPr>
                <w:kern w:val="2"/>
                <w:sz w:val="22"/>
                <w:szCs w:val="22"/>
              </w:rPr>
            </w:pPr>
            <w:r w:rsidRPr="00E62550">
              <w:rPr>
                <w:sz w:val="22"/>
                <w:szCs w:val="22"/>
              </w:rPr>
              <w:t>0,0487410740000001</w:t>
            </w:r>
          </w:p>
        </w:tc>
        <w:tc>
          <w:tcPr>
            <w:tcW w:w="676" w:type="pct"/>
            <w:tcMar>
              <w:top w:w="15" w:type="dxa"/>
              <w:left w:w="15" w:type="dxa"/>
              <w:bottom w:w="0" w:type="dxa"/>
              <w:right w:w="15" w:type="dxa"/>
            </w:tcMar>
            <w:vAlign w:val="center"/>
          </w:tcPr>
          <w:p w14:paraId="54B36CDF" w14:textId="77777777" w:rsidR="00E62550" w:rsidRPr="00E62550" w:rsidRDefault="00E62550" w:rsidP="00737EF6">
            <w:pPr>
              <w:spacing w:line="259" w:lineRule="auto"/>
              <w:jc w:val="center"/>
              <w:rPr>
                <w:kern w:val="2"/>
                <w:sz w:val="22"/>
                <w:szCs w:val="22"/>
              </w:rPr>
            </w:pPr>
            <w:r w:rsidRPr="00E62550">
              <w:rPr>
                <w:kern w:val="2"/>
                <w:sz w:val="22"/>
                <w:szCs w:val="22"/>
              </w:rPr>
              <w:t>-</w:t>
            </w:r>
          </w:p>
        </w:tc>
      </w:tr>
      <w:tr w:rsidR="00E62550" w:rsidRPr="00E62550" w14:paraId="0AA5F56E" w14:textId="77777777" w:rsidTr="00737EF6">
        <w:trPr>
          <w:trHeight w:val="23"/>
        </w:trPr>
        <w:tc>
          <w:tcPr>
            <w:tcW w:w="702" w:type="pct"/>
            <w:noWrap/>
            <w:tcMar>
              <w:top w:w="15" w:type="dxa"/>
              <w:left w:w="15" w:type="dxa"/>
              <w:bottom w:w="0" w:type="dxa"/>
              <w:right w:w="15" w:type="dxa"/>
            </w:tcMar>
            <w:vAlign w:val="center"/>
          </w:tcPr>
          <w:p w14:paraId="688150E5" w14:textId="77777777" w:rsidR="00E62550" w:rsidRPr="00E62550" w:rsidRDefault="00E62550" w:rsidP="00737EF6">
            <w:pPr>
              <w:spacing w:line="259" w:lineRule="auto"/>
              <w:jc w:val="center"/>
              <w:rPr>
                <w:kern w:val="2"/>
                <w:sz w:val="22"/>
                <w:szCs w:val="22"/>
              </w:rPr>
            </w:pPr>
            <w:r w:rsidRPr="00E62550">
              <w:rPr>
                <w:kern w:val="2"/>
                <w:sz w:val="22"/>
                <w:szCs w:val="22"/>
              </w:rPr>
              <w:t>3</w:t>
            </w:r>
          </w:p>
        </w:tc>
        <w:tc>
          <w:tcPr>
            <w:tcW w:w="436" w:type="pct"/>
            <w:tcMar>
              <w:top w:w="15" w:type="dxa"/>
              <w:left w:w="15" w:type="dxa"/>
              <w:bottom w:w="0" w:type="dxa"/>
              <w:right w:w="15" w:type="dxa"/>
            </w:tcMar>
            <w:vAlign w:val="center"/>
            <w:hideMark/>
          </w:tcPr>
          <w:p w14:paraId="44094CDE" w14:textId="77777777" w:rsidR="00E62550" w:rsidRPr="00E62550" w:rsidRDefault="00E62550" w:rsidP="00737EF6">
            <w:pPr>
              <w:spacing w:line="259" w:lineRule="auto"/>
              <w:jc w:val="center"/>
              <w:rPr>
                <w:kern w:val="2"/>
                <w:sz w:val="22"/>
                <w:szCs w:val="22"/>
              </w:rPr>
            </w:pPr>
            <w:r w:rsidRPr="00E62550">
              <w:rPr>
                <w:kern w:val="2"/>
                <w:sz w:val="22"/>
                <w:szCs w:val="22"/>
              </w:rPr>
              <w:t>06000</w:t>
            </w:r>
          </w:p>
        </w:tc>
        <w:tc>
          <w:tcPr>
            <w:tcW w:w="1629" w:type="pct"/>
            <w:tcMar>
              <w:top w:w="15" w:type="dxa"/>
              <w:left w:w="15" w:type="dxa"/>
              <w:bottom w:w="0" w:type="dxa"/>
              <w:right w:w="15" w:type="dxa"/>
            </w:tcMar>
            <w:vAlign w:val="center"/>
            <w:hideMark/>
          </w:tcPr>
          <w:p w14:paraId="33D6ABCD" w14:textId="77777777" w:rsidR="00E62550" w:rsidRPr="00E62550" w:rsidRDefault="00E62550" w:rsidP="00737EF6">
            <w:pPr>
              <w:spacing w:line="259" w:lineRule="auto"/>
              <w:jc w:val="center"/>
              <w:rPr>
                <w:kern w:val="2"/>
                <w:sz w:val="22"/>
                <w:szCs w:val="22"/>
              </w:rPr>
            </w:pPr>
            <w:r w:rsidRPr="00E62550">
              <w:rPr>
                <w:sz w:val="22"/>
                <w:szCs w:val="22"/>
              </w:rPr>
              <w:t>Оксид вуглецю</w:t>
            </w:r>
          </w:p>
        </w:tc>
        <w:tc>
          <w:tcPr>
            <w:tcW w:w="680" w:type="pct"/>
            <w:noWrap/>
            <w:tcMar>
              <w:top w:w="15" w:type="dxa"/>
              <w:left w:w="15" w:type="dxa"/>
              <w:bottom w:w="0" w:type="dxa"/>
              <w:right w:w="15" w:type="dxa"/>
            </w:tcMar>
            <w:vAlign w:val="center"/>
          </w:tcPr>
          <w:p w14:paraId="4D89B86E" w14:textId="77777777" w:rsidR="00E62550" w:rsidRPr="00E62550" w:rsidRDefault="00E62550" w:rsidP="00737EF6">
            <w:pPr>
              <w:spacing w:line="259" w:lineRule="auto"/>
              <w:jc w:val="center"/>
              <w:rPr>
                <w:kern w:val="2"/>
                <w:sz w:val="22"/>
                <w:szCs w:val="22"/>
              </w:rPr>
            </w:pPr>
            <w:r w:rsidRPr="00E62550">
              <w:rPr>
                <w:sz w:val="22"/>
                <w:szCs w:val="22"/>
              </w:rPr>
              <w:t>0,920914055</w:t>
            </w:r>
          </w:p>
        </w:tc>
        <w:tc>
          <w:tcPr>
            <w:tcW w:w="877" w:type="pct"/>
            <w:noWrap/>
            <w:tcMar>
              <w:top w:w="15" w:type="dxa"/>
              <w:left w:w="15" w:type="dxa"/>
              <w:bottom w:w="0" w:type="dxa"/>
              <w:right w:w="15" w:type="dxa"/>
            </w:tcMar>
            <w:vAlign w:val="center"/>
          </w:tcPr>
          <w:p w14:paraId="37752F73" w14:textId="77777777" w:rsidR="00E62550" w:rsidRPr="00E62550" w:rsidRDefault="00E62550" w:rsidP="00737EF6">
            <w:pPr>
              <w:spacing w:line="259" w:lineRule="auto"/>
              <w:jc w:val="center"/>
              <w:rPr>
                <w:kern w:val="2"/>
                <w:sz w:val="22"/>
                <w:szCs w:val="22"/>
              </w:rPr>
            </w:pPr>
            <w:r w:rsidRPr="00E62550">
              <w:rPr>
                <w:sz w:val="22"/>
                <w:szCs w:val="22"/>
              </w:rPr>
              <w:t>0,920914055</w:t>
            </w:r>
          </w:p>
        </w:tc>
        <w:tc>
          <w:tcPr>
            <w:tcW w:w="676" w:type="pct"/>
            <w:noWrap/>
            <w:tcMar>
              <w:top w:w="15" w:type="dxa"/>
              <w:left w:w="15" w:type="dxa"/>
              <w:bottom w:w="0" w:type="dxa"/>
              <w:right w:w="15" w:type="dxa"/>
            </w:tcMar>
            <w:vAlign w:val="center"/>
            <w:hideMark/>
          </w:tcPr>
          <w:p w14:paraId="25AA204D" w14:textId="77777777" w:rsidR="00E62550" w:rsidRPr="00E62550" w:rsidRDefault="00E62550" w:rsidP="00737EF6">
            <w:pPr>
              <w:spacing w:line="259" w:lineRule="auto"/>
              <w:jc w:val="center"/>
              <w:rPr>
                <w:kern w:val="2"/>
                <w:sz w:val="22"/>
                <w:szCs w:val="22"/>
              </w:rPr>
            </w:pPr>
            <w:r w:rsidRPr="00E62550">
              <w:rPr>
                <w:sz w:val="22"/>
                <w:szCs w:val="22"/>
              </w:rPr>
              <w:t>1,5</w:t>
            </w:r>
          </w:p>
        </w:tc>
      </w:tr>
      <w:tr w:rsidR="00E62550" w:rsidRPr="00E62550" w14:paraId="60F9FC3B" w14:textId="77777777" w:rsidTr="00737EF6">
        <w:trPr>
          <w:trHeight w:val="23"/>
        </w:trPr>
        <w:tc>
          <w:tcPr>
            <w:tcW w:w="702" w:type="pct"/>
            <w:noWrap/>
            <w:tcMar>
              <w:top w:w="15" w:type="dxa"/>
              <w:left w:w="15" w:type="dxa"/>
              <w:bottom w:w="0" w:type="dxa"/>
              <w:right w:w="15" w:type="dxa"/>
            </w:tcMar>
            <w:vAlign w:val="center"/>
          </w:tcPr>
          <w:p w14:paraId="1BC52D11" w14:textId="77777777" w:rsidR="00E62550" w:rsidRPr="00E62550" w:rsidRDefault="00E62550" w:rsidP="00737EF6">
            <w:pPr>
              <w:spacing w:line="259" w:lineRule="auto"/>
              <w:jc w:val="center"/>
              <w:rPr>
                <w:kern w:val="2"/>
                <w:sz w:val="22"/>
                <w:szCs w:val="22"/>
              </w:rPr>
            </w:pPr>
            <w:r w:rsidRPr="00E62550">
              <w:rPr>
                <w:kern w:val="2"/>
                <w:sz w:val="22"/>
                <w:szCs w:val="22"/>
              </w:rPr>
              <w:t>4</w:t>
            </w:r>
          </w:p>
        </w:tc>
        <w:tc>
          <w:tcPr>
            <w:tcW w:w="436" w:type="pct"/>
            <w:tcMar>
              <w:top w:w="15" w:type="dxa"/>
              <w:left w:w="15" w:type="dxa"/>
              <w:bottom w:w="0" w:type="dxa"/>
              <w:right w:w="15" w:type="dxa"/>
            </w:tcMar>
            <w:vAlign w:val="center"/>
            <w:hideMark/>
          </w:tcPr>
          <w:p w14:paraId="765EB02D" w14:textId="77777777" w:rsidR="00E62550" w:rsidRPr="00E62550" w:rsidRDefault="00E62550" w:rsidP="00737EF6">
            <w:pPr>
              <w:spacing w:line="259" w:lineRule="auto"/>
              <w:jc w:val="center"/>
              <w:rPr>
                <w:kern w:val="2"/>
                <w:sz w:val="22"/>
                <w:szCs w:val="22"/>
              </w:rPr>
            </w:pPr>
            <w:r w:rsidRPr="00E62550">
              <w:rPr>
                <w:kern w:val="2"/>
                <w:sz w:val="22"/>
                <w:szCs w:val="22"/>
              </w:rPr>
              <w:t>12000</w:t>
            </w:r>
          </w:p>
        </w:tc>
        <w:tc>
          <w:tcPr>
            <w:tcW w:w="1629" w:type="pct"/>
            <w:tcMar>
              <w:top w:w="15" w:type="dxa"/>
              <w:left w:w="15" w:type="dxa"/>
              <w:bottom w:w="0" w:type="dxa"/>
              <w:right w:w="15" w:type="dxa"/>
            </w:tcMar>
            <w:vAlign w:val="center"/>
            <w:hideMark/>
          </w:tcPr>
          <w:p w14:paraId="2999A7BC" w14:textId="77777777" w:rsidR="00E62550" w:rsidRPr="00E62550" w:rsidRDefault="00E62550" w:rsidP="00737EF6">
            <w:pPr>
              <w:spacing w:line="259" w:lineRule="auto"/>
              <w:jc w:val="center"/>
              <w:rPr>
                <w:kern w:val="2"/>
                <w:sz w:val="22"/>
                <w:szCs w:val="22"/>
              </w:rPr>
            </w:pPr>
            <w:r w:rsidRPr="00E62550">
              <w:rPr>
                <w:sz w:val="22"/>
                <w:szCs w:val="22"/>
              </w:rPr>
              <w:t>Метан</w:t>
            </w:r>
          </w:p>
        </w:tc>
        <w:tc>
          <w:tcPr>
            <w:tcW w:w="680" w:type="pct"/>
            <w:noWrap/>
            <w:tcMar>
              <w:top w:w="15" w:type="dxa"/>
              <w:left w:w="15" w:type="dxa"/>
              <w:bottom w:w="0" w:type="dxa"/>
              <w:right w:w="15" w:type="dxa"/>
            </w:tcMar>
            <w:vAlign w:val="center"/>
          </w:tcPr>
          <w:p w14:paraId="06C494AB" w14:textId="77777777" w:rsidR="00E62550" w:rsidRPr="00E62550" w:rsidRDefault="00E62550" w:rsidP="00737EF6">
            <w:pPr>
              <w:spacing w:line="259" w:lineRule="auto"/>
              <w:jc w:val="center"/>
              <w:rPr>
                <w:kern w:val="2"/>
                <w:sz w:val="22"/>
                <w:szCs w:val="22"/>
              </w:rPr>
            </w:pPr>
            <w:r w:rsidRPr="00E62550">
              <w:rPr>
                <w:sz w:val="22"/>
                <w:szCs w:val="22"/>
              </w:rPr>
              <w:t>93,56256</w:t>
            </w:r>
          </w:p>
        </w:tc>
        <w:tc>
          <w:tcPr>
            <w:tcW w:w="877" w:type="pct"/>
            <w:noWrap/>
            <w:tcMar>
              <w:top w:w="15" w:type="dxa"/>
              <w:left w:w="15" w:type="dxa"/>
              <w:bottom w:w="0" w:type="dxa"/>
              <w:right w:w="15" w:type="dxa"/>
            </w:tcMar>
            <w:vAlign w:val="center"/>
          </w:tcPr>
          <w:p w14:paraId="3E880E88" w14:textId="77777777" w:rsidR="00E62550" w:rsidRPr="00E62550" w:rsidRDefault="00E62550" w:rsidP="00737EF6">
            <w:pPr>
              <w:spacing w:line="259" w:lineRule="auto"/>
              <w:jc w:val="center"/>
              <w:rPr>
                <w:kern w:val="2"/>
                <w:sz w:val="22"/>
                <w:szCs w:val="22"/>
              </w:rPr>
            </w:pPr>
            <w:r w:rsidRPr="00E62550">
              <w:rPr>
                <w:sz w:val="22"/>
                <w:szCs w:val="22"/>
              </w:rPr>
              <w:t>93,56256</w:t>
            </w:r>
          </w:p>
        </w:tc>
        <w:tc>
          <w:tcPr>
            <w:tcW w:w="676" w:type="pct"/>
            <w:noWrap/>
            <w:tcMar>
              <w:top w:w="15" w:type="dxa"/>
              <w:left w:w="15" w:type="dxa"/>
              <w:bottom w:w="0" w:type="dxa"/>
              <w:right w:w="15" w:type="dxa"/>
            </w:tcMar>
            <w:vAlign w:val="center"/>
            <w:hideMark/>
          </w:tcPr>
          <w:p w14:paraId="04A249E8" w14:textId="77777777" w:rsidR="00E62550" w:rsidRPr="00E62550" w:rsidRDefault="00E62550" w:rsidP="00737EF6">
            <w:pPr>
              <w:spacing w:line="259" w:lineRule="auto"/>
              <w:jc w:val="center"/>
              <w:rPr>
                <w:kern w:val="2"/>
                <w:sz w:val="22"/>
                <w:szCs w:val="22"/>
              </w:rPr>
            </w:pPr>
            <w:r w:rsidRPr="00E62550">
              <w:rPr>
                <w:sz w:val="22"/>
                <w:szCs w:val="22"/>
              </w:rPr>
              <w:t>10</w:t>
            </w:r>
          </w:p>
        </w:tc>
      </w:tr>
      <w:tr w:rsidR="00E62550" w:rsidRPr="00E62550" w14:paraId="6645BB98" w14:textId="77777777" w:rsidTr="00737EF6">
        <w:trPr>
          <w:trHeight w:val="23"/>
        </w:trPr>
        <w:tc>
          <w:tcPr>
            <w:tcW w:w="702" w:type="pct"/>
            <w:noWrap/>
            <w:tcMar>
              <w:top w:w="15" w:type="dxa"/>
              <w:left w:w="15" w:type="dxa"/>
              <w:bottom w:w="0" w:type="dxa"/>
              <w:right w:w="15" w:type="dxa"/>
            </w:tcMar>
            <w:vAlign w:val="center"/>
          </w:tcPr>
          <w:p w14:paraId="714E510D" w14:textId="77777777" w:rsidR="00E62550" w:rsidRPr="00E62550" w:rsidRDefault="00E62550" w:rsidP="00737EF6">
            <w:pPr>
              <w:spacing w:line="259" w:lineRule="auto"/>
              <w:jc w:val="center"/>
              <w:rPr>
                <w:kern w:val="2"/>
                <w:sz w:val="22"/>
                <w:szCs w:val="22"/>
              </w:rPr>
            </w:pPr>
            <w:r w:rsidRPr="00E62550">
              <w:rPr>
                <w:kern w:val="2"/>
                <w:sz w:val="22"/>
                <w:szCs w:val="22"/>
              </w:rPr>
              <w:lastRenderedPageBreak/>
              <w:t>5</w:t>
            </w:r>
          </w:p>
        </w:tc>
        <w:tc>
          <w:tcPr>
            <w:tcW w:w="436" w:type="pct"/>
            <w:tcMar>
              <w:top w:w="15" w:type="dxa"/>
              <w:left w:w="15" w:type="dxa"/>
              <w:bottom w:w="0" w:type="dxa"/>
              <w:right w:w="15" w:type="dxa"/>
            </w:tcMar>
            <w:vAlign w:val="center"/>
          </w:tcPr>
          <w:p w14:paraId="648855F5" w14:textId="77777777" w:rsidR="00E62550" w:rsidRPr="00E62550" w:rsidRDefault="00E62550" w:rsidP="00737EF6">
            <w:pPr>
              <w:spacing w:line="259" w:lineRule="auto"/>
              <w:jc w:val="center"/>
              <w:rPr>
                <w:kern w:val="2"/>
                <w:sz w:val="22"/>
                <w:szCs w:val="22"/>
              </w:rPr>
            </w:pPr>
            <w:r w:rsidRPr="00E62550">
              <w:rPr>
                <w:sz w:val="22"/>
                <w:szCs w:val="22"/>
              </w:rPr>
              <w:t>01003</w:t>
            </w:r>
          </w:p>
        </w:tc>
        <w:tc>
          <w:tcPr>
            <w:tcW w:w="1629" w:type="pct"/>
            <w:tcMar>
              <w:top w:w="15" w:type="dxa"/>
              <w:left w:w="15" w:type="dxa"/>
              <w:bottom w:w="0" w:type="dxa"/>
              <w:right w:w="15" w:type="dxa"/>
            </w:tcMar>
            <w:vAlign w:val="center"/>
          </w:tcPr>
          <w:p w14:paraId="5D568A1E" w14:textId="77777777" w:rsidR="00E62550" w:rsidRPr="00E62550" w:rsidRDefault="00E62550" w:rsidP="00737EF6">
            <w:pPr>
              <w:spacing w:line="259" w:lineRule="auto"/>
              <w:jc w:val="center"/>
              <w:rPr>
                <w:sz w:val="22"/>
                <w:szCs w:val="22"/>
              </w:rPr>
            </w:pPr>
            <w:r w:rsidRPr="00E62550">
              <w:rPr>
                <w:sz w:val="22"/>
                <w:szCs w:val="22"/>
              </w:rPr>
              <w:t>Залізо та його сполуки (у перерахунку на залізо)</w:t>
            </w:r>
          </w:p>
        </w:tc>
        <w:tc>
          <w:tcPr>
            <w:tcW w:w="680" w:type="pct"/>
            <w:noWrap/>
            <w:tcMar>
              <w:top w:w="15" w:type="dxa"/>
              <w:left w:w="15" w:type="dxa"/>
              <w:bottom w:w="0" w:type="dxa"/>
              <w:right w:w="15" w:type="dxa"/>
            </w:tcMar>
            <w:vAlign w:val="center"/>
          </w:tcPr>
          <w:p w14:paraId="5BFD933D" w14:textId="77777777" w:rsidR="00E62550" w:rsidRPr="00E62550" w:rsidRDefault="00E62550" w:rsidP="00737EF6">
            <w:pPr>
              <w:spacing w:line="259" w:lineRule="auto"/>
              <w:jc w:val="center"/>
              <w:rPr>
                <w:sz w:val="22"/>
                <w:szCs w:val="22"/>
              </w:rPr>
            </w:pPr>
            <w:r w:rsidRPr="00E62550">
              <w:rPr>
                <w:sz w:val="22"/>
                <w:szCs w:val="22"/>
              </w:rPr>
              <w:t>0,0185695</w:t>
            </w:r>
          </w:p>
        </w:tc>
        <w:tc>
          <w:tcPr>
            <w:tcW w:w="877" w:type="pct"/>
            <w:noWrap/>
            <w:tcMar>
              <w:top w:w="15" w:type="dxa"/>
              <w:left w:w="15" w:type="dxa"/>
              <w:bottom w:w="0" w:type="dxa"/>
              <w:right w:w="15" w:type="dxa"/>
            </w:tcMar>
            <w:vAlign w:val="center"/>
          </w:tcPr>
          <w:p w14:paraId="2A066C0B" w14:textId="77777777" w:rsidR="00E62550" w:rsidRPr="00E62550" w:rsidRDefault="00E62550" w:rsidP="00737EF6">
            <w:pPr>
              <w:spacing w:line="259" w:lineRule="auto"/>
              <w:jc w:val="center"/>
              <w:rPr>
                <w:sz w:val="22"/>
                <w:szCs w:val="22"/>
              </w:rPr>
            </w:pPr>
            <w:r w:rsidRPr="00E62550">
              <w:rPr>
                <w:sz w:val="22"/>
                <w:szCs w:val="22"/>
              </w:rPr>
              <w:t>0,0185695</w:t>
            </w:r>
          </w:p>
        </w:tc>
        <w:tc>
          <w:tcPr>
            <w:tcW w:w="676" w:type="pct"/>
            <w:noWrap/>
            <w:tcMar>
              <w:top w:w="15" w:type="dxa"/>
              <w:left w:w="15" w:type="dxa"/>
              <w:bottom w:w="0" w:type="dxa"/>
              <w:right w:w="15" w:type="dxa"/>
            </w:tcMar>
            <w:vAlign w:val="center"/>
          </w:tcPr>
          <w:p w14:paraId="536BB684" w14:textId="77777777" w:rsidR="00E62550" w:rsidRPr="00E62550" w:rsidRDefault="00E62550" w:rsidP="00737EF6">
            <w:pPr>
              <w:spacing w:line="259" w:lineRule="auto"/>
              <w:jc w:val="center"/>
              <w:rPr>
                <w:sz w:val="22"/>
                <w:szCs w:val="22"/>
              </w:rPr>
            </w:pPr>
            <w:r w:rsidRPr="00E62550">
              <w:rPr>
                <w:sz w:val="22"/>
                <w:szCs w:val="22"/>
              </w:rPr>
              <w:t>0,1</w:t>
            </w:r>
          </w:p>
        </w:tc>
      </w:tr>
      <w:tr w:rsidR="00E62550" w:rsidRPr="00E62550" w14:paraId="40EABA5D" w14:textId="77777777" w:rsidTr="00737EF6">
        <w:trPr>
          <w:trHeight w:val="23"/>
        </w:trPr>
        <w:tc>
          <w:tcPr>
            <w:tcW w:w="702" w:type="pct"/>
            <w:noWrap/>
            <w:tcMar>
              <w:top w:w="15" w:type="dxa"/>
              <w:left w:w="15" w:type="dxa"/>
              <w:bottom w:w="0" w:type="dxa"/>
              <w:right w:w="15" w:type="dxa"/>
            </w:tcMar>
            <w:vAlign w:val="center"/>
          </w:tcPr>
          <w:p w14:paraId="1C3AA7AA" w14:textId="77777777" w:rsidR="00E62550" w:rsidRPr="00E62550" w:rsidRDefault="00E62550" w:rsidP="00737EF6">
            <w:pPr>
              <w:spacing w:line="259" w:lineRule="auto"/>
              <w:jc w:val="center"/>
              <w:rPr>
                <w:kern w:val="2"/>
                <w:sz w:val="22"/>
                <w:szCs w:val="22"/>
              </w:rPr>
            </w:pPr>
            <w:r w:rsidRPr="00E62550">
              <w:rPr>
                <w:kern w:val="2"/>
                <w:sz w:val="22"/>
                <w:szCs w:val="22"/>
              </w:rPr>
              <w:t>6</w:t>
            </w:r>
          </w:p>
        </w:tc>
        <w:tc>
          <w:tcPr>
            <w:tcW w:w="436" w:type="pct"/>
            <w:tcMar>
              <w:top w:w="15" w:type="dxa"/>
              <w:left w:w="15" w:type="dxa"/>
              <w:bottom w:w="0" w:type="dxa"/>
              <w:right w:w="15" w:type="dxa"/>
            </w:tcMar>
            <w:vAlign w:val="center"/>
          </w:tcPr>
          <w:p w14:paraId="113ED863" w14:textId="77777777" w:rsidR="00E62550" w:rsidRPr="00E62550" w:rsidRDefault="00E62550" w:rsidP="00737EF6">
            <w:pPr>
              <w:spacing w:line="259" w:lineRule="auto"/>
              <w:jc w:val="center"/>
              <w:rPr>
                <w:kern w:val="2"/>
                <w:sz w:val="22"/>
                <w:szCs w:val="22"/>
              </w:rPr>
            </w:pPr>
            <w:r w:rsidRPr="00E62550">
              <w:rPr>
                <w:sz w:val="22"/>
                <w:szCs w:val="22"/>
              </w:rPr>
              <w:t>01104</w:t>
            </w:r>
          </w:p>
        </w:tc>
        <w:tc>
          <w:tcPr>
            <w:tcW w:w="1629" w:type="pct"/>
            <w:tcMar>
              <w:top w:w="15" w:type="dxa"/>
              <w:left w:w="15" w:type="dxa"/>
              <w:bottom w:w="0" w:type="dxa"/>
              <w:right w:w="15" w:type="dxa"/>
            </w:tcMar>
            <w:vAlign w:val="center"/>
          </w:tcPr>
          <w:p w14:paraId="33000736" w14:textId="77777777" w:rsidR="00E62550" w:rsidRPr="00E62550" w:rsidRDefault="00E62550" w:rsidP="00737EF6">
            <w:pPr>
              <w:spacing w:line="259" w:lineRule="auto"/>
              <w:jc w:val="center"/>
              <w:rPr>
                <w:sz w:val="22"/>
                <w:szCs w:val="22"/>
              </w:rPr>
            </w:pPr>
            <w:r w:rsidRPr="00E62550">
              <w:rPr>
                <w:sz w:val="22"/>
                <w:szCs w:val="22"/>
              </w:rPr>
              <w:t xml:space="preserve">Манган та його сполуки (у перерахунку на манган) </w:t>
            </w:r>
          </w:p>
        </w:tc>
        <w:tc>
          <w:tcPr>
            <w:tcW w:w="680" w:type="pct"/>
            <w:noWrap/>
            <w:tcMar>
              <w:top w:w="15" w:type="dxa"/>
              <w:left w:w="15" w:type="dxa"/>
              <w:bottom w:w="0" w:type="dxa"/>
              <w:right w:w="15" w:type="dxa"/>
            </w:tcMar>
            <w:vAlign w:val="center"/>
          </w:tcPr>
          <w:p w14:paraId="232173C4" w14:textId="77777777" w:rsidR="00E62550" w:rsidRPr="00E62550" w:rsidRDefault="00E62550" w:rsidP="00737EF6">
            <w:pPr>
              <w:spacing w:line="259" w:lineRule="auto"/>
              <w:jc w:val="center"/>
              <w:rPr>
                <w:sz w:val="22"/>
                <w:szCs w:val="22"/>
              </w:rPr>
            </w:pPr>
            <w:r w:rsidRPr="00E62550">
              <w:rPr>
                <w:sz w:val="22"/>
                <w:szCs w:val="22"/>
              </w:rPr>
              <w:t>0,0006545</w:t>
            </w:r>
          </w:p>
        </w:tc>
        <w:tc>
          <w:tcPr>
            <w:tcW w:w="877" w:type="pct"/>
            <w:noWrap/>
            <w:tcMar>
              <w:top w:w="15" w:type="dxa"/>
              <w:left w:w="15" w:type="dxa"/>
              <w:bottom w:w="0" w:type="dxa"/>
              <w:right w:w="15" w:type="dxa"/>
            </w:tcMar>
            <w:vAlign w:val="center"/>
          </w:tcPr>
          <w:p w14:paraId="5562F52D" w14:textId="77777777" w:rsidR="00E62550" w:rsidRPr="00E62550" w:rsidRDefault="00E62550" w:rsidP="00737EF6">
            <w:pPr>
              <w:spacing w:line="259" w:lineRule="auto"/>
              <w:jc w:val="center"/>
              <w:rPr>
                <w:sz w:val="22"/>
                <w:szCs w:val="22"/>
              </w:rPr>
            </w:pPr>
            <w:r w:rsidRPr="00E62550">
              <w:rPr>
                <w:sz w:val="22"/>
                <w:szCs w:val="22"/>
              </w:rPr>
              <w:t>0,0006545</w:t>
            </w:r>
          </w:p>
        </w:tc>
        <w:tc>
          <w:tcPr>
            <w:tcW w:w="676" w:type="pct"/>
            <w:noWrap/>
            <w:tcMar>
              <w:top w:w="15" w:type="dxa"/>
              <w:left w:w="15" w:type="dxa"/>
              <w:bottom w:w="0" w:type="dxa"/>
              <w:right w:w="15" w:type="dxa"/>
            </w:tcMar>
            <w:vAlign w:val="center"/>
          </w:tcPr>
          <w:p w14:paraId="5064AA6B" w14:textId="77777777" w:rsidR="00E62550" w:rsidRPr="00E62550" w:rsidRDefault="00E62550" w:rsidP="00737EF6">
            <w:pPr>
              <w:spacing w:line="259" w:lineRule="auto"/>
              <w:jc w:val="center"/>
              <w:rPr>
                <w:sz w:val="22"/>
                <w:szCs w:val="22"/>
              </w:rPr>
            </w:pPr>
            <w:r w:rsidRPr="00E62550">
              <w:rPr>
                <w:sz w:val="22"/>
                <w:szCs w:val="22"/>
              </w:rPr>
              <w:t>0,005</w:t>
            </w:r>
          </w:p>
        </w:tc>
      </w:tr>
      <w:tr w:rsidR="00E62550" w:rsidRPr="00E62550" w14:paraId="4548CB35" w14:textId="77777777" w:rsidTr="00737EF6">
        <w:trPr>
          <w:trHeight w:val="27"/>
        </w:trPr>
        <w:tc>
          <w:tcPr>
            <w:tcW w:w="702" w:type="pct"/>
            <w:noWrap/>
            <w:tcMar>
              <w:top w:w="15" w:type="dxa"/>
              <w:left w:w="15" w:type="dxa"/>
              <w:bottom w:w="0" w:type="dxa"/>
              <w:right w:w="15" w:type="dxa"/>
            </w:tcMar>
            <w:vAlign w:val="center"/>
          </w:tcPr>
          <w:p w14:paraId="07FC666B" w14:textId="77777777" w:rsidR="00E62550" w:rsidRPr="00E62550" w:rsidRDefault="00E62550" w:rsidP="00737EF6">
            <w:pPr>
              <w:spacing w:line="259" w:lineRule="auto"/>
              <w:jc w:val="center"/>
              <w:rPr>
                <w:kern w:val="2"/>
                <w:sz w:val="22"/>
                <w:szCs w:val="22"/>
              </w:rPr>
            </w:pPr>
            <w:r w:rsidRPr="00E62550">
              <w:rPr>
                <w:kern w:val="2"/>
                <w:sz w:val="22"/>
                <w:szCs w:val="22"/>
              </w:rPr>
              <w:t>7</w:t>
            </w:r>
          </w:p>
        </w:tc>
        <w:tc>
          <w:tcPr>
            <w:tcW w:w="436" w:type="pct"/>
            <w:tcMar>
              <w:top w:w="15" w:type="dxa"/>
              <w:left w:w="15" w:type="dxa"/>
              <w:bottom w:w="0" w:type="dxa"/>
              <w:right w:w="15" w:type="dxa"/>
            </w:tcMar>
            <w:vAlign w:val="center"/>
            <w:hideMark/>
          </w:tcPr>
          <w:p w14:paraId="78F1C82C" w14:textId="77777777" w:rsidR="00E62550" w:rsidRPr="00E62550" w:rsidRDefault="00E62550" w:rsidP="00737EF6">
            <w:pPr>
              <w:spacing w:line="259" w:lineRule="auto"/>
              <w:jc w:val="center"/>
              <w:rPr>
                <w:kern w:val="2"/>
                <w:sz w:val="22"/>
                <w:szCs w:val="22"/>
              </w:rPr>
            </w:pPr>
            <w:r w:rsidRPr="00E62550">
              <w:rPr>
                <w:kern w:val="2"/>
                <w:sz w:val="22"/>
                <w:szCs w:val="22"/>
              </w:rPr>
              <w:t>03000</w:t>
            </w:r>
          </w:p>
        </w:tc>
        <w:tc>
          <w:tcPr>
            <w:tcW w:w="1629" w:type="pct"/>
            <w:tcMar>
              <w:top w:w="15" w:type="dxa"/>
              <w:left w:w="15" w:type="dxa"/>
              <w:bottom w:w="0" w:type="dxa"/>
              <w:right w:w="15" w:type="dxa"/>
            </w:tcMar>
            <w:vAlign w:val="center"/>
            <w:hideMark/>
          </w:tcPr>
          <w:p w14:paraId="6E992DC0" w14:textId="77777777" w:rsidR="00E62550" w:rsidRPr="00E62550" w:rsidRDefault="00E62550" w:rsidP="00737EF6">
            <w:pPr>
              <w:spacing w:line="259" w:lineRule="auto"/>
              <w:jc w:val="center"/>
              <w:rPr>
                <w:kern w:val="2"/>
                <w:sz w:val="22"/>
                <w:szCs w:val="22"/>
              </w:rPr>
            </w:pPr>
            <w:r w:rsidRPr="00E62550">
              <w:rPr>
                <w:kern w:val="2"/>
                <w:sz w:val="22"/>
                <w:szCs w:val="22"/>
              </w:rPr>
              <w:t>Речовини у вигляді суспендованих твердих частинок (мікрочастинки та волокна)</w:t>
            </w:r>
          </w:p>
        </w:tc>
        <w:tc>
          <w:tcPr>
            <w:tcW w:w="680" w:type="pct"/>
            <w:noWrap/>
            <w:tcMar>
              <w:top w:w="15" w:type="dxa"/>
              <w:left w:w="15" w:type="dxa"/>
              <w:bottom w:w="0" w:type="dxa"/>
              <w:right w:w="15" w:type="dxa"/>
            </w:tcMar>
            <w:vAlign w:val="center"/>
          </w:tcPr>
          <w:p w14:paraId="057D2301" w14:textId="77777777" w:rsidR="00E62550" w:rsidRPr="00E62550" w:rsidRDefault="00E62550" w:rsidP="00737EF6">
            <w:pPr>
              <w:jc w:val="center"/>
              <w:rPr>
                <w:kern w:val="2"/>
                <w:sz w:val="22"/>
                <w:szCs w:val="22"/>
              </w:rPr>
            </w:pPr>
            <w:r w:rsidRPr="00E62550">
              <w:rPr>
                <w:kern w:val="2"/>
                <w:sz w:val="22"/>
                <w:szCs w:val="22"/>
              </w:rPr>
              <w:t>62,85205577</w:t>
            </w:r>
          </w:p>
        </w:tc>
        <w:tc>
          <w:tcPr>
            <w:tcW w:w="877" w:type="pct"/>
            <w:noWrap/>
            <w:tcMar>
              <w:top w:w="15" w:type="dxa"/>
              <w:left w:w="15" w:type="dxa"/>
              <w:bottom w:w="0" w:type="dxa"/>
              <w:right w:w="15" w:type="dxa"/>
            </w:tcMar>
            <w:vAlign w:val="center"/>
          </w:tcPr>
          <w:p w14:paraId="2CB48168" w14:textId="77777777" w:rsidR="00E62550" w:rsidRPr="00E62550" w:rsidRDefault="00E62550" w:rsidP="00737EF6">
            <w:pPr>
              <w:spacing w:line="259" w:lineRule="auto"/>
              <w:jc w:val="center"/>
              <w:rPr>
                <w:kern w:val="2"/>
                <w:sz w:val="22"/>
                <w:szCs w:val="22"/>
              </w:rPr>
            </w:pPr>
            <w:r w:rsidRPr="00E62550">
              <w:rPr>
                <w:kern w:val="2"/>
                <w:sz w:val="22"/>
                <w:szCs w:val="22"/>
              </w:rPr>
              <w:t>62,85205577</w:t>
            </w:r>
          </w:p>
        </w:tc>
        <w:tc>
          <w:tcPr>
            <w:tcW w:w="676" w:type="pct"/>
            <w:noWrap/>
            <w:tcMar>
              <w:top w:w="15" w:type="dxa"/>
              <w:left w:w="15" w:type="dxa"/>
              <w:bottom w:w="0" w:type="dxa"/>
              <w:right w:w="15" w:type="dxa"/>
            </w:tcMar>
            <w:vAlign w:val="center"/>
            <w:hideMark/>
          </w:tcPr>
          <w:p w14:paraId="23D5346C"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16E72BB9" w14:textId="77777777" w:rsidTr="00737EF6">
        <w:trPr>
          <w:trHeight w:val="27"/>
        </w:trPr>
        <w:tc>
          <w:tcPr>
            <w:tcW w:w="702" w:type="pct"/>
            <w:noWrap/>
            <w:tcMar>
              <w:top w:w="15" w:type="dxa"/>
              <w:left w:w="15" w:type="dxa"/>
              <w:bottom w:w="0" w:type="dxa"/>
              <w:right w:w="15" w:type="dxa"/>
            </w:tcMar>
            <w:vAlign w:val="center"/>
          </w:tcPr>
          <w:p w14:paraId="14A87E08" w14:textId="77777777" w:rsidR="00E62550" w:rsidRPr="00E62550" w:rsidRDefault="00E62550" w:rsidP="00737EF6">
            <w:pPr>
              <w:spacing w:line="259" w:lineRule="auto"/>
              <w:jc w:val="center"/>
              <w:rPr>
                <w:kern w:val="2"/>
                <w:sz w:val="22"/>
                <w:szCs w:val="22"/>
              </w:rPr>
            </w:pPr>
            <w:r w:rsidRPr="00E62550">
              <w:rPr>
                <w:kern w:val="2"/>
                <w:sz w:val="22"/>
                <w:szCs w:val="22"/>
              </w:rPr>
              <w:t>8</w:t>
            </w:r>
          </w:p>
        </w:tc>
        <w:tc>
          <w:tcPr>
            <w:tcW w:w="436" w:type="pct"/>
            <w:tcMar>
              <w:top w:w="15" w:type="dxa"/>
              <w:left w:w="15" w:type="dxa"/>
              <w:bottom w:w="0" w:type="dxa"/>
              <w:right w:w="15" w:type="dxa"/>
            </w:tcMar>
            <w:vAlign w:val="center"/>
          </w:tcPr>
          <w:p w14:paraId="1EF7C137" w14:textId="77777777" w:rsidR="00E62550" w:rsidRPr="00E62550" w:rsidRDefault="00E62550" w:rsidP="00737EF6">
            <w:pPr>
              <w:spacing w:line="259" w:lineRule="auto"/>
              <w:jc w:val="center"/>
              <w:rPr>
                <w:kern w:val="2"/>
                <w:sz w:val="22"/>
                <w:szCs w:val="22"/>
              </w:rPr>
            </w:pPr>
            <w:r w:rsidRPr="00E62550">
              <w:rPr>
                <w:kern w:val="2"/>
                <w:sz w:val="22"/>
                <w:szCs w:val="22"/>
              </w:rPr>
              <w:t>03001</w:t>
            </w:r>
          </w:p>
        </w:tc>
        <w:tc>
          <w:tcPr>
            <w:tcW w:w="1629" w:type="pct"/>
            <w:tcMar>
              <w:top w:w="15" w:type="dxa"/>
              <w:left w:w="15" w:type="dxa"/>
              <w:bottom w:w="0" w:type="dxa"/>
              <w:right w:w="15" w:type="dxa"/>
            </w:tcMar>
            <w:vAlign w:val="center"/>
          </w:tcPr>
          <w:p w14:paraId="21BC1953" w14:textId="77777777" w:rsidR="00E62550" w:rsidRPr="00E62550" w:rsidRDefault="00E62550" w:rsidP="00737EF6">
            <w:pPr>
              <w:spacing w:line="259" w:lineRule="auto"/>
              <w:jc w:val="center"/>
              <w:rPr>
                <w:kern w:val="2"/>
                <w:sz w:val="22"/>
                <w:szCs w:val="22"/>
              </w:rPr>
            </w:pPr>
            <w:r w:rsidRPr="00E62550">
              <w:rPr>
                <w:sz w:val="22"/>
                <w:szCs w:val="22"/>
              </w:rPr>
              <w:t>Речовини у вигляді суспендованих твердих частинок більше 2,5 мкм і менше 10 мкм</w:t>
            </w:r>
          </w:p>
        </w:tc>
        <w:tc>
          <w:tcPr>
            <w:tcW w:w="680" w:type="pct"/>
            <w:noWrap/>
            <w:tcMar>
              <w:top w:w="15" w:type="dxa"/>
              <w:left w:w="15" w:type="dxa"/>
              <w:bottom w:w="0" w:type="dxa"/>
              <w:right w:w="15" w:type="dxa"/>
            </w:tcMar>
            <w:vAlign w:val="center"/>
          </w:tcPr>
          <w:p w14:paraId="48243D6C" w14:textId="77777777" w:rsidR="00E62550" w:rsidRPr="00E62550" w:rsidRDefault="00E62550" w:rsidP="00737EF6">
            <w:pPr>
              <w:jc w:val="center"/>
              <w:rPr>
                <w:kern w:val="2"/>
                <w:sz w:val="22"/>
                <w:szCs w:val="22"/>
              </w:rPr>
            </w:pPr>
            <w:r w:rsidRPr="00E62550">
              <w:rPr>
                <w:kern w:val="2"/>
                <w:sz w:val="22"/>
                <w:szCs w:val="22"/>
              </w:rPr>
              <w:t>0,1895154</w:t>
            </w:r>
          </w:p>
        </w:tc>
        <w:tc>
          <w:tcPr>
            <w:tcW w:w="877" w:type="pct"/>
            <w:noWrap/>
            <w:tcMar>
              <w:top w:w="15" w:type="dxa"/>
              <w:left w:w="15" w:type="dxa"/>
              <w:bottom w:w="0" w:type="dxa"/>
              <w:right w:w="15" w:type="dxa"/>
            </w:tcMar>
            <w:vAlign w:val="center"/>
          </w:tcPr>
          <w:p w14:paraId="315541E2" w14:textId="77777777" w:rsidR="00E62550" w:rsidRPr="00E62550" w:rsidRDefault="00E62550" w:rsidP="00737EF6">
            <w:pPr>
              <w:spacing w:line="259" w:lineRule="auto"/>
              <w:jc w:val="center"/>
              <w:rPr>
                <w:kern w:val="2"/>
                <w:sz w:val="22"/>
                <w:szCs w:val="22"/>
              </w:rPr>
            </w:pPr>
            <w:r w:rsidRPr="00E62550">
              <w:rPr>
                <w:kern w:val="2"/>
                <w:sz w:val="22"/>
                <w:szCs w:val="22"/>
              </w:rPr>
              <w:t>0,1895154</w:t>
            </w:r>
          </w:p>
        </w:tc>
        <w:tc>
          <w:tcPr>
            <w:tcW w:w="676" w:type="pct"/>
            <w:noWrap/>
            <w:tcMar>
              <w:top w:w="15" w:type="dxa"/>
              <w:left w:w="15" w:type="dxa"/>
              <w:bottom w:w="0" w:type="dxa"/>
              <w:right w:w="15" w:type="dxa"/>
            </w:tcMar>
            <w:vAlign w:val="center"/>
          </w:tcPr>
          <w:p w14:paraId="2ECD594A" w14:textId="77777777" w:rsidR="00E62550" w:rsidRPr="00E62550" w:rsidRDefault="00E62550" w:rsidP="00737EF6">
            <w:pPr>
              <w:spacing w:line="259" w:lineRule="auto"/>
              <w:jc w:val="center"/>
              <w:rPr>
                <w:kern w:val="2"/>
                <w:sz w:val="22"/>
                <w:szCs w:val="22"/>
              </w:rPr>
            </w:pPr>
            <w:r w:rsidRPr="00E62550">
              <w:rPr>
                <w:kern w:val="2"/>
                <w:sz w:val="22"/>
                <w:szCs w:val="22"/>
              </w:rPr>
              <w:t>1</w:t>
            </w:r>
          </w:p>
        </w:tc>
      </w:tr>
      <w:tr w:rsidR="00E62550" w:rsidRPr="00E62550" w14:paraId="58AD9843" w14:textId="77777777" w:rsidTr="00737EF6">
        <w:trPr>
          <w:trHeight w:val="29"/>
        </w:trPr>
        <w:tc>
          <w:tcPr>
            <w:tcW w:w="702" w:type="pct"/>
            <w:noWrap/>
            <w:tcMar>
              <w:top w:w="15" w:type="dxa"/>
              <w:left w:w="15" w:type="dxa"/>
              <w:bottom w:w="0" w:type="dxa"/>
              <w:right w:w="15" w:type="dxa"/>
            </w:tcMar>
            <w:vAlign w:val="center"/>
          </w:tcPr>
          <w:p w14:paraId="3D8528C1" w14:textId="77777777" w:rsidR="00E62550" w:rsidRPr="00E62550" w:rsidRDefault="00E62550" w:rsidP="00737EF6">
            <w:pPr>
              <w:spacing w:line="259" w:lineRule="auto"/>
              <w:jc w:val="center"/>
              <w:rPr>
                <w:kern w:val="2"/>
                <w:sz w:val="22"/>
                <w:szCs w:val="22"/>
              </w:rPr>
            </w:pPr>
            <w:r w:rsidRPr="00E62550">
              <w:rPr>
                <w:kern w:val="2"/>
                <w:sz w:val="22"/>
                <w:szCs w:val="22"/>
              </w:rPr>
              <w:t>9</w:t>
            </w:r>
          </w:p>
        </w:tc>
        <w:tc>
          <w:tcPr>
            <w:tcW w:w="436" w:type="pct"/>
            <w:tcMar>
              <w:top w:w="15" w:type="dxa"/>
              <w:left w:w="15" w:type="dxa"/>
              <w:bottom w:w="0" w:type="dxa"/>
              <w:right w:w="15" w:type="dxa"/>
            </w:tcMar>
            <w:vAlign w:val="center"/>
            <w:hideMark/>
          </w:tcPr>
          <w:p w14:paraId="38795812" w14:textId="77777777" w:rsidR="00E62550" w:rsidRPr="00E62550" w:rsidRDefault="00E62550" w:rsidP="00737EF6">
            <w:pPr>
              <w:spacing w:line="259" w:lineRule="auto"/>
              <w:jc w:val="center"/>
              <w:rPr>
                <w:kern w:val="2"/>
                <w:sz w:val="22"/>
                <w:szCs w:val="22"/>
              </w:rPr>
            </w:pPr>
            <w:r w:rsidRPr="00E62550">
              <w:rPr>
                <w:kern w:val="2"/>
                <w:sz w:val="22"/>
                <w:szCs w:val="22"/>
              </w:rPr>
              <w:t>04001</w:t>
            </w:r>
          </w:p>
        </w:tc>
        <w:tc>
          <w:tcPr>
            <w:tcW w:w="1629" w:type="pct"/>
            <w:tcMar>
              <w:top w:w="15" w:type="dxa"/>
              <w:left w:w="15" w:type="dxa"/>
              <w:bottom w:w="0" w:type="dxa"/>
              <w:right w:w="15" w:type="dxa"/>
            </w:tcMar>
            <w:vAlign w:val="center"/>
            <w:hideMark/>
          </w:tcPr>
          <w:p w14:paraId="223469DB" w14:textId="77777777" w:rsidR="00E62550" w:rsidRPr="00E62550" w:rsidRDefault="00E62550" w:rsidP="00737EF6">
            <w:pPr>
              <w:spacing w:line="259" w:lineRule="auto"/>
              <w:jc w:val="center"/>
              <w:rPr>
                <w:kern w:val="2"/>
                <w:sz w:val="22"/>
                <w:szCs w:val="22"/>
              </w:rPr>
            </w:pPr>
            <w:r w:rsidRPr="00E62550">
              <w:rPr>
                <w:sz w:val="22"/>
                <w:szCs w:val="22"/>
              </w:rPr>
              <w:t>Оксиди азоту (у перерахунку на діоксид азоту [NO + NO2])</w:t>
            </w:r>
          </w:p>
        </w:tc>
        <w:tc>
          <w:tcPr>
            <w:tcW w:w="680" w:type="pct"/>
            <w:noWrap/>
            <w:tcMar>
              <w:top w:w="15" w:type="dxa"/>
              <w:left w:w="15" w:type="dxa"/>
              <w:bottom w:w="0" w:type="dxa"/>
              <w:right w:w="15" w:type="dxa"/>
            </w:tcMar>
            <w:vAlign w:val="center"/>
          </w:tcPr>
          <w:p w14:paraId="4FCDBCB1" w14:textId="77777777" w:rsidR="00E62550" w:rsidRPr="00E62550" w:rsidRDefault="00E62550" w:rsidP="00737EF6">
            <w:pPr>
              <w:spacing w:line="259" w:lineRule="auto"/>
              <w:jc w:val="center"/>
              <w:rPr>
                <w:b/>
                <w:bCs/>
                <w:kern w:val="2"/>
                <w:sz w:val="22"/>
                <w:szCs w:val="22"/>
              </w:rPr>
            </w:pPr>
            <w:r w:rsidRPr="00E62550">
              <w:rPr>
                <w:sz w:val="22"/>
                <w:szCs w:val="22"/>
              </w:rPr>
              <w:t>0,511136055</w:t>
            </w:r>
          </w:p>
        </w:tc>
        <w:tc>
          <w:tcPr>
            <w:tcW w:w="877" w:type="pct"/>
            <w:noWrap/>
            <w:tcMar>
              <w:top w:w="15" w:type="dxa"/>
              <w:left w:w="15" w:type="dxa"/>
              <w:bottom w:w="0" w:type="dxa"/>
              <w:right w:w="15" w:type="dxa"/>
            </w:tcMar>
            <w:vAlign w:val="center"/>
          </w:tcPr>
          <w:p w14:paraId="22CCACBE" w14:textId="77777777" w:rsidR="00E62550" w:rsidRPr="00E62550" w:rsidRDefault="00E62550" w:rsidP="00737EF6">
            <w:pPr>
              <w:spacing w:line="259" w:lineRule="auto"/>
              <w:jc w:val="center"/>
              <w:rPr>
                <w:b/>
                <w:bCs/>
                <w:kern w:val="2"/>
                <w:sz w:val="22"/>
                <w:szCs w:val="22"/>
              </w:rPr>
            </w:pPr>
            <w:r w:rsidRPr="00E62550">
              <w:rPr>
                <w:sz w:val="22"/>
                <w:szCs w:val="22"/>
              </w:rPr>
              <w:t>0,511136055</w:t>
            </w:r>
          </w:p>
        </w:tc>
        <w:tc>
          <w:tcPr>
            <w:tcW w:w="676" w:type="pct"/>
            <w:noWrap/>
            <w:tcMar>
              <w:top w:w="15" w:type="dxa"/>
              <w:left w:w="15" w:type="dxa"/>
              <w:bottom w:w="0" w:type="dxa"/>
              <w:right w:w="15" w:type="dxa"/>
            </w:tcMar>
            <w:vAlign w:val="center"/>
            <w:hideMark/>
          </w:tcPr>
          <w:p w14:paraId="210BB1B8" w14:textId="77777777" w:rsidR="00E62550" w:rsidRPr="00E62550" w:rsidRDefault="00E62550" w:rsidP="00737EF6">
            <w:pPr>
              <w:spacing w:line="259" w:lineRule="auto"/>
              <w:jc w:val="center"/>
              <w:rPr>
                <w:kern w:val="2"/>
                <w:sz w:val="22"/>
                <w:szCs w:val="22"/>
              </w:rPr>
            </w:pPr>
            <w:r w:rsidRPr="00E62550">
              <w:rPr>
                <w:sz w:val="22"/>
                <w:szCs w:val="22"/>
              </w:rPr>
              <w:t>1</w:t>
            </w:r>
          </w:p>
        </w:tc>
      </w:tr>
      <w:tr w:rsidR="00E62550" w:rsidRPr="00E62550" w14:paraId="55AE260E" w14:textId="77777777" w:rsidTr="00737EF6">
        <w:trPr>
          <w:trHeight w:val="29"/>
        </w:trPr>
        <w:tc>
          <w:tcPr>
            <w:tcW w:w="702" w:type="pct"/>
            <w:noWrap/>
            <w:tcMar>
              <w:top w:w="15" w:type="dxa"/>
              <w:left w:w="15" w:type="dxa"/>
              <w:bottom w:w="0" w:type="dxa"/>
              <w:right w:w="15" w:type="dxa"/>
            </w:tcMar>
            <w:vAlign w:val="center"/>
          </w:tcPr>
          <w:p w14:paraId="16B739EE" w14:textId="77777777" w:rsidR="00E62550" w:rsidRPr="00E62550" w:rsidRDefault="00E62550" w:rsidP="00737EF6">
            <w:pPr>
              <w:spacing w:line="259" w:lineRule="auto"/>
              <w:jc w:val="center"/>
              <w:rPr>
                <w:kern w:val="2"/>
                <w:sz w:val="22"/>
                <w:szCs w:val="22"/>
              </w:rPr>
            </w:pPr>
            <w:r w:rsidRPr="00E62550">
              <w:rPr>
                <w:kern w:val="2"/>
                <w:sz w:val="22"/>
                <w:szCs w:val="22"/>
              </w:rPr>
              <w:t>10</w:t>
            </w:r>
          </w:p>
        </w:tc>
        <w:tc>
          <w:tcPr>
            <w:tcW w:w="436" w:type="pct"/>
            <w:tcMar>
              <w:top w:w="15" w:type="dxa"/>
              <w:left w:w="15" w:type="dxa"/>
              <w:bottom w:w="0" w:type="dxa"/>
              <w:right w:w="15" w:type="dxa"/>
            </w:tcMar>
            <w:vAlign w:val="center"/>
          </w:tcPr>
          <w:p w14:paraId="0E360F0B" w14:textId="77777777" w:rsidR="00E62550" w:rsidRPr="00E62550" w:rsidRDefault="00E62550" w:rsidP="00737EF6">
            <w:pPr>
              <w:spacing w:line="259" w:lineRule="auto"/>
              <w:jc w:val="center"/>
              <w:rPr>
                <w:kern w:val="2"/>
                <w:sz w:val="22"/>
                <w:szCs w:val="22"/>
              </w:rPr>
            </w:pPr>
            <w:r w:rsidRPr="00E62550">
              <w:rPr>
                <w:kern w:val="2"/>
                <w:sz w:val="22"/>
                <w:szCs w:val="22"/>
              </w:rPr>
              <w:t>04003</w:t>
            </w:r>
          </w:p>
        </w:tc>
        <w:tc>
          <w:tcPr>
            <w:tcW w:w="1629" w:type="pct"/>
            <w:tcMar>
              <w:top w:w="15" w:type="dxa"/>
              <w:left w:w="15" w:type="dxa"/>
              <w:bottom w:w="0" w:type="dxa"/>
              <w:right w:w="15" w:type="dxa"/>
            </w:tcMar>
            <w:vAlign w:val="center"/>
          </w:tcPr>
          <w:p w14:paraId="4AEBD995" w14:textId="77777777" w:rsidR="00E62550" w:rsidRPr="00E62550" w:rsidRDefault="00E62550" w:rsidP="00737EF6">
            <w:pPr>
              <w:spacing w:line="259" w:lineRule="auto"/>
              <w:jc w:val="center"/>
              <w:rPr>
                <w:sz w:val="22"/>
                <w:szCs w:val="22"/>
              </w:rPr>
            </w:pPr>
            <w:r w:rsidRPr="00E62550">
              <w:rPr>
                <w:sz w:val="22"/>
                <w:szCs w:val="22"/>
              </w:rPr>
              <w:t>Аміак</w:t>
            </w:r>
          </w:p>
        </w:tc>
        <w:tc>
          <w:tcPr>
            <w:tcW w:w="680" w:type="pct"/>
            <w:noWrap/>
            <w:tcMar>
              <w:top w:w="15" w:type="dxa"/>
              <w:left w:w="15" w:type="dxa"/>
              <w:bottom w:w="0" w:type="dxa"/>
              <w:right w:w="15" w:type="dxa"/>
            </w:tcMar>
            <w:vAlign w:val="center"/>
          </w:tcPr>
          <w:p w14:paraId="550718FF" w14:textId="77777777" w:rsidR="00E62550" w:rsidRPr="00E62550" w:rsidRDefault="00E62550" w:rsidP="00737EF6">
            <w:pPr>
              <w:spacing w:line="259" w:lineRule="auto"/>
              <w:jc w:val="center"/>
              <w:rPr>
                <w:b/>
                <w:bCs/>
                <w:kern w:val="2"/>
                <w:sz w:val="22"/>
                <w:szCs w:val="22"/>
              </w:rPr>
            </w:pPr>
            <w:r w:rsidRPr="00E62550">
              <w:rPr>
                <w:sz w:val="22"/>
                <w:szCs w:val="22"/>
              </w:rPr>
              <w:t>5,57164266999999</w:t>
            </w:r>
          </w:p>
        </w:tc>
        <w:tc>
          <w:tcPr>
            <w:tcW w:w="877" w:type="pct"/>
            <w:noWrap/>
            <w:tcMar>
              <w:top w:w="15" w:type="dxa"/>
              <w:left w:w="15" w:type="dxa"/>
              <w:bottom w:w="0" w:type="dxa"/>
              <w:right w:w="15" w:type="dxa"/>
            </w:tcMar>
            <w:vAlign w:val="center"/>
          </w:tcPr>
          <w:p w14:paraId="0C56CFBF" w14:textId="77777777" w:rsidR="00E62550" w:rsidRPr="00E62550" w:rsidRDefault="00E62550" w:rsidP="00737EF6">
            <w:pPr>
              <w:spacing w:line="259" w:lineRule="auto"/>
              <w:jc w:val="center"/>
              <w:rPr>
                <w:b/>
                <w:bCs/>
                <w:kern w:val="2"/>
                <w:sz w:val="22"/>
                <w:szCs w:val="22"/>
              </w:rPr>
            </w:pPr>
            <w:r w:rsidRPr="00E62550">
              <w:rPr>
                <w:sz w:val="22"/>
                <w:szCs w:val="22"/>
              </w:rPr>
              <w:t>5,57164266999999</w:t>
            </w:r>
          </w:p>
        </w:tc>
        <w:tc>
          <w:tcPr>
            <w:tcW w:w="676" w:type="pct"/>
            <w:noWrap/>
            <w:tcMar>
              <w:top w:w="15" w:type="dxa"/>
              <w:left w:w="15" w:type="dxa"/>
              <w:bottom w:w="0" w:type="dxa"/>
              <w:right w:w="15" w:type="dxa"/>
            </w:tcMar>
            <w:vAlign w:val="center"/>
          </w:tcPr>
          <w:p w14:paraId="796C9572" w14:textId="77777777" w:rsidR="00E62550" w:rsidRPr="00E62550" w:rsidRDefault="00E62550" w:rsidP="00737EF6">
            <w:pPr>
              <w:spacing w:line="259" w:lineRule="auto"/>
              <w:jc w:val="center"/>
              <w:rPr>
                <w:sz w:val="22"/>
                <w:szCs w:val="22"/>
              </w:rPr>
            </w:pPr>
            <w:r w:rsidRPr="00E62550">
              <w:rPr>
                <w:sz w:val="22"/>
                <w:szCs w:val="22"/>
              </w:rPr>
              <w:t>1,5</w:t>
            </w:r>
          </w:p>
        </w:tc>
      </w:tr>
      <w:tr w:rsidR="00E62550" w:rsidRPr="00E62550" w14:paraId="6AB9828A" w14:textId="77777777" w:rsidTr="00737EF6">
        <w:trPr>
          <w:trHeight w:val="29"/>
        </w:trPr>
        <w:tc>
          <w:tcPr>
            <w:tcW w:w="702" w:type="pct"/>
            <w:noWrap/>
            <w:tcMar>
              <w:top w:w="15" w:type="dxa"/>
              <w:left w:w="15" w:type="dxa"/>
              <w:bottom w:w="0" w:type="dxa"/>
              <w:right w:w="15" w:type="dxa"/>
            </w:tcMar>
            <w:vAlign w:val="center"/>
          </w:tcPr>
          <w:p w14:paraId="14F6D9CE" w14:textId="77777777" w:rsidR="00E62550" w:rsidRPr="00E62550" w:rsidRDefault="00E62550" w:rsidP="00737EF6">
            <w:pPr>
              <w:spacing w:line="259" w:lineRule="auto"/>
              <w:jc w:val="center"/>
              <w:rPr>
                <w:kern w:val="2"/>
                <w:sz w:val="22"/>
                <w:szCs w:val="22"/>
              </w:rPr>
            </w:pPr>
            <w:r w:rsidRPr="00E62550">
              <w:rPr>
                <w:kern w:val="2"/>
                <w:sz w:val="22"/>
                <w:szCs w:val="22"/>
              </w:rPr>
              <w:t>11</w:t>
            </w:r>
          </w:p>
        </w:tc>
        <w:tc>
          <w:tcPr>
            <w:tcW w:w="436" w:type="pct"/>
            <w:tcMar>
              <w:top w:w="15" w:type="dxa"/>
              <w:left w:w="15" w:type="dxa"/>
              <w:bottom w:w="0" w:type="dxa"/>
              <w:right w:w="15" w:type="dxa"/>
            </w:tcMar>
            <w:vAlign w:val="center"/>
          </w:tcPr>
          <w:p w14:paraId="5D0E6AD5" w14:textId="77777777" w:rsidR="00E62550" w:rsidRPr="00E62550" w:rsidRDefault="00E62550" w:rsidP="00737EF6">
            <w:pPr>
              <w:spacing w:line="259" w:lineRule="auto"/>
              <w:jc w:val="center"/>
              <w:rPr>
                <w:kern w:val="2"/>
                <w:sz w:val="22"/>
                <w:szCs w:val="22"/>
              </w:rPr>
            </w:pPr>
            <w:r w:rsidRPr="00E62550">
              <w:rPr>
                <w:kern w:val="2"/>
                <w:sz w:val="22"/>
                <w:szCs w:val="22"/>
              </w:rPr>
              <w:t>05000</w:t>
            </w:r>
          </w:p>
        </w:tc>
        <w:tc>
          <w:tcPr>
            <w:tcW w:w="1629" w:type="pct"/>
            <w:tcMar>
              <w:top w:w="15" w:type="dxa"/>
              <w:left w:w="15" w:type="dxa"/>
              <w:bottom w:w="0" w:type="dxa"/>
              <w:right w:w="15" w:type="dxa"/>
            </w:tcMar>
            <w:vAlign w:val="center"/>
          </w:tcPr>
          <w:p w14:paraId="0D2553A9" w14:textId="77777777" w:rsidR="00E62550" w:rsidRPr="00E62550" w:rsidRDefault="00E62550" w:rsidP="00737EF6">
            <w:pPr>
              <w:spacing w:line="259" w:lineRule="auto"/>
              <w:jc w:val="center"/>
              <w:rPr>
                <w:sz w:val="22"/>
                <w:szCs w:val="22"/>
              </w:rPr>
            </w:pPr>
            <w:r w:rsidRPr="00E62550">
              <w:rPr>
                <w:sz w:val="22"/>
                <w:szCs w:val="22"/>
              </w:rPr>
              <w:t>Діоксид та інші сполуки сірки</w:t>
            </w:r>
          </w:p>
        </w:tc>
        <w:tc>
          <w:tcPr>
            <w:tcW w:w="680" w:type="pct"/>
            <w:noWrap/>
            <w:tcMar>
              <w:top w:w="15" w:type="dxa"/>
              <w:left w:w="15" w:type="dxa"/>
              <w:bottom w:w="0" w:type="dxa"/>
              <w:right w:w="15" w:type="dxa"/>
            </w:tcMar>
            <w:vAlign w:val="center"/>
          </w:tcPr>
          <w:p w14:paraId="6C072B8C" w14:textId="77777777" w:rsidR="00E62550" w:rsidRPr="00E62550" w:rsidRDefault="00E62550" w:rsidP="00737EF6">
            <w:pPr>
              <w:spacing w:line="259" w:lineRule="auto"/>
              <w:jc w:val="center"/>
              <w:rPr>
                <w:sz w:val="22"/>
                <w:szCs w:val="22"/>
              </w:rPr>
            </w:pPr>
            <w:r w:rsidRPr="00E62550">
              <w:rPr>
                <w:sz w:val="22"/>
                <w:szCs w:val="22"/>
              </w:rPr>
              <w:t>1,462497394</w:t>
            </w:r>
          </w:p>
        </w:tc>
        <w:tc>
          <w:tcPr>
            <w:tcW w:w="877" w:type="pct"/>
            <w:noWrap/>
            <w:tcMar>
              <w:top w:w="15" w:type="dxa"/>
              <w:left w:w="15" w:type="dxa"/>
              <w:bottom w:w="0" w:type="dxa"/>
              <w:right w:w="15" w:type="dxa"/>
            </w:tcMar>
            <w:vAlign w:val="center"/>
          </w:tcPr>
          <w:p w14:paraId="6A1E79B1" w14:textId="77777777" w:rsidR="00E62550" w:rsidRPr="00E62550" w:rsidRDefault="00E62550" w:rsidP="00737EF6">
            <w:pPr>
              <w:spacing w:line="259" w:lineRule="auto"/>
              <w:jc w:val="center"/>
              <w:rPr>
                <w:sz w:val="22"/>
                <w:szCs w:val="22"/>
              </w:rPr>
            </w:pPr>
            <w:r w:rsidRPr="00E62550">
              <w:rPr>
                <w:sz w:val="22"/>
                <w:szCs w:val="22"/>
              </w:rPr>
              <w:t>1,462497394</w:t>
            </w:r>
          </w:p>
        </w:tc>
        <w:tc>
          <w:tcPr>
            <w:tcW w:w="676" w:type="pct"/>
            <w:noWrap/>
            <w:tcMar>
              <w:top w:w="15" w:type="dxa"/>
              <w:left w:w="15" w:type="dxa"/>
              <w:bottom w:w="0" w:type="dxa"/>
              <w:right w:w="15" w:type="dxa"/>
            </w:tcMar>
            <w:vAlign w:val="center"/>
          </w:tcPr>
          <w:p w14:paraId="2E2F616E" w14:textId="77777777" w:rsidR="00E62550" w:rsidRPr="00E62550" w:rsidRDefault="00E62550" w:rsidP="00737EF6">
            <w:pPr>
              <w:spacing w:line="259" w:lineRule="auto"/>
              <w:jc w:val="center"/>
              <w:rPr>
                <w:sz w:val="22"/>
                <w:szCs w:val="22"/>
              </w:rPr>
            </w:pPr>
            <w:r w:rsidRPr="00E62550">
              <w:rPr>
                <w:sz w:val="22"/>
                <w:szCs w:val="22"/>
              </w:rPr>
              <w:t>2</w:t>
            </w:r>
          </w:p>
        </w:tc>
      </w:tr>
      <w:tr w:rsidR="00E62550" w:rsidRPr="00E62550" w14:paraId="7AACE6E8" w14:textId="77777777" w:rsidTr="00737EF6">
        <w:trPr>
          <w:trHeight w:val="29"/>
        </w:trPr>
        <w:tc>
          <w:tcPr>
            <w:tcW w:w="702" w:type="pct"/>
            <w:noWrap/>
            <w:tcMar>
              <w:top w:w="15" w:type="dxa"/>
              <w:left w:w="15" w:type="dxa"/>
              <w:bottom w:w="0" w:type="dxa"/>
              <w:right w:w="15" w:type="dxa"/>
            </w:tcMar>
            <w:vAlign w:val="center"/>
          </w:tcPr>
          <w:p w14:paraId="69D1D035" w14:textId="77777777" w:rsidR="00E62550" w:rsidRPr="00E62550" w:rsidRDefault="00E62550" w:rsidP="00737EF6">
            <w:pPr>
              <w:spacing w:line="259" w:lineRule="auto"/>
              <w:jc w:val="center"/>
              <w:rPr>
                <w:kern w:val="2"/>
                <w:sz w:val="22"/>
                <w:szCs w:val="22"/>
              </w:rPr>
            </w:pPr>
            <w:r w:rsidRPr="00E62550">
              <w:rPr>
                <w:kern w:val="2"/>
                <w:sz w:val="22"/>
                <w:szCs w:val="22"/>
              </w:rPr>
              <w:t>12</w:t>
            </w:r>
          </w:p>
        </w:tc>
        <w:tc>
          <w:tcPr>
            <w:tcW w:w="436" w:type="pct"/>
            <w:tcMar>
              <w:top w:w="15" w:type="dxa"/>
              <w:left w:w="15" w:type="dxa"/>
              <w:bottom w:w="0" w:type="dxa"/>
              <w:right w:w="15" w:type="dxa"/>
            </w:tcMar>
            <w:vAlign w:val="center"/>
            <w:hideMark/>
          </w:tcPr>
          <w:p w14:paraId="312D668F" w14:textId="77777777" w:rsidR="00E62550" w:rsidRPr="00E62550" w:rsidRDefault="00E62550" w:rsidP="00737EF6">
            <w:pPr>
              <w:spacing w:line="259" w:lineRule="auto"/>
              <w:jc w:val="center"/>
              <w:rPr>
                <w:kern w:val="2"/>
                <w:sz w:val="22"/>
                <w:szCs w:val="22"/>
              </w:rPr>
            </w:pPr>
            <w:r w:rsidRPr="00E62550">
              <w:rPr>
                <w:kern w:val="2"/>
                <w:sz w:val="22"/>
                <w:szCs w:val="22"/>
              </w:rPr>
              <w:t>05001</w:t>
            </w:r>
          </w:p>
        </w:tc>
        <w:tc>
          <w:tcPr>
            <w:tcW w:w="1629" w:type="pct"/>
            <w:tcMar>
              <w:top w:w="15" w:type="dxa"/>
              <w:left w:w="15" w:type="dxa"/>
              <w:bottom w:w="0" w:type="dxa"/>
              <w:right w:w="15" w:type="dxa"/>
            </w:tcMar>
            <w:vAlign w:val="center"/>
            <w:hideMark/>
          </w:tcPr>
          <w:p w14:paraId="35C4459B" w14:textId="77777777" w:rsidR="00E62550" w:rsidRPr="00E62550" w:rsidRDefault="00E62550" w:rsidP="00737EF6">
            <w:pPr>
              <w:spacing w:line="259" w:lineRule="auto"/>
              <w:jc w:val="center"/>
              <w:rPr>
                <w:kern w:val="2"/>
                <w:sz w:val="22"/>
                <w:szCs w:val="22"/>
              </w:rPr>
            </w:pPr>
            <w:r w:rsidRPr="00E62550">
              <w:rPr>
                <w:sz w:val="22"/>
                <w:szCs w:val="22"/>
              </w:rPr>
              <w:t>Сірки діоксид</w:t>
            </w:r>
          </w:p>
        </w:tc>
        <w:tc>
          <w:tcPr>
            <w:tcW w:w="680" w:type="pct"/>
            <w:noWrap/>
            <w:tcMar>
              <w:top w:w="15" w:type="dxa"/>
              <w:left w:w="15" w:type="dxa"/>
              <w:bottom w:w="0" w:type="dxa"/>
              <w:right w:w="15" w:type="dxa"/>
            </w:tcMar>
            <w:vAlign w:val="center"/>
          </w:tcPr>
          <w:p w14:paraId="45AF13FD" w14:textId="77777777" w:rsidR="00E62550" w:rsidRPr="00E62550" w:rsidRDefault="00E62550" w:rsidP="00737EF6">
            <w:pPr>
              <w:spacing w:line="259" w:lineRule="auto"/>
              <w:jc w:val="center"/>
              <w:rPr>
                <w:kern w:val="2"/>
                <w:sz w:val="22"/>
                <w:szCs w:val="22"/>
              </w:rPr>
            </w:pPr>
            <w:r w:rsidRPr="00E62550">
              <w:rPr>
                <w:sz w:val="22"/>
                <w:szCs w:val="22"/>
              </w:rPr>
              <w:t>0,0838188</w:t>
            </w:r>
          </w:p>
        </w:tc>
        <w:tc>
          <w:tcPr>
            <w:tcW w:w="877" w:type="pct"/>
            <w:noWrap/>
            <w:tcMar>
              <w:top w:w="15" w:type="dxa"/>
              <w:left w:w="15" w:type="dxa"/>
              <w:bottom w:w="0" w:type="dxa"/>
              <w:right w:w="15" w:type="dxa"/>
            </w:tcMar>
            <w:vAlign w:val="center"/>
          </w:tcPr>
          <w:p w14:paraId="689EB217" w14:textId="77777777" w:rsidR="00E62550" w:rsidRPr="00E62550" w:rsidRDefault="00E62550" w:rsidP="00737EF6">
            <w:pPr>
              <w:spacing w:line="259" w:lineRule="auto"/>
              <w:jc w:val="center"/>
              <w:rPr>
                <w:kern w:val="2"/>
                <w:sz w:val="22"/>
                <w:szCs w:val="22"/>
              </w:rPr>
            </w:pPr>
            <w:r w:rsidRPr="00E62550">
              <w:rPr>
                <w:sz w:val="22"/>
                <w:szCs w:val="22"/>
              </w:rPr>
              <w:t>0,0838188</w:t>
            </w:r>
          </w:p>
        </w:tc>
        <w:tc>
          <w:tcPr>
            <w:tcW w:w="676" w:type="pct"/>
            <w:noWrap/>
            <w:tcMar>
              <w:top w:w="15" w:type="dxa"/>
              <w:left w:w="15" w:type="dxa"/>
              <w:bottom w:w="0" w:type="dxa"/>
              <w:right w:w="15" w:type="dxa"/>
            </w:tcMar>
            <w:vAlign w:val="center"/>
            <w:hideMark/>
          </w:tcPr>
          <w:p w14:paraId="2B230CC0" w14:textId="77777777" w:rsidR="00E62550" w:rsidRPr="00E62550" w:rsidRDefault="00E62550" w:rsidP="00737EF6">
            <w:pPr>
              <w:spacing w:line="259" w:lineRule="auto"/>
              <w:jc w:val="center"/>
              <w:rPr>
                <w:kern w:val="2"/>
                <w:sz w:val="22"/>
                <w:szCs w:val="22"/>
              </w:rPr>
            </w:pPr>
            <w:r w:rsidRPr="00E62550">
              <w:rPr>
                <w:sz w:val="22"/>
                <w:szCs w:val="22"/>
              </w:rPr>
              <w:t>1,5</w:t>
            </w:r>
          </w:p>
        </w:tc>
      </w:tr>
      <w:tr w:rsidR="00E62550" w:rsidRPr="00E62550" w14:paraId="6A2A80D4" w14:textId="77777777" w:rsidTr="00737EF6">
        <w:trPr>
          <w:trHeight w:val="29"/>
        </w:trPr>
        <w:tc>
          <w:tcPr>
            <w:tcW w:w="702" w:type="pct"/>
            <w:noWrap/>
            <w:tcMar>
              <w:top w:w="15" w:type="dxa"/>
              <w:left w:w="15" w:type="dxa"/>
              <w:bottom w:w="0" w:type="dxa"/>
              <w:right w:w="15" w:type="dxa"/>
            </w:tcMar>
            <w:vAlign w:val="center"/>
          </w:tcPr>
          <w:p w14:paraId="56234538" w14:textId="77777777" w:rsidR="00E62550" w:rsidRPr="00E62550" w:rsidRDefault="00E62550" w:rsidP="00737EF6">
            <w:pPr>
              <w:spacing w:line="259" w:lineRule="auto"/>
              <w:jc w:val="center"/>
              <w:rPr>
                <w:kern w:val="2"/>
                <w:sz w:val="22"/>
                <w:szCs w:val="22"/>
              </w:rPr>
            </w:pPr>
            <w:r w:rsidRPr="00E62550">
              <w:rPr>
                <w:kern w:val="2"/>
                <w:sz w:val="22"/>
                <w:szCs w:val="22"/>
              </w:rPr>
              <w:t>13</w:t>
            </w:r>
          </w:p>
        </w:tc>
        <w:tc>
          <w:tcPr>
            <w:tcW w:w="436" w:type="pct"/>
            <w:tcMar>
              <w:top w:w="15" w:type="dxa"/>
              <w:left w:w="15" w:type="dxa"/>
              <w:bottom w:w="0" w:type="dxa"/>
              <w:right w:w="15" w:type="dxa"/>
            </w:tcMar>
            <w:vAlign w:val="center"/>
          </w:tcPr>
          <w:p w14:paraId="222367C3" w14:textId="77777777" w:rsidR="00E62550" w:rsidRPr="00E62550" w:rsidRDefault="00E62550" w:rsidP="00737EF6">
            <w:pPr>
              <w:spacing w:line="259" w:lineRule="auto"/>
              <w:jc w:val="center"/>
              <w:rPr>
                <w:kern w:val="2"/>
                <w:sz w:val="22"/>
                <w:szCs w:val="22"/>
              </w:rPr>
            </w:pPr>
            <w:r w:rsidRPr="00E62550">
              <w:rPr>
                <w:sz w:val="22"/>
                <w:szCs w:val="22"/>
              </w:rPr>
              <w:t>05002</w:t>
            </w:r>
          </w:p>
        </w:tc>
        <w:tc>
          <w:tcPr>
            <w:tcW w:w="1629" w:type="pct"/>
            <w:tcMar>
              <w:top w:w="15" w:type="dxa"/>
              <w:left w:w="15" w:type="dxa"/>
              <w:bottom w:w="0" w:type="dxa"/>
              <w:right w:w="15" w:type="dxa"/>
            </w:tcMar>
            <w:vAlign w:val="center"/>
          </w:tcPr>
          <w:p w14:paraId="43506554" w14:textId="77777777" w:rsidR="00E62550" w:rsidRPr="00E62550" w:rsidRDefault="00E62550" w:rsidP="00737EF6">
            <w:pPr>
              <w:spacing w:line="259" w:lineRule="auto"/>
              <w:jc w:val="center"/>
              <w:rPr>
                <w:sz w:val="22"/>
                <w:szCs w:val="22"/>
              </w:rPr>
            </w:pPr>
            <w:r w:rsidRPr="00E62550">
              <w:rPr>
                <w:sz w:val="22"/>
                <w:szCs w:val="22"/>
              </w:rPr>
              <w:t>Сірководень</w:t>
            </w:r>
          </w:p>
        </w:tc>
        <w:tc>
          <w:tcPr>
            <w:tcW w:w="680" w:type="pct"/>
            <w:noWrap/>
            <w:tcMar>
              <w:top w:w="15" w:type="dxa"/>
              <w:left w:w="15" w:type="dxa"/>
              <w:bottom w:w="0" w:type="dxa"/>
              <w:right w:w="15" w:type="dxa"/>
            </w:tcMar>
            <w:vAlign w:val="center"/>
          </w:tcPr>
          <w:p w14:paraId="7E4C17E9" w14:textId="77777777" w:rsidR="00E62550" w:rsidRPr="00E62550" w:rsidRDefault="00E62550" w:rsidP="00737EF6">
            <w:pPr>
              <w:spacing w:line="259" w:lineRule="auto"/>
              <w:jc w:val="center"/>
              <w:rPr>
                <w:sz w:val="22"/>
                <w:szCs w:val="22"/>
              </w:rPr>
            </w:pPr>
            <w:r w:rsidRPr="00E62550">
              <w:rPr>
                <w:sz w:val="22"/>
                <w:szCs w:val="22"/>
              </w:rPr>
              <w:t>1,532184348</w:t>
            </w:r>
          </w:p>
        </w:tc>
        <w:tc>
          <w:tcPr>
            <w:tcW w:w="877" w:type="pct"/>
            <w:noWrap/>
            <w:tcMar>
              <w:top w:w="15" w:type="dxa"/>
              <w:left w:w="15" w:type="dxa"/>
              <w:bottom w:w="0" w:type="dxa"/>
              <w:right w:w="15" w:type="dxa"/>
            </w:tcMar>
            <w:vAlign w:val="center"/>
          </w:tcPr>
          <w:p w14:paraId="483E4206" w14:textId="77777777" w:rsidR="00E62550" w:rsidRPr="00E62550" w:rsidRDefault="00E62550" w:rsidP="00737EF6">
            <w:pPr>
              <w:spacing w:line="259" w:lineRule="auto"/>
              <w:jc w:val="center"/>
              <w:rPr>
                <w:sz w:val="22"/>
                <w:szCs w:val="22"/>
              </w:rPr>
            </w:pPr>
            <w:r w:rsidRPr="00E62550">
              <w:rPr>
                <w:sz w:val="22"/>
                <w:szCs w:val="22"/>
              </w:rPr>
              <w:t>1,532184348</w:t>
            </w:r>
          </w:p>
        </w:tc>
        <w:tc>
          <w:tcPr>
            <w:tcW w:w="676" w:type="pct"/>
            <w:noWrap/>
            <w:tcMar>
              <w:top w:w="15" w:type="dxa"/>
              <w:left w:w="15" w:type="dxa"/>
              <w:bottom w:w="0" w:type="dxa"/>
              <w:right w:w="15" w:type="dxa"/>
            </w:tcMar>
            <w:vAlign w:val="center"/>
          </w:tcPr>
          <w:p w14:paraId="1777CE1A" w14:textId="77777777" w:rsidR="00E62550" w:rsidRPr="00E62550" w:rsidRDefault="00E62550" w:rsidP="00737EF6">
            <w:pPr>
              <w:spacing w:line="259" w:lineRule="auto"/>
              <w:jc w:val="center"/>
              <w:rPr>
                <w:sz w:val="22"/>
                <w:szCs w:val="22"/>
              </w:rPr>
            </w:pPr>
            <w:r w:rsidRPr="00E62550">
              <w:rPr>
                <w:sz w:val="22"/>
                <w:szCs w:val="22"/>
              </w:rPr>
              <w:t>0,03</w:t>
            </w:r>
          </w:p>
        </w:tc>
      </w:tr>
      <w:tr w:rsidR="00E62550" w:rsidRPr="00E62550" w14:paraId="7D48A263" w14:textId="77777777" w:rsidTr="00737EF6">
        <w:trPr>
          <w:trHeight w:val="29"/>
        </w:trPr>
        <w:tc>
          <w:tcPr>
            <w:tcW w:w="702" w:type="pct"/>
            <w:noWrap/>
            <w:tcMar>
              <w:top w:w="15" w:type="dxa"/>
              <w:left w:w="15" w:type="dxa"/>
              <w:bottom w:w="0" w:type="dxa"/>
              <w:right w:w="15" w:type="dxa"/>
            </w:tcMar>
            <w:vAlign w:val="center"/>
          </w:tcPr>
          <w:p w14:paraId="7B9D267E" w14:textId="77777777" w:rsidR="00E62550" w:rsidRPr="00E62550" w:rsidRDefault="00E62550" w:rsidP="00737EF6">
            <w:pPr>
              <w:spacing w:line="259" w:lineRule="auto"/>
              <w:jc w:val="center"/>
              <w:rPr>
                <w:kern w:val="2"/>
                <w:sz w:val="22"/>
                <w:szCs w:val="22"/>
              </w:rPr>
            </w:pPr>
            <w:r w:rsidRPr="00E62550">
              <w:rPr>
                <w:kern w:val="2"/>
                <w:sz w:val="22"/>
                <w:szCs w:val="22"/>
              </w:rPr>
              <w:t>14</w:t>
            </w:r>
          </w:p>
        </w:tc>
        <w:tc>
          <w:tcPr>
            <w:tcW w:w="436" w:type="pct"/>
            <w:tcMar>
              <w:top w:w="15" w:type="dxa"/>
              <w:left w:w="15" w:type="dxa"/>
              <w:bottom w:w="0" w:type="dxa"/>
              <w:right w:w="15" w:type="dxa"/>
            </w:tcMar>
            <w:vAlign w:val="center"/>
          </w:tcPr>
          <w:p w14:paraId="56DABC0A" w14:textId="77777777" w:rsidR="00E62550" w:rsidRPr="00E62550" w:rsidRDefault="00E62550" w:rsidP="00737EF6">
            <w:pPr>
              <w:spacing w:line="259" w:lineRule="auto"/>
              <w:jc w:val="center"/>
              <w:rPr>
                <w:sz w:val="22"/>
                <w:szCs w:val="22"/>
              </w:rPr>
            </w:pPr>
            <w:r w:rsidRPr="00E62550">
              <w:rPr>
                <w:sz w:val="22"/>
                <w:szCs w:val="22"/>
              </w:rPr>
              <w:t>05004</w:t>
            </w:r>
          </w:p>
        </w:tc>
        <w:tc>
          <w:tcPr>
            <w:tcW w:w="1629" w:type="pct"/>
            <w:tcMar>
              <w:top w:w="15" w:type="dxa"/>
              <w:left w:w="15" w:type="dxa"/>
              <w:bottom w:w="0" w:type="dxa"/>
              <w:right w:w="15" w:type="dxa"/>
            </w:tcMar>
            <w:vAlign w:val="center"/>
          </w:tcPr>
          <w:p w14:paraId="206CA6AC" w14:textId="77777777" w:rsidR="00E62550" w:rsidRPr="00E62550" w:rsidRDefault="00E62550" w:rsidP="00737EF6">
            <w:pPr>
              <w:jc w:val="center"/>
              <w:rPr>
                <w:sz w:val="22"/>
                <w:szCs w:val="22"/>
                <w:lang w:eastAsia="uk-UA"/>
              </w:rPr>
            </w:pPr>
            <w:proofErr w:type="spellStart"/>
            <w:r w:rsidRPr="00E62550">
              <w:rPr>
                <w:sz w:val="22"/>
                <w:szCs w:val="22"/>
              </w:rPr>
              <w:t>Сульфатная</w:t>
            </w:r>
            <w:proofErr w:type="spellEnd"/>
            <w:r w:rsidRPr="00E62550">
              <w:rPr>
                <w:sz w:val="22"/>
                <w:szCs w:val="22"/>
              </w:rPr>
              <w:t xml:space="preserve"> кислота (H2SO4)(</w:t>
            </w:r>
            <w:proofErr w:type="spellStart"/>
            <w:r w:rsidRPr="00E62550">
              <w:rPr>
                <w:sz w:val="22"/>
                <w:szCs w:val="22"/>
              </w:rPr>
              <w:t>cірчана</w:t>
            </w:r>
            <w:proofErr w:type="spellEnd"/>
            <w:r w:rsidRPr="00E62550">
              <w:rPr>
                <w:sz w:val="22"/>
                <w:szCs w:val="22"/>
              </w:rPr>
              <w:t xml:space="preserve"> кислота) </w:t>
            </w:r>
          </w:p>
        </w:tc>
        <w:tc>
          <w:tcPr>
            <w:tcW w:w="680" w:type="pct"/>
            <w:noWrap/>
            <w:tcMar>
              <w:top w:w="15" w:type="dxa"/>
              <w:left w:w="15" w:type="dxa"/>
              <w:bottom w:w="0" w:type="dxa"/>
              <w:right w:w="15" w:type="dxa"/>
            </w:tcMar>
            <w:vAlign w:val="center"/>
          </w:tcPr>
          <w:p w14:paraId="0342E290" w14:textId="77777777" w:rsidR="00E62550" w:rsidRPr="00E62550" w:rsidRDefault="00E62550" w:rsidP="00737EF6">
            <w:pPr>
              <w:spacing w:line="259" w:lineRule="auto"/>
              <w:jc w:val="center"/>
              <w:rPr>
                <w:sz w:val="22"/>
                <w:szCs w:val="22"/>
              </w:rPr>
            </w:pPr>
            <w:r w:rsidRPr="00E62550">
              <w:rPr>
                <w:sz w:val="22"/>
                <w:szCs w:val="22"/>
              </w:rPr>
              <w:t>1,287E-5</w:t>
            </w:r>
          </w:p>
        </w:tc>
        <w:tc>
          <w:tcPr>
            <w:tcW w:w="877" w:type="pct"/>
            <w:noWrap/>
            <w:tcMar>
              <w:top w:w="15" w:type="dxa"/>
              <w:left w:w="15" w:type="dxa"/>
              <w:bottom w:w="0" w:type="dxa"/>
              <w:right w:w="15" w:type="dxa"/>
            </w:tcMar>
            <w:vAlign w:val="center"/>
          </w:tcPr>
          <w:p w14:paraId="37FA6C21" w14:textId="77777777" w:rsidR="00E62550" w:rsidRPr="00E62550" w:rsidRDefault="00E62550" w:rsidP="00737EF6">
            <w:pPr>
              <w:spacing w:line="259" w:lineRule="auto"/>
              <w:jc w:val="center"/>
              <w:rPr>
                <w:sz w:val="22"/>
                <w:szCs w:val="22"/>
              </w:rPr>
            </w:pPr>
            <w:r w:rsidRPr="00E62550">
              <w:rPr>
                <w:sz w:val="22"/>
                <w:szCs w:val="22"/>
              </w:rPr>
              <w:t>1,287E-5</w:t>
            </w:r>
          </w:p>
        </w:tc>
        <w:tc>
          <w:tcPr>
            <w:tcW w:w="676" w:type="pct"/>
            <w:noWrap/>
            <w:tcMar>
              <w:top w:w="15" w:type="dxa"/>
              <w:left w:w="15" w:type="dxa"/>
              <w:bottom w:w="0" w:type="dxa"/>
              <w:right w:w="15" w:type="dxa"/>
            </w:tcMar>
            <w:vAlign w:val="center"/>
          </w:tcPr>
          <w:p w14:paraId="1D130236" w14:textId="77777777" w:rsidR="00E62550" w:rsidRPr="00E62550" w:rsidRDefault="00E62550" w:rsidP="00737EF6">
            <w:pPr>
              <w:spacing w:line="259" w:lineRule="auto"/>
              <w:jc w:val="center"/>
              <w:rPr>
                <w:sz w:val="22"/>
                <w:szCs w:val="22"/>
              </w:rPr>
            </w:pPr>
            <w:r w:rsidRPr="00E62550">
              <w:rPr>
                <w:sz w:val="22"/>
                <w:szCs w:val="22"/>
              </w:rPr>
              <w:t>0,5</w:t>
            </w:r>
          </w:p>
        </w:tc>
      </w:tr>
      <w:tr w:rsidR="00E62550" w:rsidRPr="00E62550" w14:paraId="534CE037" w14:textId="77777777" w:rsidTr="00737EF6">
        <w:trPr>
          <w:trHeight w:val="29"/>
        </w:trPr>
        <w:tc>
          <w:tcPr>
            <w:tcW w:w="702" w:type="pct"/>
            <w:noWrap/>
            <w:tcMar>
              <w:top w:w="15" w:type="dxa"/>
              <w:left w:w="15" w:type="dxa"/>
              <w:bottom w:w="0" w:type="dxa"/>
              <w:right w:w="15" w:type="dxa"/>
            </w:tcMar>
            <w:vAlign w:val="center"/>
          </w:tcPr>
          <w:p w14:paraId="668AA8D2" w14:textId="77777777" w:rsidR="00E62550" w:rsidRPr="00E62550" w:rsidRDefault="00E62550" w:rsidP="00737EF6">
            <w:pPr>
              <w:spacing w:line="259" w:lineRule="auto"/>
              <w:jc w:val="center"/>
              <w:rPr>
                <w:kern w:val="2"/>
                <w:sz w:val="22"/>
                <w:szCs w:val="22"/>
              </w:rPr>
            </w:pPr>
            <w:r w:rsidRPr="00E62550">
              <w:rPr>
                <w:kern w:val="2"/>
                <w:sz w:val="22"/>
                <w:szCs w:val="22"/>
              </w:rPr>
              <w:t>15</w:t>
            </w:r>
          </w:p>
        </w:tc>
        <w:tc>
          <w:tcPr>
            <w:tcW w:w="436" w:type="pct"/>
            <w:tcMar>
              <w:top w:w="15" w:type="dxa"/>
              <w:left w:w="15" w:type="dxa"/>
              <w:bottom w:w="0" w:type="dxa"/>
              <w:right w:w="15" w:type="dxa"/>
            </w:tcMar>
            <w:vAlign w:val="center"/>
          </w:tcPr>
          <w:p w14:paraId="707B800A" w14:textId="77777777" w:rsidR="00E62550" w:rsidRPr="00E62550" w:rsidRDefault="00E62550" w:rsidP="00737EF6">
            <w:pPr>
              <w:spacing w:line="259" w:lineRule="auto"/>
              <w:jc w:val="center"/>
              <w:rPr>
                <w:sz w:val="22"/>
                <w:szCs w:val="22"/>
              </w:rPr>
            </w:pPr>
            <w:r w:rsidRPr="00E62550">
              <w:rPr>
                <w:sz w:val="22"/>
                <w:szCs w:val="22"/>
              </w:rPr>
              <w:t>10002</w:t>
            </w:r>
          </w:p>
        </w:tc>
        <w:tc>
          <w:tcPr>
            <w:tcW w:w="1629" w:type="pct"/>
            <w:tcMar>
              <w:top w:w="15" w:type="dxa"/>
              <w:left w:w="15" w:type="dxa"/>
              <w:bottom w:w="0" w:type="dxa"/>
              <w:right w:w="15" w:type="dxa"/>
            </w:tcMar>
            <w:vAlign w:val="center"/>
          </w:tcPr>
          <w:p w14:paraId="4CEBF439" w14:textId="77777777" w:rsidR="00E62550" w:rsidRPr="00E62550" w:rsidRDefault="00E62550" w:rsidP="00737EF6">
            <w:pPr>
              <w:spacing w:line="259" w:lineRule="auto"/>
              <w:jc w:val="center"/>
              <w:rPr>
                <w:sz w:val="22"/>
                <w:szCs w:val="22"/>
              </w:rPr>
            </w:pPr>
            <w:proofErr w:type="spellStart"/>
            <w:r w:rsidRPr="00E62550">
              <w:rPr>
                <w:sz w:val="22"/>
                <w:szCs w:val="22"/>
              </w:rPr>
              <w:t>Диметиламін</w:t>
            </w:r>
            <w:proofErr w:type="spellEnd"/>
          </w:p>
        </w:tc>
        <w:tc>
          <w:tcPr>
            <w:tcW w:w="680" w:type="pct"/>
            <w:noWrap/>
            <w:tcMar>
              <w:top w:w="15" w:type="dxa"/>
              <w:left w:w="15" w:type="dxa"/>
              <w:bottom w:w="0" w:type="dxa"/>
              <w:right w:w="15" w:type="dxa"/>
            </w:tcMar>
            <w:vAlign w:val="center"/>
          </w:tcPr>
          <w:p w14:paraId="1304FA76" w14:textId="77777777" w:rsidR="00E62550" w:rsidRPr="00E62550" w:rsidRDefault="00E62550" w:rsidP="00737EF6">
            <w:pPr>
              <w:spacing w:line="259" w:lineRule="auto"/>
              <w:jc w:val="center"/>
              <w:rPr>
                <w:sz w:val="22"/>
                <w:szCs w:val="22"/>
              </w:rPr>
            </w:pPr>
            <w:r w:rsidRPr="00E62550">
              <w:rPr>
                <w:sz w:val="22"/>
                <w:szCs w:val="22"/>
              </w:rPr>
              <w:t>3,06438373199999</w:t>
            </w:r>
          </w:p>
        </w:tc>
        <w:tc>
          <w:tcPr>
            <w:tcW w:w="877" w:type="pct"/>
            <w:noWrap/>
            <w:tcMar>
              <w:top w:w="15" w:type="dxa"/>
              <w:left w:w="15" w:type="dxa"/>
              <w:bottom w:w="0" w:type="dxa"/>
              <w:right w:w="15" w:type="dxa"/>
            </w:tcMar>
            <w:vAlign w:val="center"/>
          </w:tcPr>
          <w:p w14:paraId="41094CD8" w14:textId="77777777" w:rsidR="00E62550" w:rsidRPr="00E62550" w:rsidRDefault="00E62550" w:rsidP="00737EF6">
            <w:pPr>
              <w:spacing w:line="259" w:lineRule="auto"/>
              <w:jc w:val="center"/>
              <w:rPr>
                <w:sz w:val="22"/>
                <w:szCs w:val="22"/>
              </w:rPr>
            </w:pPr>
            <w:r w:rsidRPr="00E62550">
              <w:rPr>
                <w:sz w:val="22"/>
                <w:szCs w:val="22"/>
              </w:rPr>
              <w:t>3,06438373199999</w:t>
            </w:r>
          </w:p>
        </w:tc>
        <w:tc>
          <w:tcPr>
            <w:tcW w:w="676" w:type="pct"/>
            <w:noWrap/>
            <w:tcMar>
              <w:top w:w="15" w:type="dxa"/>
              <w:left w:w="15" w:type="dxa"/>
              <w:bottom w:w="0" w:type="dxa"/>
              <w:right w:w="15" w:type="dxa"/>
            </w:tcMar>
            <w:vAlign w:val="center"/>
          </w:tcPr>
          <w:p w14:paraId="1CD5DB5A" w14:textId="77777777" w:rsidR="00E62550" w:rsidRPr="00E62550" w:rsidRDefault="00E62550" w:rsidP="00737EF6">
            <w:pPr>
              <w:spacing w:line="259" w:lineRule="auto"/>
              <w:jc w:val="center"/>
              <w:rPr>
                <w:sz w:val="22"/>
                <w:szCs w:val="22"/>
              </w:rPr>
            </w:pPr>
            <w:r w:rsidRPr="00E62550">
              <w:rPr>
                <w:sz w:val="22"/>
                <w:szCs w:val="22"/>
              </w:rPr>
              <w:t>0,01</w:t>
            </w:r>
          </w:p>
        </w:tc>
      </w:tr>
      <w:tr w:rsidR="00E62550" w:rsidRPr="00E62550" w14:paraId="4E3B531A" w14:textId="77777777" w:rsidTr="00737EF6">
        <w:trPr>
          <w:trHeight w:val="29"/>
        </w:trPr>
        <w:tc>
          <w:tcPr>
            <w:tcW w:w="702" w:type="pct"/>
            <w:noWrap/>
            <w:tcMar>
              <w:top w:w="15" w:type="dxa"/>
              <w:left w:w="15" w:type="dxa"/>
              <w:bottom w:w="0" w:type="dxa"/>
              <w:right w:w="15" w:type="dxa"/>
            </w:tcMar>
            <w:vAlign w:val="center"/>
          </w:tcPr>
          <w:p w14:paraId="474273A0" w14:textId="77777777" w:rsidR="00E62550" w:rsidRPr="00E62550" w:rsidRDefault="00E62550" w:rsidP="00737EF6">
            <w:pPr>
              <w:spacing w:line="259" w:lineRule="auto"/>
              <w:jc w:val="center"/>
              <w:rPr>
                <w:kern w:val="2"/>
                <w:sz w:val="22"/>
                <w:szCs w:val="22"/>
              </w:rPr>
            </w:pPr>
            <w:r w:rsidRPr="00E62550">
              <w:rPr>
                <w:kern w:val="2"/>
                <w:sz w:val="22"/>
                <w:szCs w:val="22"/>
              </w:rPr>
              <w:t>16</w:t>
            </w:r>
          </w:p>
        </w:tc>
        <w:tc>
          <w:tcPr>
            <w:tcW w:w="436" w:type="pct"/>
            <w:tcMar>
              <w:top w:w="15" w:type="dxa"/>
              <w:left w:w="15" w:type="dxa"/>
              <w:bottom w:w="0" w:type="dxa"/>
              <w:right w:w="15" w:type="dxa"/>
            </w:tcMar>
            <w:vAlign w:val="center"/>
            <w:hideMark/>
          </w:tcPr>
          <w:p w14:paraId="5B5A8C34" w14:textId="77777777" w:rsidR="00E62550" w:rsidRPr="00E62550" w:rsidRDefault="00E62550" w:rsidP="00737EF6">
            <w:pPr>
              <w:spacing w:line="259" w:lineRule="auto"/>
              <w:jc w:val="center"/>
              <w:rPr>
                <w:kern w:val="2"/>
                <w:sz w:val="22"/>
                <w:szCs w:val="22"/>
              </w:rPr>
            </w:pPr>
            <w:r w:rsidRPr="00E62550">
              <w:rPr>
                <w:kern w:val="2"/>
                <w:sz w:val="22"/>
                <w:szCs w:val="22"/>
              </w:rPr>
              <w:t>11000</w:t>
            </w:r>
          </w:p>
        </w:tc>
        <w:tc>
          <w:tcPr>
            <w:tcW w:w="1629" w:type="pct"/>
            <w:tcMar>
              <w:top w:w="15" w:type="dxa"/>
              <w:left w:w="15" w:type="dxa"/>
              <w:bottom w:w="0" w:type="dxa"/>
              <w:right w:w="15" w:type="dxa"/>
            </w:tcMar>
            <w:vAlign w:val="center"/>
            <w:hideMark/>
          </w:tcPr>
          <w:p w14:paraId="3BC180E1" w14:textId="77777777" w:rsidR="00E62550" w:rsidRPr="00E62550" w:rsidRDefault="00E62550" w:rsidP="00737EF6">
            <w:pPr>
              <w:spacing w:line="259" w:lineRule="auto"/>
              <w:jc w:val="center"/>
              <w:rPr>
                <w:kern w:val="2"/>
                <w:sz w:val="22"/>
                <w:szCs w:val="22"/>
              </w:rPr>
            </w:pPr>
            <w:r w:rsidRPr="00E62550">
              <w:rPr>
                <w:sz w:val="22"/>
                <w:szCs w:val="22"/>
              </w:rPr>
              <w:t>Неметанові легкі органічні сполуки (НМЛОС)</w:t>
            </w:r>
          </w:p>
        </w:tc>
        <w:tc>
          <w:tcPr>
            <w:tcW w:w="680" w:type="pct"/>
            <w:noWrap/>
            <w:tcMar>
              <w:top w:w="15" w:type="dxa"/>
              <w:left w:w="15" w:type="dxa"/>
              <w:bottom w:w="0" w:type="dxa"/>
              <w:right w:w="15" w:type="dxa"/>
            </w:tcMar>
            <w:vAlign w:val="bottom"/>
          </w:tcPr>
          <w:p w14:paraId="097A175A" w14:textId="77777777" w:rsidR="00E62550" w:rsidRPr="00E62550" w:rsidRDefault="00E62550" w:rsidP="00737EF6">
            <w:pPr>
              <w:jc w:val="center"/>
              <w:rPr>
                <w:kern w:val="2"/>
                <w:sz w:val="22"/>
                <w:szCs w:val="22"/>
              </w:rPr>
            </w:pPr>
            <w:r w:rsidRPr="00E62550">
              <w:rPr>
                <w:sz w:val="22"/>
                <w:szCs w:val="22"/>
              </w:rPr>
              <w:t>4,919292</w:t>
            </w:r>
          </w:p>
        </w:tc>
        <w:tc>
          <w:tcPr>
            <w:tcW w:w="877" w:type="pct"/>
            <w:noWrap/>
            <w:tcMar>
              <w:top w:w="15" w:type="dxa"/>
              <w:left w:w="15" w:type="dxa"/>
              <w:bottom w:w="0" w:type="dxa"/>
              <w:right w:w="15" w:type="dxa"/>
            </w:tcMar>
            <w:vAlign w:val="bottom"/>
          </w:tcPr>
          <w:p w14:paraId="2BDE827B" w14:textId="77777777" w:rsidR="00E62550" w:rsidRPr="00E62550" w:rsidRDefault="00E62550" w:rsidP="00737EF6">
            <w:pPr>
              <w:spacing w:line="259" w:lineRule="auto"/>
              <w:jc w:val="center"/>
              <w:rPr>
                <w:kern w:val="2"/>
                <w:sz w:val="22"/>
                <w:szCs w:val="22"/>
              </w:rPr>
            </w:pPr>
            <w:r w:rsidRPr="00E62550">
              <w:rPr>
                <w:sz w:val="22"/>
                <w:szCs w:val="22"/>
              </w:rPr>
              <w:t>4,919292</w:t>
            </w:r>
          </w:p>
        </w:tc>
        <w:tc>
          <w:tcPr>
            <w:tcW w:w="676" w:type="pct"/>
            <w:noWrap/>
            <w:tcMar>
              <w:top w:w="15" w:type="dxa"/>
              <w:left w:w="15" w:type="dxa"/>
              <w:bottom w:w="0" w:type="dxa"/>
              <w:right w:w="15" w:type="dxa"/>
            </w:tcMar>
            <w:vAlign w:val="center"/>
            <w:hideMark/>
          </w:tcPr>
          <w:p w14:paraId="124077A9" w14:textId="77777777" w:rsidR="00E62550" w:rsidRPr="00E62550" w:rsidRDefault="00E62550" w:rsidP="00737EF6">
            <w:pPr>
              <w:spacing w:line="259" w:lineRule="auto"/>
              <w:jc w:val="center"/>
              <w:rPr>
                <w:kern w:val="2"/>
                <w:sz w:val="22"/>
                <w:szCs w:val="22"/>
              </w:rPr>
            </w:pPr>
            <w:r w:rsidRPr="00E62550">
              <w:rPr>
                <w:sz w:val="22"/>
                <w:szCs w:val="22"/>
              </w:rPr>
              <w:t>1,5</w:t>
            </w:r>
          </w:p>
        </w:tc>
      </w:tr>
      <w:tr w:rsidR="00E62550" w:rsidRPr="00E62550" w14:paraId="24B5C204" w14:textId="77777777" w:rsidTr="00737EF6">
        <w:trPr>
          <w:trHeight w:val="29"/>
        </w:trPr>
        <w:tc>
          <w:tcPr>
            <w:tcW w:w="702" w:type="pct"/>
            <w:noWrap/>
            <w:tcMar>
              <w:top w:w="15" w:type="dxa"/>
              <w:left w:w="15" w:type="dxa"/>
              <w:bottom w:w="0" w:type="dxa"/>
              <w:right w:w="15" w:type="dxa"/>
            </w:tcMar>
            <w:vAlign w:val="center"/>
          </w:tcPr>
          <w:p w14:paraId="54EFFBF0" w14:textId="77777777" w:rsidR="00E62550" w:rsidRPr="00E62550" w:rsidRDefault="00E62550" w:rsidP="00737EF6">
            <w:pPr>
              <w:spacing w:line="259" w:lineRule="auto"/>
              <w:jc w:val="center"/>
              <w:rPr>
                <w:kern w:val="2"/>
                <w:sz w:val="22"/>
                <w:szCs w:val="22"/>
              </w:rPr>
            </w:pPr>
            <w:r w:rsidRPr="00E62550">
              <w:rPr>
                <w:kern w:val="2"/>
                <w:sz w:val="22"/>
                <w:szCs w:val="22"/>
              </w:rPr>
              <w:t>17</w:t>
            </w:r>
          </w:p>
        </w:tc>
        <w:tc>
          <w:tcPr>
            <w:tcW w:w="436" w:type="pct"/>
            <w:tcMar>
              <w:top w:w="15" w:type="dxa"/>
              <w:left w:w="15" w:type="dxa"/>
              <w:bottom w:w="0" w:type="dxa"/>
              <w:right w:w="15" w:type="dxa"/>
            </w:tcMar>
            <w:vAlign w:val="center"/>
          </w:tcPr>
          <w:p w14:paraId="15A10AD2" w14:textId="77777777" w:rsidR="00E62550" w:rsidRPr="00E62550" w:rsidRDefault="00E62550" w:rsidP="00737EF6">
            <w:pPr>
              <w:spacing w:line="259" w:lineRule="auto"/>
              <w:jc w:val="center"/>
              <w:rPr>
                <w:kern w:val="2"/>
                <w:sz w:val="22"/>
                <w:szCs w:val="22"/>
              </w:rPr>
            </w:pPr>
            <w:r w:rsidRPr="00E62550">
              <w:rPr>
                <w:kern w:val="2"/>
                <w:sz w:val="22"/>
                <w:szCs w:val="22"/>
              </w:rPr>
              <w:t>11048</w:t>
            </w:r>
          </w:p>
        </w:tc>
        <w:tc>
          <w:tcPr>
            <w:tcW w:w="1629" w:type="pct"/>
            <w:tcMar>
              <w:top w:w="15" w:type="dxa"/>
              <w:left w:w="15" w:type="dxa"/>
              <w:bottom w:w="0" w:type="dxa"/>
              <w:right w:w="15" w:type="dxa"/>
            </w:tcMar>
            <w:vAlign w:val="center"/>
          </w:tcPr>
          <w:p w14:paraId="5E28CB97" w14:textId="77777777" w:rsidR="00E62550" w:rsidRPr="00E62550" w:rsidRDefault="00E62550" w:rsidP="00737EF6">
            <w:pPr>
              <w:spacing w:line="259" w:lineRule="auto"/>
              <w:jc w:val="center"/>
              <w:rPr>
                <w:sz w:val="22"/>
                <w:szCs w:val="22"/>
              </w:rPr>
            </w:pPr>
            <w:r w:rsidRPr="00E62550">
              <w:rPr>
                <w:sz w:val="22"/>
                <w:szCs w:val="22"/>
              </w:rPr>
              <w:t>Фенол</w:t>
            </w:r>
          </w:p>
        </w:tc>
        <w:tc>
          <w:tcPr>
            <w:tcW w:w="680" w:type="pct"/>
            <w:noWrap/>
            <w:tcMar>
              <w:top w:w="15" w:type="dxa"/>
              <w:left w:w="15" w:type="dxa"/>
              <w:bottom w:w="0" w:type="dxa"/>
              <w:right w:w="15" w:type="dxa"/>
            </w:tcMar>
            <w:vAlign w:val="center"/>
          </w:tcPr>
          <w:p w14:paraId="5E174DA0" w14:textId="77777777" w:rsidR="00E62550" w:rsidRPr="00E62550" w:rsidRDefault="00E62550" w:rsidP="00737EF6">
            <w:pPr>
              <w:jc w:val="center"/>
              <w:rPr>
                <w:kern w:val="2"/>
                <w:sz w:val="22"/>
                <w:szCs w:val="22"/>
              </w:rPr>
            </w:pPr>
            <w:r w:rsidRPr="00E62550">
              <w:rPr>
                <w:sz w:val="22"/>
                <w:szCs w:val="22"/>
              </w:rPr>
              <w:t>0,139269944</w:t>
            </w:r>
          </w:p>
        </w:tc>
        <w:tc>
          <w:tcPr>
            <w:tcW w:w="877" w:type="pct"/>
            <w:noWrap/>
            <w:tcMar>
              <w:top w:w="15" w:type="dxa"/>
              <w:left w:w="15" w:type="dxa"/>
              <w:bottom w:w="0" w:type="dxa"/>
              <w:right w:w="15" w:type="dxa"/>
            </w:tcMar>
            <w:vAlign w:val="center"/>
          </w:tcPr>
          <w:p w14:paraId="3F09D0F0" w14:textId="77777777" w:rsidR="00E62550" w:rsidRPr="00E62550" w:rsidRDefault="00E62550" w:rsidP="00737EF6">
            <w:pPr>
              <w:spacing w:line="259" w:lineRule="auto"/>
              <w:jc w:val="center"/>
              <w:rPr>
                <w:kern w:val="2"/>
                <w:sz w:val="22"/>
                <w:szCs w:val="22"/>
              </w:rPr>
            </w:pPr>
            <w:r w:rsidRPr="00E62550">
              <w:rPr>
                <w:sz w:val="22"/>
                <w:szCs w:val="22"/>
              </w:rPr>
              <w:t>0,139269944</w:t>
            </w:r>
          </w:p>
        </w:tc>
        <w:tc>
          <w:tcPr>
            <w:tcW w:w="676" w:type="pct"/>
            <w:noWrap/>
            <w:tcMar>
              <w:top w:w="15" w:type="dxa"/>
              <w:left w:w="15" w:type="dxa"/>
              <w:bottom w:w="0" w:type="dxa"/>
              <w:right w:w="15" w:type="dxa"/>
            </w:tcMar>
            <w:vAlign w:val="center"/>
          </w:tcPr>
          <w:p w14:paraId="76A14A8C" w14:textId="77777777" w:rsidR="00E62550" w:rsidRPr="00E62550" w:rsidRDefault="00E62550" w:rsidP="00737EF6">
            <w:pPr>
              <w:spacing w:line="259" w:lineRule="auto"/>
              <w:jc w:val="center"/>
              <w:rPr>
                <w:sz w:val="22"/>
                <w:szCs w:val="22"/>
              </w:rPr>
            </w:pPr>
            <w:r w:rsidRPr="00E62550">
              <w:rPr>
                <w:sz w:val="22"/>
                <w:szCs w:val="22"/>
              </w:rPr>
              <w:t>0,1</w:t>
            </w:r>
          </w:p>
        </w:tc>
      </w:tr>
      <w:tr w:rsidR="00E62550" w:rsidRPr="00E62550" w14:paraId="3E639586" w14:textId="77777777" w:rsidTr="00737EF6">
        <w:trPr>
          <w:trHeight w:val="29"/>
        </w:trPr>
        <w:tc>
          <w:tcPr>
            <w:tcW w:w="702" w:type="pct"/>
            <w:noWrap/>
            <w:tcMar>
              <w:top w:w="15" w:type="dxa"/>
              <w:left w:w="15" w:type="dxa"/>
              <w:bottom w:w="0" w:type="dxa"/>
              <w:right w:w="15" w:type="dxa"/>
            </w:tcMar>
            <w:vAlign w:val="center"/>
          </w:tcPr>
          <w:p w14:paraId="6BE0CF52" w14:textId="77777777" w:rsidR="00E62550" w:rsidRPr="00E62550" w:rsidRDefault="00E62550" w:rsidP="00737EF6">
            <w:pPr>
              <w:spacing w:line="259" w:lineRule="auto"/>
              <w:jc w:val="center"/>
              <w:rPr>
                <w:kern w:val="2"/>
                <w:sz w:val="22"/>
                <w:szCs w:val="22"/>
              </w:rPr>
            </w:pPr>
            <w:r w:rsidRPr="00E62550">
              <w:rPr>
                <w:kern w:val="2"/>
                <w:sz w:val="22"/>
                <w:szCs w:val="22"/>
              </w:rPr>
              <w:t>18</w:t>
            </w:r>
          </w:p>
        </w:tc>
        <w:tc>
          <w:tcPr>
            <w:tcW w:w="436" w:type="pct"/>
            <w:tcMar>
              <w:top w:w="15" w:type="dxa"/>
              <w:left w:w="15" w:type="dxa"/>
              <w:bottom w:w="0" w:type="dxa"/>
              <w:right w:w="15" w:type="dxa"/>
            </w:tcMar>
            <w:vAlign w:val="center"/>
          </w:tcPr>
          <w:p w14:paraId="2A7E5BA6" w14:textId="77777777" w:rsidR="00E62550" w:rsidRPr="00E62550" w:rsidRDefault="00E62550" w:rsidP="00737EF6">
            <w:pPr>
              <w:spacing w:line="259" w:lineRule="auto"/>
              <w:jc w:val="center"/>
              <w:rPr>
                <w:kern w:val="2"/>
                <w:sz w:val="22"/>
                <w:szCs w:val="22"/>
              </w:rPr>
            </w:pPr>
            <w:r w:rsidRPr="00E62550">
              <w:rPr>
                <w:sz w:val="22"/>
                <w:szCs w:val="22"/>
              </w:rPr>
              <w:t>15003</w:t>
            </w:r>
            <w:r w:rsidRPr="00E62550">
              <w:rPr>
                <w:sz w:val="22"/>
                <w:szCs w:val="22"/>
              </w:rPr>
              <w:br/>
              <w:t>316</w:t>
            </w:r>
          </w:p>
        </w:tc>
        <w:tc>
          <w:tcPr>
            <w:tcW w:w="1629" w:type="pct"/>
            <w:tcMar>
              <w:top w:w="15" w:type="dxa"/>
              <w:left w:w="15" w:type="dxa"/>
              <w:bottom w:w="0" w:type="dxa"/>
              <w:right w:w="15" w:type="dxa"/>
            </w:tcMar>
            <w:vAlign w:val="center"/>
          </w:tcPr>
          <w:p w14:paraId="4C8EC7A5" w14:textId="77777777" w:rsidR="00E62550" w:rsidRPr="00E62550" w:rsidRDefault="00E62550" w:rsidP="00737EF6">
            <w:pPr>
              <w:spacing w:line="259" w:lineRule="auto"/>
              <w:jc w:val="center"/>
              <w:rPr>
                <w:sz w:val="22"/>
                <w:szCs w:val="22"/>
              </w:rPr>
            </w:pPr>
            <w:r w:rsidRPr="00E62550">
              <w:rPr>
                <w:sz w:val="22"/>
                <w:szCs w:val="22"/>
              </w:rPr>
              <w:t xml:space="preserve">Водню хлорид (соляна кислота за молекулою </w:t>
            </w:r>
            <w:proofErr w:type="spellStart"/>
            <w:r w:rsidRPr="00E62550">
              <w:rPr>
                <w:sz w:val="22"/>
                <w:szCs w:val="22"/>
              </w:rPr>
              <w:t>HCl</w:t>
            </w:r>
            <w:proofErr w:type="spellEnd"/>
            <w:r w:rsidRPr="00E62550">
              <w:rPr>
                <w:sz w:val="22"/>
                <w:szCs w:val="22"/>
              </w:rPr>
              <w:t>)</w:t>
            </w:r>
          </w:p>
        </w:tc>
        <w:tc>
          <w:tcPr>
            <w:tcW w:w="680" w:type="pct"/>
            <w:noWrap/>
            <w:tcMar>
              <w:top w:w="15" w:type="dxa"/>
              <w:left w:w="15" w:type="dxa"/>
              <w:bottom w:w="0" w:type="dxa"/>
              <w:right w:w="15" w:type="dxa"/>
            </w:tcMar>
            <w:vAlign w:val="center"/>
          </w:tcPr>
          <w:p w14:paraId="1C8DE4B4" w14:textId="77777777" w:rsidR="00E62550" w:rsidRPr="00E62550" w:rsidRDefault="00E62550" w:rsidP="00737EF6">
            <w:pPr>
              <w:jc w:val="center"/>
              <w:rPr>
                <w:kern w:val="2"/>
                <w:sz w:val="22"/>
                <w:szCs w:val="22"/>
              </w:rPr>
            </w:pPr>
            <w:r w:rsidRPr="00E62550">
              <w:rPr>
                <w:sz w:val="22"/>
                <w:szCs w:val="22"/>
              </w:rPr>
              <w:t>0,1085962</w:t>
            </w:r>
          </w:p>
        </w:tc>
        <w:tc>
          <w:tcPr>
            <w:tcW w:w="877" w:type="pct"/>
            <w:noWrap/>
            <w:tcMar>
              <w:top w:w="15" w:type="dxa"/>
              <w:left w:w="15" w:type="dxa"/>
              <w:bottom w:w="0" w:type="dxa"/>
              <w:right w:w="15" w:type="dxa"/>
            </w:tcMar>
            <w:vAlign w:val="center"/>
          </w:tcPr>
          <w:p w14:paraId="0A8B861D" w14:textId="77777777" w:rsidR="00E62550" w:rsidRPr="00E62550" w:rsidRDefault="00E62550" w:rsidP="00737EF6">
            <w:pPr>
              <w:spacing w:line="259" w:lineRule="auto"/>
              <w:jc w:val="center"/>
              <w:rPr>
                <w:kern w:val="2"/>
                <w:sz w:val="22"/>
                <w:szCs w:val="22"/>
              </w:rPr>
            </w:pPr>
            <w:r w:rsidRPr="00E62550">
              <w:rPr>
                <w:sz w:val="22"/>
                <w:szCs w:val="22"/>
              </w:rPr>
              <w:t>0,1085962</w:t>
            </w:r>
          </w:p>
        </w:tc>
        <w:tc>
          <w:tcPr>
            <w:tcW w:w="676" w:type="pct"/>
            <w:noWrap/>
            <w:tcMar>
              <w:top w:w="15" w:type="dxa"/>
              <w:left w:w="15" w:type="dxa"/>
              <w:bottom w:w="0" w:type="dxa"/>
              <w:right w:w="15" w:type="dxa"/>
            </w:tcMar>
            <w:vAlign w:val="center"/>
          </w:tcPr>
          <w:p w14:paraId="25A4CD45" w14:textId="77777777" w:rsidR="00E62550" w:rsidRPr="00E62550" w:rsidRDefault="00E62550" w:rsidP="00737EF6">
            <w:pPr>
              <w:spacing w:line="259" w:lineRule="auto"/>
              <w:jc w:val="center"/>
              <w:rPr>
                <w:sz w:val="22"/>
                <w:szCs w:val="22"/>
              </w:rPr>
            </w:pPr>
            <w:r w:rsidRPr="00E62550">
              <w:rPr>
                <w:sz w:val="22"/>
                <w:szCs w:val="22"/>
              </w:rPr>
              <w:t>0,1</w:t>
            </w:r>
          </w:p>
        </w:tc>
      </w:tr>
      <w:tr w:rsidR="00E62550" w:rsidRPr="00E62550" w14:paraId="09083653" w14:textId="77777777" w:rsidTr="00737EF6">
        <w:trPr>
          <w:trHeight w:val="29"/>
        </w:trPr>
        <w:tc>
          <w:tcPr>
            <w:tcW w:w="702" w:type="pct"/>
            <w:tcMar>
              <w:top w:w="15" w:type="dxa"/>
              <w:left w:w="15" w:type="dxa"/>
              <w:bottom w:w="0" w:type="dxa"/>
              <w:right w:w="15" w:type="dxa"/>
            </w:tcMar>
            <w:vAlign w:val="center"/>
            <w:hideMark/>
          </w:tcPr>
          <w:p w14:paraId="0D6C1E22" w14:textId="77777777" w:rsidR="00E62550" w:rsidRPr="00E62550" w:rsidRDefault="00E62550" w:rsidP="00737EF6">
            <w:pPr>
              <w:spacing w:line="259" w:lineRule="auto"/>
              <w:jc w:val="center"/>
              <w:rPr>
                <w:kern w:val="2"/>
                <w:sz w:val="22"/>
                <w:szCs w:val="22"/>
              </w:rPr>
            </w:pPr>
            <w:r w:rsidRPr="00E62550">
              <w:rPr>
                <w:kern w:val="2"/>
                <w:sz w:val="22"/>
                <w:szCs w:val="22"/>
              </w:rPr>
              <w:t>Усього для об’єкта /</w:t>
            </w:r>
          </w:p>
          <w:p w14:paraId="07CCB9C6" w14:textId="77777777" w:rsidR="00E62550" w:rsidRPr="00E62550" w:rsidRDefault="00E62550" w:rsidP="00737EF6">
            <w:pPr>
              <w:spacing w:line="259" w:lineRule="auto"/>
              <w:jc w:val="center"/>
              <w:rPr>
                <w:kern w:val="2"/>
                <w:sz w:val="22"/>
                <w:szCs w:val="22"/>
              </w:rPr>
            </w:pPr>
            <w:r w:rsidRPr="00E62550">
              <w:rPr>
                <w:kern w:val="2"/>
                <w:sz w:val="22"/>
                <w:szCs w:val="22"/>
              </w:rPr>
              <w:t>промислового майданчика</w:t>
            </w:r>
          </w:p>
        </w:tc>
        <w:tc>
          <w:tcPr>
            <w:tcW w:w="436" w:type="pct"/>
            <w:tcMar>
              <w:top w:w="15" w:type="dxa"/>
              <w:left w:w="15" w:type="dxa"/>
              <w:bottom w:w="0" w:type="dxa"/>
              <w:right w:w="15" w:type="dxa"/>
            </w:tcMar>
            <w:vAlign w:val="center"/>
            <w:hideMark/>
          </w:tcPr>
          <w:p w14:paraId="53FF95FA" w14:textId="77777777" w:rsidR="00E62550" w:rsidRPr="00E62550" w:rsidRDefault="00E62550" w:rsidP="00737EF6">
            <w:pPr>
              <w:spacing w:line="259" w:lineRule="auto"/>
              <w:jc w:val="center"/>
              <w:rPr>
                <w:kern w:val="2"/>
                <w:sz w:val="22"/>
                <w:szCs w:val="22"/>
              </w:rPr>
            </w:pPr>
          </w:p>
        </w:tc>
        <w:tc>
          <w:tcPr>
            <w:tcW w:w="1629" w:type="pct"/>
            <w:tcMar>
              <w:top w:w="15" w:type="dxa"/>
              <w:left w:w="15" w:type="dxa"/>
              <w:bottom w:w="0" w:type="dxa"/>
              <w:right w:w="15" w:type="dxa"/>
            </w:tcMar>
            <w:vAlign w:val="center"/>
            <w:hideMark/>
          </w:tcPr>
          <w:p w14:paraId="0F2988BE" w14:textId="77777777" w:rsidR="00E62550" w:rsidRPr="00E62550" w:rsidRDefault="00E62550" w:rsidP="00737EF6">
            <w:pPr>
              <w:spacing w:line="259" w:lineRule="auto"/>
              <w:jc w:val="center"/>
              <w:rPr>
                <w:kern w:val="2"/>
                <w:sz w:val="22"/>
                <w:szCs w:val="22"/>
              </w:rPr>
            </w:pPr>
          </w:p>
        </w:tc>
        <w:tc>
          <w:tcPr>
            <w:tcW w:w="680" w:type="pct"/>
            <w:noWrap/>
            <w:tcMar>
              <w:top w:w="15" w:type="dxa"/>
              <w:left w:w="15" w:type="dxa"/>
              <w:bottom w:w="0" w:type="dxa"/>
              <w:right w:w="15" w:type="dxa"/>
            </w:tcMar>
            <w:vAlign w:val="center"/>
          </w:tcPr>
          <w:p w14:paraId="476F8A3C" w14:textId="77777777" w:rsidR="00E62550" w:rsidRPr="00E62550" w:rsidRDefault="00E62550" w:rsidP="00737EF6">
            <w:pPr>
              <w:spacing w:line="259" w:lineRule="auto"/>
              <w:jc w:val="center"/>
              <w:rPr>
                <w:kern w:val="2"/>
                <w:sz w:val="22"/>
                <w:szCs w:val="22"/>
              </w:rPr>
            </w:pPr>
            <w:r w:rsidRPr="00E62550">
              <w:rPr>
                <w:sz w:val="22"/>
                <w:szCs w:val="22"/>
              </w:rPr>
              <w:t>175,037844241125</w:t>
            </w:r>
          </w:p>
        </w:tc>
        <w:tc>
          <w:tcPr>
            <w:tcW w:w="877" w:type="pct"/>
            <w:noWrap/>
            <w:tcMar>
              <w:top w:w="15" w:type="dxa"/>
              <w:left w:w="15" w:type="dxa"/>
              <w:bottom w:w="0" w:type="dxa"/>
              <w:right w:w="15" w:type="dxa"/>
            </w:tcMar>
            <w:vAlign w:val="center"/>
          </w:tcPr>
          <w:p w14:paraId="1D16F5E4" w14:textId="77777777" w:rsidR="00E62550" w:rsidRPr="00E62550" w:rsidRDefault="00E62550" w:rsidP="00737EF6">
            <w:pPr>
              <w:spacing w:line="259" w:lineRule="auto"/>
              <w:jc w:val="center"/>
              <w:rPr>
                <w:kern w:val="2"/>
                <w:sz w:val="22"/>
                <w:szCs w:val="22"/>
              </w:rPr>
            </w:pPr>
            <w:r w:rsidRPr="00E62550">
              <w:rPr>
                <w:sz w:val="22"/>
                <w:szCs w:val="22"/>
              </w:rPr>
              <w:t>175,037844241125</w:t>
            </w:r>
          </w:p>
        </w:tc>
        <w:tc>
          <w:tcPr>
            <w:tcW w:w="676" w:type="pct"/>
            <w:noWrap/>
            <w:tcMar>
              <w:top w:w="15" w:type="dxa"/>
              <w:left w:w="15" w:type="dxa"/>
              <w:bottom w:w="0" w:type="dxa"/>
              <w:right w:w="15" w:type="dxa"/>
            </w:tcMar>
            <w:vAlign w:val="center"/>
            <w:hideMark/>
          </w:tcPr>
          <w:p w14:paraId="14E3FA5B" w14:textId="77777777" w:rsidR="00E62550" w:rsidRPr="00E62550" w:rsidRDefault="00E62550" w:rsidP="00737EF6">
            <w:pPr>
              <w:spacing w:line="259" w:lineRule="auto"/>
              <w:jc w:val="center"/>
              <w:rPr>
                <w:kern w:val="2"/>
                <w:sz w:val="22"/>
                <w:szCs w:val="22"/>
              </w:rPr>
            </w:pPr>
          </w:p>
        </w:tc>
      </w:tr>
      <w:tr w:rsidR="00E62550" w:rsidRPr="00E62550" w14:paraId="20FCA153" w14:textId="77777777" w:rsidTr="00737EF6">
        <w:trPr>
          <w:trHeight w:val="29"/>
        </w:trPr>
        <w:tc>
          <w:tcPr>
            <w:tcW w:w="5000" w:type="pct"/>
            <w:gridSpan w:val="6"/>
            <w:noWrap/>
            <w:tcMar>
              <w:top w:w="15" w:type="dxa"/>
              <w:left w:w="15" w:type="dxa"/>
              <w:bottom w:w="0" w:type="dxa"/>
              <w:right w:w="15" w:type="dxa"/>
            </w:tcMar>
            <w:vAlign w:val="center"/>
            <w:hideMark/>
          </w:tcPr>
          <w:p w14:paraId="1B18C9A6" w14:textId="77777777" w:rsidR="00E62550" w:rsidRPr="00E62550" w:rsidRDefault="00E62550" w:rsidP="00737EF6">
            <w:pPr>
              <w:spacing w:line="259" w:lineRule="auto"/>
              <w:jc w:val="center"/>
              <w:rPr>
                <w:i/>
                <w:iCs/>
                <w:kern w:val="2"/>
                <w:sz w:val="22"/>
                <w:szCs w:val="22"/>
              </w:rPr>
            </w:pPr>
            <w:r w:rsidRPr="00E62550">
              <w:rPr>
                <w:kern w:val="2"/>
                <w:sz w:val="22"/>
                <w:szCs w:val="22"/>
              </w:rPr>
              <w:t>Перелік найбільш поширених забруднюючих речовин</w:t>
            </w:r>
          </w:p>
        </w:tc>
      </w:tr>
      <w:tr w:rsidR="00E62550" w:rsidRPr="00E62550" w14:paraId="5AC96F0B" w14:textId="77777777" w:rsidTr="00737EF6">
        <w:trPr>
          <w:trHeight w:val="29"/>
        </w:trPr>
        <w:tc>
          <w:tcPr>
            <w:tcW w:w="702" w:type="pct"/>
            <w:noWrap/>
            <w:tcMar>
              <w:top w:w="15" w:type="dxa"/>
              <w:left w:w="15" w:type="dxa"/>
              <w:bottom w:w="0" w:type="dxa"/>
              <w:right w:w="15" w:type="dxa"/>
            </w:tcMar>
            <w:vAlign w:val="center"/>
          </w:tcPr>
          <w:p w14:paraId="16C5B396"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436" w:type="pct"/>
            <w:tcMar>
              <w:top w:w="15" w:type="dxa"/>
              <w:left w:w="15" w:type="dxa"/>
              <w:bottom w:w="0" w:type="dxa"/>
              <w:right w:w="15" w:type="dxa"/>
            </w:tcMar>
            <w:vAlign w:val="center"/>
          </w:tcPr>
          <w:p w14:paraId="39875171" w14:textId="77777777" w:rsidR="00E62550" w:rsidRPr="00E62550" w:rsidRDefault="00E62550" w:rsidP="00737EF6">
            <w:pPr>
              <w:spacing w:line="259" w:lineRule="auto"/>
              <w:jc w:val="center"/>
              <w:rPr>
                <w:kern w:val="2"/>
                <w:sz w:val="22"/>
                <w:szCs w:val="22"/>
              </w:rPr>
            </w:pPr>
            <w:r w:rsidRPr="00E62550">
              <w:rPr>
                <w:kern w:val="2"/>
                <w:sz w:val="22"/>
                <w:szCs w:val="22"/>
              </w:rPr>
              <w:t>06000</w:t>
            </w:r>
          </w:p>
        </w:tc>
        <w:tc>
          <w:tcPr>
            <w:tcW w:w="1629" w:type="pct"/>
            <w:tcMar>
              <w:top w:w="15" w:type="dxa"/>
              <w:left w:w="15" w:type="dxa"/>
              <w:bottom w:w="0" w:type="dxa"/>
              <w:right w:w="15" w:type="dxa"/>
            </w:tcMar>
            <w:vAlign w:val="center"/>
          </w:tcPr>
          <w:p w14:paraId="174C2EA0" w14:textId="77777777" w:rsidR="00E62550" w:rsidRPr="00E62550" w:rsidRDefault="00E62550" w:rsidP="00737EF6">
            <w:pPr>
              <w:spacing w:line="259" w:lineRule="auto"/>
              <w:jc w:val="center"/>
              <w:rPr>
                <w:kern w:val="2"/>
                <w:sz w:val="22"/>
                <w:szCs w:val="22"/>
              </w:rPr>
            </w:pPr>
            <w:r w:rsidRPr="00E62550">
              <w:rPr>
                <w:sz w:val="22"/>
                <w:szCs w:val="22"/>
              </w:rPr>
              <w:t>Оксид вуглецю</w:t>
            </w:r>
          </w:p>
        </w:tc>
        <w:tc>
          <w:tcPr>
            <w:tcW w:w="680" w:type="pct"/>
            <w:noWrap/>
            <w:tcMar>
              <w:top w:w="15" w:type="dxa"/>
              <w:left w:w="15" w:type="dxa"/>
              <w:bottom w:w="0" w:type="dxa"/>
              <w:right w:w="15" w:type="dxa"/>
            </w:tcMar>
            <w:vAlign w:val="center"/>
          </w:tcPr>
          <w:p w14:paraId="60A56A0B" w14:textId="77777777" w:rsidR="00E62550" w:rsidRPr="00E62550" w:rsidRDefault="00E62550" w:rsidP="00737EF6">
            <w:pPr>
              <w:spacing w:line="259" w:lineRule="auto"/>
              <w:jc w:val="center"/>
              <w:rPr>
                <w:kern w:val="2"/>
                <w:sz w:val="22"/>
                <w:szCs w:val="22"/>
              </w:rPr>
            </w:pPr>
            <w:r w:rsidRPr="00E62550">
              <w:rPr>
                <w:sz w:val="22"/>
                <w:szCs w:val="22"/>
              </w:rPr>
              <w:t>0,920914055</w:t>
            </w:r>
          </w:p>
        </w:tc>
        <w:tc>
          <w:tcPr>
            <w:tcW w:w="877" w:type="pct"/>
            <w:noWrap/>
            <w:tcMar>
              <w:top w:w="15" w:type="dxa"/>
              <w:left w:w="15" w:type="dxa"/>
              <w:bottom w:w="0" w:type="dxa"/>
              <w:right w:w="15" w:type="dxa"/>
            </w:tcMar>
            <w:vAlign w:val="center"/>
          </w:tcPr>
          <w:p w14:paraId="44E2117F" w14:textId="77777777" w:rsidR="00E62550" w:rsidRPr="00E62550" w:rsidRDefault="00E62550" w:rsidP="00737EF6">
            <w:pPr>
              <w:spacing w:line="259" w:lineRule="auto"/>
              <w:jc w:val="center"/>
              <w:rPr>
                <w:kern w:val="2"/>
                <w:sz w:val="22"/>
                <w:szCs w:val="22"/>
              </w:rPr>
            </w:pPr>
            <w:r w:rsidRPr="00E62550">
              <w:rPr>
                <w:sz w:val="22"/>
                <w:szCs w:val="22"/>
              </w:rPr>
              <w:t>0,920914055</w:t>
            </w:r>
          </w:p>
        </w:tc>
        <w:tc>
          <w:tcPr>
            <w:tcW w:w="676" w:type="pct"/>
            <w:noWrap/>
            <w:tcMar>
              <w:top w:w="15" w:type="dxa"/>
              <w:left w:w="15" w:type="dxa"/>
              <w:bottom w:w="0" w:type="dxa"/>
              <w:right w:w="15" w:type="dxa"/>
            </w:tcMar>
            <w:vAlign w:val="center"/>
          </w:tcPr>
          <w:p w14:paraId="2FC60563" w14:textId="77777777" w:rsidR="00E62550" w:rsidRPr="00E62550" w:rsidRDefault="00E62550" w:rsidP="00737EF6">
            <w:pPr>
              <w:spacing w:line="259" w:lineRule="auto"/>
              <w:jc w:val="center"/>
              <w:rPr>
                <w:kern w:val="2"/>
                <w:sz w:val="22"/>
                <w:szCs w:val="22"/>
              </w:rPr>
            </w:pPr>
            <w:r w:rsidRPr="00E62550">
              <w:rPr>
                <w:sz w:val="22"/>
                <w:szCs w:val="22"/>
              </w:rPr>
              <w:t>1,5</w:t>
            </w:r>
          </w:p>
        </w:tc>
      </w:tr>
      <w:tr w:rsidR="00E62550" w:rsidRPr="00E62550" w14:paraId="62B71966" w14:textId="77777777" w:rsidTr="00737EF6">
        <w:trPr>
          <w:trHeight w:val="29"/>
        </w:trPr>
        <w:tc>
          <w:tcPr>
            <w:tcW w:w="702" w:type="pct"/>
            <w:noWrap/>
            <w:tcMar>
              <w:top w:w="15" w:type="dxa"/>
              <w:left w:w="15" w:type="dxa"/>
              <w:bottom w:w="0" w:type="dxa"/>
              <w:right w:w="15" w:type="dxa"/>
            </w:tcMar>
            <w:vAlign w:val="center"/>
          </w:tcPr>
          <w:p w14:paraId="7CB5EF28"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436" w:type="pct"/>
            <w:tcMar>
              <w:top w:w="15" w:type="dxa"/>
              <w:left w:w="15" w:type="dxa"/>
              <w:bottom w:w="0" w:type="dxa"/>
              <w:right w:w="15" w:type="dxa"/>
            </w:tcMar>
            <w:vAlign w:val="center"/>
          </w:tcPr>
          <w:p w14:paraId="6AA4BC87" w14:textId="77777777" w:rsidR="00E62550" w:rsidRPr="00E62550" w:rsidRDefault="00E62550" w:rsidP="00737EF6">
            <w:pPr>
              <w:spacing w:line="259" w:lineRule="auto"/>
              <w:jc w:val="center"/>
              <w:rPr>
                <w:kern w:val="2"/>
                <w:sz w:val="22"/>
                <w:szCs w:val="22"/>
              </w:rPr>
            </w:pPr>
            <w:r w:rsidRPr="00E62550">
              <w:rPr>
                <w:kern w:val="2"/>
                <w:sz w:val="22"/>
                <w:szCs w:val="22"/>
              </w:rPr>
              <w:t>03000</w:t>
            </w:r>
          </w:p>
        </w:tc>
        <w:tc>
          <w:tcPr>
            <w:tcW w:w="1629" w:type="pct"/>
            <w:tcMar>
              <w:top w:w="15" w:type="dxa"/>
              <w:left w:w="15" w:type="dxa"/>
              <w:bottom w:w="0" w:type="dxa"/>
              <w:right w:w="15" w:type="dxa"/>
            </w:tcMar>
            <w:vAlign w:val="center"/>
          </w:tcPr>
          <w:p w14:paraId="4CE16F91" w14:textId="77777777" w:rsidR="00E62550" w:rsidRPr="00E62550" w:rsidRDefault="00E62550" w:rsidP="00737EF6">
            <w:pPr>
              <w:spacing w:line="259" w:lineRule="auto"/>
              <w:jc w:val="center"/>
              <w:rPr>
                <w:sz w:val="22"/>
                <w:szCs w:val="22"/>
              </w:rPr>
            </w:pPr>
            <w:r w:rsidRPr="00E62550">
              <w:rPr>
                <w:kern w:val="2"/>
                <w:sz w:val="22"/>
                <w:szCs w:val="22"/>
              </w:rPr>
              <w:t>Речовини у вигляді суспендованих твердих частинок (мікрочастинки та волокна)</w:t>
            </w:r>
          </w:p>
        </w:tc>
        <w:tc>
          <w:tcPr>
            <w:tcW w:w="680" w:type="pct"/>
            <w:noWrap/>
            <w:tcMar>
              <w:top w:w="15" w:type="dxa"/>
              <w:left w:w="15" w:type="dxa"/>
              <w:bottom w:w="0" w:type="dxa"/>
              <w:right w:w="15" w:type="dxa"/>
            </w:tcMar>
            <w:vAlign w:val="center"/>
          </w:tcPr>
          <w:p w14:paraId="7F81F66C" w14:textId="77777777" w:rsidR="00E62550" w:rsidRPr="00E62550" w:rsidRDefault="00E62550" w:rsidP="00737EF6">
            <w:pPr>
              <w:spacing w:line="259" w:lineRule="auto"/>
              <w:jc w:val="center"/>
              <w:rPr>
                <w:sz w:val="22"/>
                <w:szCs w:val="22"/>
              </w:rPr>
            </w:pPr>
            <w:r w:rsidRPr="00E62550">
              <w:rPr>
                <w:kern w:val="2"/>
                <w:sz w:val="22"/>
                <w:szCs w:val="22"/>
              </w:rPr>
              <w:t>62,85205577</w:t>
            </w:r>
          </w:p>
        </w:tc>
        <w:tc>
          <w:tcPr>
            <w:tcW w:w="877" w:type="pct"/>
            <w:noWrap/>
            <w:tcMar>
              <w:top w:w="15" w:type="dxa"/>
              <w:left w:w="15" w:type="dxa"/>
              <w:bottom w:w="0" w:type="dxa"/>
              <w:right w:w="15" w:type="dxa"/>
            </w:tcMar>
            <w:vAlign w:val="center"/>
          </w:tcPr>
          <w:p w14:paraId="37D78AE4" w14:textId="77777777" w:rsidR="00E62550" w:rsidRPr="00E62550" w:rsidRDefault="00E62550" w:rsidP="00737EF6">
            <w:pPr>
              <w:spacing w:line="259" w:lineRule="auto"/>
              <w:jc w:val="center"/>
              <w:rPr>
                <w:sz w:val="22"/>
                <w:szCs w:val="22"/>
              </w:rPr>
            </w:pPr>
            <w:r w:rsidRPr="00E62550">
              <w:rPr>
                <w:kern w:val="2"/>
                <w:sz w:val="22"/>
                <w:szCs w:val="22"/>
              </w:rPr>
              <w:t>62,85205577</w:t>
            </w:r>
          </w:p>
        </w:tc>
        <w:tc>
          <w:tcPr>
            <w:tcW w:w="676" w:type="pct"/>
            <w:noWrap/>
            <w:tcMar>
              <w:top w:w="15" w:type="dxa"/>
              <w:left w:w="15" w:type="dxa"/>
              <w:bottom w:w="0" w:type="dxa"/>
              <w:right w:w="15" w:type="dxa"/>
            </w:tcMar>
            <w:vAlign w:val="center"/>
          </w:tcPr>
          <w:p w14:paraId="62F817D4"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5EA0F233" w14:textId="77777777" w:rsidTr="00737EF6">
        <w:trPr>
          <w:trHeight w:val="29"/>
        </w:trPr>
        <w:tc>
          <w:tcPr>
            <w:tcW w:w="702" w:type="pct"/>
            <w:noWrap/>
            <w:tcMar>
              <w:top w:w="15" w:type="dxa"/>
              <w:left w:w="15" w:type="dxa"/>
              <w:bottom w:w="0" w:type="dxa"/>
              <w:right w:w="15" w:type="dxa"/>
            </w:tcMar>
            <w:vAlign w:val="center"/>
          </w:tcPr>
          <w:p w14:paraId="255641C9" w14:textId="77777777" w:rsidR="00E62550" w:rsidRPr="00E62550" w:rsidRDefault="00E62550" w:rsidP="00737EF6">
            <w:pPr>
              <w:spacing w:line="259" w:lineRule="auto"/>
              <w:jc w:val="center"/>
              <w:rPr>
                <w:kern w:val="2"/>
                <w:sz w:val="22"/>
                <w:szCs w:val="22"/>
              </w:rPr>
            </w:pPr>
            <w:r w:rsidRPr="00E62550">
              <w:rPr>
                <w:kern w:val="2"/>
                <w:sz w:val="22"/>
                <w:szCs w:val="22"/>
              </w:rPr>
              <w:t>3</w:t>
            </w:r>
          </w:p>
        </w:tc>
        <w:tc>
          <w:tcPr>
            <w:tcW w:w="436" w:type="pct"/>
            <w:tcMar>
              <w:top w:w="15" w:type="dxa"/>
              <w:left w:w="15" w:type="dxa"/>
              <w:bottom w:w="0" w:type="dxa"/>
              <w:right w:w="15" w:type="dxa"/>
            </w:tcMar>
            <w:vAlign w:val="center"/>
          </w:tcPr>
          <w:p w14:paraId="79268CCA" w14:textId="77777777" w:rsidR="00E62550" w:rsidRPr="00E62550" w:rsidRDefault="00E62550" w:rsidP="00737EF6">
            <w:pPr>
              <w:spacing w:line="259" w:lineRule="auto"/>
              <w:jc w:val="center"/>
              <w:rPr>
                <w:kern w:val="2"/>
                <w:sz w:val="22"/>
                <w:szCs w:val="22"/>
              </w:rPr>
            </w:pPr>
            <w:r w:rsidRPr="00E62550">
              <w:rPr>
                <w:kern w:val="2"/>
                <w:sz w:val="22"/>
                <w:szCs w:val="22"/>
              </w:rPr>
              <w:t>03001</w:t>
            </w:r>
          </w:p>
        </w:tc>
        <w:tc>
          <w:tcPr>
            <w:tcW w:w="1629" w:type="pct"/>
            <w:tcMar>
              <w:top w:w="15" w:type="dxa"/>
              <w:left w:w="15" w:type="dxa"/>
              <w:bottom w:w="0" w:type="dxa"/>
              <w:right w:w="15" w:type="dxa"/>
            </w:tcMar>
            <w:vAlign w:val="center"/>
          </w:tcPr>
          <w:p w14:paraId="56F41A3E" w14:textId="77777777" w:rsidR="00E62550" w:rsidRPr="00E62550" w:rsidRDefault="00E62550" w:rsidP="00737EF6">
            <w:pPr>
              <w:spacing w:line="259" w:lineRule="auto"/>
              <w:jc w:val="center"/>
              <w:rPr>
                <w:sz w:val="22"/>
                <w:szCs w:val="22"/>
              </w:rPr>
            </w:pPr>
            <w:r w:rsidRPr="00E62550">
              <w:rPr>
                <w:sz w:val="22"/>
                <w:szCs w:val="22"/>
              </w:rPr>
              <w:t>Речовини у вигляді суспендованих твердих частинок більше 2,5 мкм і менше 10 мкм</w:t>
            </w:r>
          </w:p>
        </w:tc>
        <w:tc>
          <w:tcPr>
            <w:tcW w:w="680" w:type="pct"/>
            <w:noWrap/>
            <w:tcMar>
              <w:top w:w="15" w:type="dxa"/>
              <w:left w:w="15" w:type="dxa"/>
              <w:bottom w:w="0" w:type="dxa"/>
              <w:right w:w="15" w:type="dxa"/>
            </w:tcMar>
            <w:vAlign w:val="center"/>
          </w:tcPr>
          <w:p w14:paraId="6D9F95E9" w14:textId="77777777" w:rsidR="00E62550" w:rsidRPr="00E62550" w:rsidRDefault="00E62550" w:rsidP="00737EF6">
            <w:pPr>
              <w:spacing w:line="259" w:lineRule="auto"/>
              <w:jc w:val="center"/>
              <w:rPr>
                <w:sz w:val="22"/>
                <w:szCs w:val="22"/>
              </w:rPr>
            </w:pPr>
            <w:r w:rsidRPr="00E62550">
              <w:rPr>
                <w:kern w:val="2"/>
                <w:sz w:val="22"/>
                <w:szCs w:val="22"/>
              </w:rPr>
              <w:t>0,1895154</w:t>
            </w:r>
          </w:p>
        </w:tc>
        <w:tc>
          <w:tcPr>
            <w:tcW w:w="877" w:type="pct"/>
            <w:noWrap/>
            <w:tcMar>
              <w:top w:w="15" w:type="dxa"/>
              <w:left w:w="15" w:type="dxa"/>
              <w:bottom w:w="0" w:type="dxa"/>
              <w:right w:w="15" w:type="dxa"/>
            </w:tcMar>
            <w:vAlign w:val="center"/>
          </w:tcPr>
          <w:p w14:paraId="1E47003C" w14:textId="77777777" w:rsidR="00E62550" w:rsidRPr="00E62550" w:rsidRDefault="00E62550" w:rsidP="00737EF6">
            <w:pPr>
              <w:spacing w:line="259" w:lineRule="auto"/>
              <w:jc w:val="center"/>
              <w:rPr>
                <w:sz w:val="22"/>
                <w:szCs w:val="22"/>
              </w:rPr>
            </w:pPr>
            <w:r w:rsidRPr="00E62550">
              <w:rPr>
                <w:kern w:val="2"/>
                <w:sz w:val="22"/>
                <w:szCs w:val="22"/>
              </w:rPr>
              <w:t>0,1895154</w:t>
            </w:r>
          </w:p>
        </w:tc>
        <w:tc>
          <w:tcPr>
            <w:tcW w:w="676" w:type="pct"/>
            <w:noWrap/>
            <w:tcMar>
              <w:top w:w="15" w:type="dxa"/>
              <w:left w:w="15" w:type="dxa"/>
              <w:bottom w:w="0" w:type="dxa"/>
              <w:right w:w="15" w:type="dxa"/>
            </w:tcMar>
            <w:vAlign w:val="center"/>
          </w:tcPr>
          <w:p w14:paraId="24E0C98D" w14:textId="77777777" w:rsidR="00E62550" w:rsidRPr="00E62550" w:rsidRDefault="00E62550" w:rsidP="00737EF6">
            <w:pPr>
              <w:spacing w:line="259" w:lineRule="auto"/>
              <w:jc w:val="center"/>
              <w:rPr>
                <w:kern w:val="2"/>
                <w:sz w:val="22"/>
                <w:szCs w:val="22"/>
              </w:rPr>
            </w:pPr>
            <w:r w:rsidRPr="00E62550">
              <w:rPr>
                <w:kern w:val="2"/>
                <w:sz w:val="22"/>
                <w:szCs w:val="22"/>
              </w:rPr>
              <w:t>1</w:t>
            </w:r>
          </w:p>
        </w:tc>
      </w:tr>
      <w:tr w:rsidR="00E62550" w:rsidRPr="00E62550" w14:paraId="25D627F2" w14:textId="77777777" w:rsidTr="00737EF6">
        <w:trPr>
          <w:trHeight w:val="29"/>
        </w:trPr>
        <w:tc>
          <w:tcPr>
            <w:tcW w:w="702" w:type="pct"/>
            <w:noWrap/>
            <w:tcMar>
              <w:top w:w="15" w:type="dxa"/>
              <w:left w:w="15" w:type="dxa"/>
              <w:bottom w:w="0" w:type="dxa"/>
              <w:right w:w="15" w:type="dxa"/>
            </w:tcMar>
            <w:vAlign w:val="center"/>
          </w:tcPr>
          <w:p w14:paraId="5F786F68" w14:textId="77777777" w:rsidR="00E62550" w:rsidRPr="00E62550" w:rsidRDefault="00E62550" w:rsidP="00737EF6">
            <w:pPr>
              <w:spacing w:line="259" w:lineRule="auto"/>
              <w:jc w:val="center"/>
              <w:rPr>
                <w:kern w:val="2"/>
                <w:sz w:val="22"/>
                <w:szCs w:val="22"/>
              </w:rPr>
            </w:pPr>
            <w:r w:rsidRPr="00E62550">
              <w:rPr>
                <w:kern w:val="2"/>
                <w:sz w:val="22"/>
                <w:szCs w:val="22"/>
              </w:rPr>
              <w:t>4</w:t>
            </w:r>
          </w:p>
        </w:tc>
        <w:tc>
          <w:tcPr>
            <w:tcW w:w="436" w:type="pct"/>
            <w:tcMar>
              <w:top w:w="15" w:type="dxa"/>
              <w:left w:w="15" w:type="dxa"/>
              <w:bottom w:w="0" w:type="dxa"/>
              <w:right w:w="15" w:type="dxa"/>
            </w:tcMar>
            <w:vAlign w:val="center"/>
          </w:tcPr>
          <w:p w14:paraId="2A56E3AA" w14:textId="77777777" w:rsidR="00E62550" w:rsidRPr="00E62550" w:rsidRDefault="00E62550" w:rsidP="00737EF6">
            <w:pPr>
              <w:spacing w:line="259" w:lineRule="auto"/>
              <w:jc w:val="center"/>
              <w:rPr>
                <w:kern w:val="2"/>
                <w:sz w:val="22"/>
                <w:szCs w:val="22"/>
              </w:rPr>
            </w:pPr>
            <w:r w:rsidRPr="00E62550">
              <w:rPr>
                <w:kern w:val="2"/>
                <w:sz w:val="22"/>
                <w:szCs w:val="22"/>
              </w:rPr>
              <w:t>04001</w:t>
            </w:r>
          </w:p>
        </w:tc>
        <w:tc>
          <w:tcPr>
            <w:tcW w:w="1629" w:type="pct"/>
            <w:tcMar>
              <w:top w:w="15" w:type="dxa"/>
              <w:left w:w="15" w:type="dxa"/>
              <w:bottom w:w="0" w:type="dxa"/>
              <w:right w:w="15" w:type="dxa"/>
            </w:tcMar>
            <w:vAlign w:val="center"/>
          </w:tcPr>
          <w:p w14:paraId="6268C666" w14:textId="77777777" w:rsidR="00E62550" w:rsidRPr="00E62550" w:rsidRDefault="00E62550" w:rsidP="00737EF6">
            <w:pPr>
              <w:spacing w:line="259" w:lineRule="auto"/>
              <w:jc w:val="center"/>
              <w:rPr>
                <w:sz w:val="22"/>
                <w:szCs w:val="22"/>
              </w:rPr>
            </w:pPr>
            <w:r w:rsidRPr="00E62550">
              <w:rPr>
                <w:sz w:val="22"/>
                <w:szCs w:val="22"/>
              </w:rPr>
              <w:t>Оксиди азоту (у перерахунку на діоксид азоту [NO + NO2])</w:t>
            </w:r>
          </w:p>
        </w:tc>
        <w:tc>
          <w:tcPr>
            <w:tcW w:w="680" w:type="pct"/>
            <w:noWrap/>
            <w:tcMar>
              <w:top w:w="15" w:type="dxa"/>
              <w:left w:w="15" w:type="dxa"/>
              <w:bottom w:w="0" w:type="dxa"/>
              <w:right w:w="15" w:type="dxa"/>
            </w:tcMar>
            <w:vAlign w:val="center"/>
          </w:tcPr>
          <w:p w14:paraId="6890287E" w14:textId="77777777" w:rsidR="00E62550" w:rsidRPr="00E62550" w:rsidRDefault="00E62550" w:rsidP="00737EF6">
            <w:pPr>
              <w:spacing w:line="259" w:lineRule="auto"/>
              <w:jc w:val="center"/>
              <w:rPr>
                <w:sz w:val="22"/>
                <w:szCs w:val="22"/>
              </w:rPr>
            </w:pPr>
            <w:r w:rsidRPr="00E62550">
              <w:rPr>
                <w:sz w:val="22"/>
                <w:szCs w:val="22"/>
              </w:rPr>
              <w:t>0,511136055</w:t>
            </w:r>
          </w:p>
        </w:tc>
        <w:tc>
          <w:tcPr>
            <w:tcW w:w="877" w:type="pct"/>
            <w:noWrap/>
            <w:tcMar>
              <w:top w:w="15" w:type="dxa"/>
              <w:left w:w="15" w:type="dxa"/>
              <w:bottom w:w="0" w:type="dxa"/>
              <w:right w:w="15" w:type="dxa"/>
            </w:tcMar>
            <w:vAlign w:val="center"/>
          </w:tcPr>
          <w:p w14:paraId="7D6E6A1F" w14:textId="77777777" w:rsidR="00E62550" w:rsidRPr="00E62550" w:rsidRDefault="00E62550" w:rsidP="00737EF6">
            <w:pPr>
              <w:spacing w:line="259" w:lineRule="auto"/>
              <w:jc w:val="center"/>
              <w:rPr>
                <w:sz w:val="22"/>
                <w:szCs w:val="22"/>
              </w:rPr>
            </w:pPr>
            <w:r w:rsidRPr="00E62550">
              <w:rPr>
                <w:sz w:val="22"/>
                <w:szCs w:val="22"/>
              </w:rPr>
              <w:t>0,511136055</w:t>
            </w:r>
          </w:p>
        </w:tc>
        <w:tc>
          <w:tcPr>
            <w:tcW w:w="676" w:type="pct"/>
            <w:noWrap/>
            <w:tcMar>
              <w:top w:w="15" w:type="dxa"/>
              <w:left w:w="15" w:type="dxa"/>
              <w:bottom w:w="0" w:type="dxa"/>
              <w:right w:w="15" w:type="dxa"/>
            </w:tcMar>
            <w:vAlign w:val="center"/>
          </w:tcPr>
          <w:p w14:paraId="0FEA2D3D" w14:textId="77777777" w:rsidR="00E62550" w:rsidRPr="00E62550" w:rsidRDefault="00E62550" w:rsidP="00737EF6">
            <w:pPr>
              <w:spacing w:line="259" w:lineRule="auto"/>
              <w:jc w:val="center"/>
              <w:rPr>
                <w:kern w:val="2"/>
                <w:sz w:val="22"/>
                <w:szCs w:val="22"/>
              </w:rPr>
            </w:pPr>
            <w:r w:rsidRPr="00E62550">
              <w:rPr>
                <w:sz w:val="22"/>
                <w:szCs w:val="22"/>
              </w:rPr>
              <w:t>1</w:t>
            </w:r>
          </w:p>
        </w:tc>
      </w:tr>
      <w:tr w:rsidR="00E62550" w:rsidRPr="00E62550" w14:paraId="76EA1CB2" w14:textId="77777777" w:rsidTr="00737EF6">
        <w:trPr>
          <w:trHeight w:val="29"/>
        </w:trPr>
        <w:tc>
          <w:tcPr>
            <w:tcW w:w="702" w:type="pct"/>
            <w:noWrap/>
            <w:tcMar>
              <w:top w:w="15" w:type="dxa"/>
              <w:left w:w="15" w:type="dxa"/>
              <w:bottom w:w="0" w:type="dxa"/>
              <w:right w:w="15" w:type="dxa"/>
            </w:tcMar>
            <w:vAlign w:val="center"/>
          </w:tcPr>
          <w:p w14:paraId="23C73DE4" w14:textId="77777777" w:rsidR="00E62550" w:rsidRPr="00E62550" w:rsidRDefault="00E62550" w:rsidP="00737EF6">
            <w:pPr>
              <w:spacing w:line="259" w:lineRule="auto"/>
              <w:jc w:val="center"/>
              <w:rPr>
                <w:kern w:val="2"/>
                <w:sz w:val="22"/>
                <w:szCs w:val="22"/>
              </w:rPr>
            </w:pPr>
            <w:r w:rsidRPr="00E62550">
              <w:rPr>
                <w:kern w:val="2"/>
                <w:sz w:val="22"/>
                <w:szCs w:val="22"/>
              </w:rPr>
              <w:t>5</w:t>
            </w:r>
          </w:p>
        </w:tc>
        <w:tc>
          <w:tcPr>
            <w:tcW w:w="436" w:type="pct"/>
            <w:tcMar>
              <w:top w:w="15" w:type="dxa"/>
              <w:left w:w="15" w:type="dxa"/>
              <w:bottom w:w="0" w:type="dxa"/>
              <w:right w:w="15" w:type="dxa"/>
            </w:tcMar>
            <w:vAlign w:val="center"/>
          </w:tcPr>
          <w:p w14:paraId="2D9E188A" w14:textId="77777777" w:rsidR="00E62550" w:rsidRPr="00E62550" w:rsidRDefault="00E62550" w:rsidP="00737EF6">
            <w:pPr>
              <w:spacing w:line="259" w:lineRule="auto"/>
              <w:jc w:val="center"/>
              <w:rPr>
                <w:kern w:val="2"/>
                <w:sz w:val="22"/>
                <w:szCs w:val="22"/>
              </w:rPr>
            </w:pPr>
            <w:r w:rsidRPr="00E62550">
              <w:rPr>
                <w:kern w:val="2"/>
                <w:sz w:val="22"/>
                <w:szCs w:val="22"/>
              </w:rPr>
              <w:t>05000</w:t>
            </w:r>
          </w:p>
        </w:tc>
        <w:tc>
          <w:tcPr>
            <w:tcW w:w="1629" w:type="pct"/>
            <w:tcMar>
              <w:top w:w="15" w:type="dxa"/>
              <w:left w:w="15" w:type="dxa"/>
              <w:bottom w:w="0" w:type="dxa"/>
              <w:right w:w="15" w:type="dxa"/>
            </w:tcMar>
            <w:vAlign w:val="center"/>
          </w:tcPr>
          <w:p w14:paraId="25202F44" w14:textId="77777777" w:rsidR="00E62550" w:rsidRPr="00E62550" w:rsidRDefault="00E62550" w:rsidP="00737EF6">
            <w:pPr>
              <w:spacing w:line="259" w:lineRule="auto"/>
              <w:jc w:val="center"/>
              <w:rPr>
                <w:sz w:val="22"/>
                <w:szCs w:val="22"/>
              </w:rPr>
            </w:pPr>
            <w:r w:rsidRPr="00E62550">
              <w:rPr>
                <w:sz w:val="22"/>
                <w:szCs w:val="22"/>
              </w:rPr>
              <w:t>Діоксид та інші сполуки сірки</w:t>
            </w:r>
          </w:p>
        </w:tc>
        <w:tc>
          <w:tcPr>
            <w:tcW w:w="680" w:type="pct"/>
            <w:noWrap/>
            <w:tcMar>
              <w:top w:w="15" w:type="dxa"/>
              <w:left w:w="15" w:type="dxa"/>
              <w:bottom w:w="0" w:type="dxa"/>
              <w:right w:w="15" w:type="dxa"/>
            </w:tcMar>
            <w:vAlign w:val="center"/>
          </w:tcPr>
          <w:p w14:paraId="5EC201F8" w14:textId="77777777" w:rsidR="00E62550" w:rsidRPr="00E62550" w:rsidRDefault="00E62550" w:rsidP="00737EF6">
            <w:pPr>
              <w:spacing w:line="259" w:lineRule="auto"/>
              <w:jc w:val="center"/>
              <w:rPr>
                <w:sz w:val="22"/>
                <w:szCs w:val="22"/>
              </w:rPr>
            </w:pPr>
            <w:r w:rsidRPr="00E62550">
              <w:rPr>
                <w:sz w:val="22"/>
                <w:szCs w:val="22"/>
              </w:rPr>
              <w:t>1,462497394</w:t>
            </w:r>
          </w:p>
        </w:tc>
        <w:tc>
          <w:tcPr>
            <w:tcW w:w="877" w:type="pct"/>
            <w:noWrap/>
            <w:tcMar>
              <w:top w:w="15" w:type="dxa"/>
              <w:left w:w="15" w:type="dxa"/>
              <w:bottom w:w="0" w:type="dxa"/>
              <w:right w:w="15" w:type="dxa"/>
            </w:tcMar>
            <w:vAlign w:val="center"/>
          </w:tcPr>
          <w:p w14:paraId="53D25EC2" w14:textId="77777777" w:rsidR="00E62550" w:rsidRPr="00E62550" w:rsidRDefault="00E62550" w:rsidP="00737EF6">
            <w:pPr>
              <w:spacing w:line="259" w:lineRule="auto"/>
              <w:jc w:val="center"/>
              <w:rPr>
                <w:sz w:val="22"/>
                <w:szCs w:val="22"/>
              </w:rPr>
            </w:pPr>
            <w:r w:rsidRPr="00E62550">
              <w:rPr>
                <w:sz w:val="22"/>
                <w:szCs w:val="22"/>
              </w:rPr>
              <w:t>1,462497394</w:t>
            </w:r>
          </w:p>
        </w:tc>
        <w:tc>
          <w:tcPr>
            <w:tcW w:w="676" w:type="pct"/>
            <w:noWrap/>
            <w:tcMar>
              <w:top w:w="15" w:type="dxa"/>
              <w:left w:w="15" w:type="dxa"/>
              <w:bottom w:w="0" w:type="dxa"/>
              <w:right w:w="15" w:type="dxa"/>
            </w:tcMar>
            <w:vAlign w:val="center"/>
          </w:tcPr>
          <w:p w14:paraId="488A263F" w14:textId="77777777" w:rsidR="00E62550" w:rsidRPr="00E62550" w:rsidRDefault="00E62550" w:rsidP="00737EF6">
            <w:pPr>
              <w:spacing w:line="259" w:lineRule="auto"/>
              <w:jc w:val="center"/>
              <w:rPr>
                <w:kern w:val="2"/>
                <w:sz w:val="22"/>
                <w:szCs w:val="22"/>
              </w:rPr>
            </w:pPr>
            <w:r w:rsidRPr="00E62550">
              <w:rPr>
                <w:sz w:val="22"/>
                <w:szCs w:val="22"/>
              </w:rPr>
              <w:t>2</w:t>
            </w:r>
          </w:p>
        </w:tc>
      </w:tr>
      <w:tr w:rsidR="00E62550" w:rsidRPr="00E62550" w14:paraId="59034AE6" w14:textId="77777777" w:rsidTr="00737EF6">
        <w:trPr>
          <w:trHeight w:val="29"/>
        </w:trPr>
        <w:tc>
          <w:tcPr>
            <w:tcW w:w="702" w:type="pct"/>
            <w:noWrap/>
            <w:tcMar>
              <w:top w:w="15" w:type="dxa"/>
              <w:left w:w="15" w:type="dxa"/>
              <w:bottom w:w="0" w:type="dxa"/>
              <w:right w:w="15" w:type="dxa"/>
            </w:tcMar>
            <w:vAlign w:val="center"/>
          </w:tcPr>
          <w:p w14:paraId="0E5BC264" w14:textId="77777777" w:rsidR="00E62550" w:rsidRPr="00E62550" w:rsidRDefault="00E62550" w:rsidP="00737EF6">
            <w:pPr>
              <w:spacing w:line="259" w:lineRule="auto"/>
              <w:jc w:val="center"/>
              <w:rPr>
                <w:kern w:val="2"/>
                <w:sz w:val="22"/>
                <w:szCs w:val="22"/>
              </w:rPr>
            </w:pPr>
            <w:r w:rsidRPr="00E62550">
              <w:rPr>
                <w:kern w:val="2"/>
                <w:sz w:val="22"/>
                <w:szCs w:val="22"/>
              </w:rPr>
              <w:t>6</w:t>
            </w:r>
          </w:p>
        </w:tc>
        <w:tc>
          <w:tcPr>
            <w:tcW w:w="436" w:type="pct"/>
            <w:tcMar>
              <w:top w:w="15" w:type="dxa"/>
              <w:left w:w="15" w:type="dxa"/>
              <w:bottom w:w="0" w:type="dxa"/>
              <w:right w:w="15" w:type="dxa"/>
            </w:tcMar>
            <w:vAlign w:val="center"/>
          </w:tcPr>
          <w:p w14:paraId="713D3531" w14:textId="77777777" w:rsidR="00E62550" w:rsidRPr="00E62550" w:rsidRDefault="00E62550" w:rsidP="00737EF6">
            <w:pPr>
              <w:spacing w:line="259" w:lineRule="auto"/>
              <w:jc w:val="center"/>
              <w:rPr>
                <w:kern w:val="2"/>
                <w:sz w:val="22"/>
                <w:szCs w:val="22"/>
              </w:rPr>
            </w:pPr>
            <w:r w:rsidRPr="00E62550">
              <w:rPr>
                <w:kern w:val="2"/>
                <w:sz w:val="22"/>
                <w:szCs w:val="22"/>
              </w:rPr>
              <w:t>05001</w:t>
            </w:r>
          </w:p>
        </w:tc>
        <w:tc>
          <w:tcPr>
            <w:tcW w:w="1629" w:type="pct"/>
            <w:tcMar>
              <w:top w:w="15" w:type="dxa"/>
              <w:left w:w="15" w:type="dxa"/>
              <w:bottom w:w="0" w:type="dxa"/>
              <w:right w:w="15" w:type="dxa"/>
            </w:tcMar>
            <w:vAlign w:val="center"/>
          </w:tcPr>
          <w:p w14:paraId="542E81D9" w14:textId="77777777" w:rsidR="00E62550" w:rsidRPr="00E62550" w:rsidRDefault="00E62550" w:rsidP="00737EF6">
            <w:pPr>
              <w:spacing w:line="259" w:lineRule="auto"/>
              <w:jc w:val="center"/>
              <w:rPr>
                <w:kern w:val="2"/>
                <w:sz w:val="22"/>
                <w:szCs w:val="22"/>
              </w:rPr>
            </w:pPr>
            <w:r w:rsidRPr="00E62550">
              <w:rPr>
                <w:sz w:val="22"/>
                <w:szCs w:val="22"/>
              </w:rPr>
              <w:t>Сірки діоксид</w:t>
            </w:r>
          </w:p>
        </w:tc>
        <w:tc>
          <w:tcPr>
            <w:tcW w:w="680" w:type="pct"/>
            <w:noWrap/>
            <w:tcMar>
              <w:top w:w="15" w:type="dxa"/>
              <w:left w:w="15" w:type="dxa"/>
              <w:bottom w:w="0" w:type="dxa"/>
              <w:right w:w="15" w:type="dxa"/>
            </w:tcMar>
            <w:vAlign w:val="center"/>
          </w:tcPr>
          <w:p w14:paraId="17385526" w14:textId="77777777" w:rsidR="00E62550" w:rsidRPr="00E62550" w:rsidRDefault="00E62550" w:rsidP="00737EF6">
            <w:pPr>
              <w:spacing w:line="259" w:lineRule="auto"/>
              <w:jc w:val="center"/>
              <w:rPr>
                <w:kern w:val="2"/>
                <w:sz w:val="22"/>
                <w:szCs w:val="22"/>
              </w:rPr>
            </w:pPr>
            <w:r w:rsidRPr="00E62550">
              <w:rPr>
                <w:sz w:val="22"/>
                <w:szCs w:val="22"/>
              </w:rPr>
              <w:t>0,0838188</w:t>
            </w:r>
          </w:p>
        </w:tc>
        <w:tc>
          <w:tcPr>
            <w:tcW w:w="877" w:type="pct"/>
            <w:noWrap/>
            <w:tcMar>
              <w:top w:w="15" w:type="dxa"/>
              <w:left w:w="15" w:type="dxa"/>
              <w:bottom w:w="0" w:type="dxa"/>
              <w:right w:w="15" w:type="dxa"/>
            </w:tcMar>
            <w:vAlign w:val="center"/>
          </w:tcPr>
          <w:p w14:paraId="67275B2F" w14:textId="77777777" w:rsidR="00E62550" w:rsidRPr="00E62550" w:rsidRDefault="00E62550" w:rsidP="00737EF6">
            <w:pPr>
              <w:spacing w:line="259" w:lineRule="auto"/>
              <w:jc w:val="center"/>
              <w:rPr>
                <w:kern w:val="2"/>
                <w:sz w:val="22"/>
                <w:szCs w:val="22"/>
              </w:rPr>
            </w:pPr>
            <w:r w:rsidRPr="00E62550">
              <w:rPr>
                <w:sz w:val="22"/>
                <w:szCs w:val="22"/>
              </w:rPr>
              <w:t>0,0838188</w:t>
            </w:r>
          </w:p>
        </w:tc>
        <w:tc>
          <w:tcPr>
            <w:tcW w:w="676" w:type="pct"/>
            <w:noWrap/>
            <w:tcMar>
              <w:top w:w="15" w:type="dxa"/>
              <w:left w:w="15" w:type="dxa"/>
              <w:bottom w:w="0" w:type="dxa"/>
              <w:right w:w="15" w:type="dxa"/>
            </w:tcMar>
            <w:vAlign w:val="center"/>
          </w:tcPr>
          <w:p w14:paraId="6BE205BE" w14:textId="77777777" w:rsidR="00E62550" w:rsidRPr="00E62550" w:rsidRDefault="00E62550" w:rsidP="00737EF6">
            <w:pPr>
              <w:spacing w:line="259" w:lineRule="auto"/>
              <w:jc w:val="center"/>
              <w:rPr>
                <w:kern w:val="2"/>
                <w:sz w:val="22"/>
                <w:szCs w:val="22"/>
              </w:rPr>
            </w:pPr>
            <w:r w:rsidRPr="00E62550">
              <w:rPr>
                <w:sz w:val="22"/>
                <w:szCs w:val="22"/>
              </w:rPr>
              <w:t>1,5</w:t>
            </w:r>
          </w:p>
        </w:tc>
      </w:tr>
      <w:tr w:rsidR="00E62550" w:rsidRPr="00E62550" w14:paraId="42EBED36" w14:textId="77777777" w:rsidTr="00737EF6">
        <w:trPr>
          <w:trHeight w:val="29"/>
        </w:trPr>
        <w:tc>
          <w:tcPr>
            <w:tcW w:w="702" w:type="pct"/>
            <w:noWrap/>
            <w:tcMar>
              <w:top w:w="15" w:type="dxa"/>
              <w:left w:w="15" w:type="dxa"/>
              <w:bottom w:w="0" w:type="dxa"/>
              <w:right w:w="15" w:type="dxa"/>
            </w:tcMar>
            <w:vAlign w:val="center"/>
          </w:tcPr>
          <w:p w14:paraId="6E5D4393" w14:textId="77777777" w:rsidR="00E62550" w:rsidRPr="00E62550" w:rsidRDefault="00E62550" w:rsidP="00737EF6">
            <w:pPr>
              <w:spacing w:line="259" w:lineRule="auto"/>
              <w:jc w:val="center"/>
              <w:rPr>
                <w:kern w:val="2"/>
                <w:sz w:val="22"/>
                <w:szCs w:val="22"/>
              </w:rPr>
            </w:pPr>
            <w:r w:rsidRPr="00E62550">
              <w:rPr>
                <w:kern w:val="2"/>
                <w:sz w:val="22"/>
                <w:szCs w:val="22"/>
              </w:rPr>
              <w:t>7</w:t>
            </w:r>
          </w:p>
        </w:tc>
        <w:tc>
          <w:tcPr>
            <w:tcW w:w="436" w:type="pct"/>
            <w:tcMar>
              <w:top w:w="15" w:type="dxa"/>
              <w:left w:w="15" w:type="dxa"/>
              <w:bottom w:w="0" w:type="dxa"/>
              <w:right w:w="15" w:type="dxa"/>
            </w:tcMar>
            <w:vAlign w:val="center"/>
          </w:tcPr>
          <w:p w14:paraId="0AF65F6F" w14:textId="77777777" w:rsidR="00E62550" w:rsidRPr="00E62550" w:rsidRDefault="00E62550" w:rsidP="00737EF6">
            <w:pPr>
              <w:spacing w:line="259" w:lineRule="auto"/>
              <w:jc w:val="center"/>
              <w:rPr>
                <w:kern w:val="2"/>
                <w:sz w:val="22"/>
                <w:szCs w:val="22"/>
              </w:rPr>
            </w:pPr>
            <w:r w:rsidRPr="00E62550">
              <w:rPr>
                <w:sz w:val="22"/>
                <w:szCs w:val="22"/>
              </w:rPr>
              <w:t>05002</w:t>
            </w:r>
          </w:p>
        </w:tc>
        <w:tc>
          <w:tcPr>
            <w:tcW w:w="1629" w:type="pct"/>
            <w:tcMar>
              <w:top w:w="15" w:type="dxa"/>
              <w:left w:w="15" w:type="dxa"/>
              <w:bottom w:w="0" w:type="dxa"/>
              <w:right w:w="15" w:type="dxa"/>
            </w:tcMar>
            <w:vAlign w:val="center"/>
          </w:tcPr>
          <w:p w14:paraId="28B7D0B6" w14:textId="77777777" w:rsidR="00E62550" w:rsidRPr="00E62550" w:rsidRDefault="00E62550" w:rsidP="00737EF6">
            <w:pPr>
              <w:spacing w:line="259" w:lineRule="auto"/>
              <w:jc w:val="center"/>
              <w:rPr>
                <w:sz w:val="22"/>
                <w:szCs w:val="22"/>
              </w:rPr>
            </w:pPr>
            <w:r w:rsidRPr="00E62550">
              <w:rPr>
                <w:sz w:val="22"/>
                <w:szCs w:val="22"/>
              </w:rPr>
              <w:t>Сірководень</w:t>
            </w:r>
          </w:p>
        </w:tc>
        <w:tc>
          <w:tcPr>
            <w:tcW w:w="680" w:type="pct"/>
            <w:noWrap/>
            <w:tcMar>
              <w:top w:w="15" w:type="dxa"/>
              <w:left w:w="15" w:type="dxa"/>
              <w:bottom w:w="0" w:type="dxa"/>
              <w:right w:w="15" w:type="dxa"/>
            </w:tcMar>
            <w:vAlign w:val="center"/>
          </w:tcPr>
          <w:p w14:paraId="2ECE901D" w14:textId="77777777" w:rsidR="00E62550" w:rsidRPr="00E62550" w:rsidRDefault="00E62550" w:rsidP="00737EF6">
            <w:pPr>
              <w:spacing w:line="259" w:lineRule="auto"/>
              <w:jc w:val="center"/>
              <w:rPr>
                <w:kern w:val="2"/>
                <w:sz w:val="22"/>
                <w:szCs w:val="22"/>
              </w:rPr>
            </w:pPr>
            <w:r w:rsidRPr="00E62550">
              <w:rPr>
                <w:sz w:val="22"/>
                <w:szCs w:val="22"/>
              </w:rPr>
              <w:t>1,532184348</w:t>
            </w:r>
          </w:p>
        </w:tc>
        <w:tc>
          <w:tcPr>
            <w:tcW w:w="877" w:type="pct"/>
            <w:noWrap/>
            <w:tcMar>
              <w:top w:w="15" w:type="dxa"/>
              <w:left w:w="15" w:type="dxa"/>
              <w:bottom w:w="0" w:type="dxa"/>
              <w:right w:w="15" w:type="dxa"/>
            </w:tcMar>
            <w:vAlign w:val="center"/>
          </w:tcPr>
          <w:p w14:paraId="457B72A4" w14:textId="77777777" w:rsidR="00E62550" w:rsidRPr="00E62550" w:rsidRDefault="00E62550" w:rsidP="00737EF6">
            <w:pPr>
              <w:spacing w:line="259" w:lineRule="auto"/>
              <w:jc w:val="center"/>
              <w:rPr>
                <w:kern w:val="2"/>
                <w:sz w:val="22"/>
                <w:szCs w:val="22"/>
              </w:rPr>
            </w:pPr>
            <w:r w:rsidRPr="00E62550">
              <w:rPr>
                <w:sz w:val="22"/>
                <w:szCs w:val="22"/>
              </w:rPr>
              <w:t>1,532184348</w:t>
            </w:r>
          </w:p>
        </w:tc>
        <w:tc>
          <w:tcPr>
            <w:tcW w:w="676" w:type="pct"/>
            <w:noWrap/>
            <w:tcMar>
              <w:top w:w="15" w:type="dxa"/>
              <w:left w:w="15" w:type="dxa"/>
              <w:bottom w:w="0" w:type="dxa"/>
              <w:right w:w="15" w:type="dxa"/>
            </w:tcMar>
            <w:vAlign w:val="center"/>
          </w:tcPr>
          <w:p w14:paraId="2BE9C9B5" w14:textId="77777777" w:rsidR="00E62550" w:rsidRPr="00E62550" w:rsidRDefault="00E62550" w:rsidP="00737EF6">
            <w:pPr>
              <w:spacing w:line="259" w:lineRule="auto"/>
              <w:jc w:val="center"/>
              <w:rPr>
                <w:kern w:val="2"/>
                <w:sz w:val="22"/>
                <w:szCs w:val="22"/>
              </w:rPr>
            </w:pPr>
            <w:r w:rsidRPr="00E62550">
              <w:rPr>
                <w:sz w:val="22"/>
                <w:szCs w:val="22"/>
              </w:rPr>
              <w:t>0,03</w:t>
            </w:r>
          </w:p>
        </w:tc>
      </w:tr>
      <w:tr w:rsidR="00E62550" w:rsidRPr="00E62550" w14:paraId="4F491915" w14:textId="77777777" w:rsidTr="00737EF6">
        <w:trPr>
          <w:trHeight w:val="29"/>
        </w:trPr>
        <w:tc>
          <w:tcPr>
            <w:tcW w:w="702" w:type="pct"/>
            <w:noWrap/>
            <w:tcMar>
              <w:top w:w="15" w:type="dxa"/>
              <w:left w:w="15" w:type="dxa"/>
              <w:bottom w:w="0" w:type="dxa"/>
              <w:right w:w="15" w:type="dxa"/>
            </w:tcMar>
            <w:vAlign w:val="center"/>
          </w:tcPr>
          <w:p w14:paraId="6FF7FCE4" w14:textId="77777777" w:rsidR="00E62550" w:rsidRPr="00E62550" w:rsidRDefault="00E62550" w:rsidP="00737EF6">
            <w:pPr>
              <w:spacing w:line="259" w:lineRule="auto"/>
              <w:jc w:val="center"/>
              <w:rPr>
                <w:kern w:val="2"/>
                <w:sz w:val="22"/>
                <w:szCs w:val="22"/>
              </w:rPr>
            </w:pPr>
            <w:r w:rsidRPr="00E62550">
              <w:rPr>
                <w:kern w:val="2"/>
                <w:sz w:val="22"/>
                <w:szCs w:val="22"/>
              </w:rPr>
              <w:t>8</w:t>
            </w:r>
          </w:p>
        </w:tc>
        <w:tc>
          <w:tcPr>
            <w:tcW w:w="436" w:type="pct"/>
            <w:tcMar>
              <w:top w:w="15" w:type="dxa"/>
              <w:left w:w="15" w:type="dxa"/>
              <w:bottom w:w="0" w:type="dxa"/>
              <w:right w:w="15" w:type="dxa"/>
            </w:tcMar>
            <w:vAlign w:val="center"/>
          </w:tcPr>
          <w:p w14:paraId="17ADB396" w14:textId="77777777" w:rsidR="00E62550" w:rsidRPr="00E62550" w:rsidRDefault="00E62550" w:rsidP="00737EF6">
            <w:pPr>
              <w:spacing w:line="259" w:lineRule="auto"/>
              <w:jc w:val="center"/>
              <w:rPr>
                <w:sz w:val="22"/>
                <w:szCs w:val="22"/>
              </w:rPr>
            </w:pPr>
            <w:r w:rsidRPr="00E62550">
              <w:rPr>
                <w:sz w:val="22"/>
                <w:szCs w:val="22"/>
              </w:rPr>
              <w:t>05004</w:t>
            </w:r>
          </w:p>
        </w:tc>
        <w:tc>
          <w:tcPr>
            <w:tcW w:w="1629" w:type="pct"/>
            <w:tcMar>
              <w:top w:w="15" w:type="dxa"/>
              <w:left w:w="15" w:type="dxa"/>
              <w:bottom w:w="0" w:type="dxa"/>
              <w:right w:w="15" w:type="dxa"/>
            </w:tcMar>
            <w:vAlign w:val="center"/>
          </w:tcPr>
          <w:p w14:paraId="7DCF4599" w14:textId="77777777" w:rsidR="00E62550" w:rsidRPr="00E62550" w:rsidRDefault="00E62550" w:rsidP="00737EF6">
            <w:pPr>
              <w:spacing w:line="259" w:lineRule="auto"/>
              <w:jc w:val="center"/>
              <w:rPr>
                <w:sz w:val="22"/>
                <w:szCs w:val="22"/>
              </w:rPr>
            </w:pPr>
            <w:proofErr w:type="spellStart"/>
            <w:r w:rsidRPr="00E62550">
              <w:rPr>
                <w:sz w:val="22"/>
                <w:szCs w:val="22"/>
              </w:rPr>
              <w:t>Сульфатная</w:t>
            </w:r>
            <w:proofErr w:type="spellEnd"/>
            <w:r w:rsidRPr="00E62550">
              <w:rPr>
                <w:sz w:val="22"/>
                <w:szCs w:val="22"/>
              </w:rPr>
              <w:t xml:space="preserve"> кислота (H2SO4)(</w:t>
            </w:r>
            <w:proofErr w:type="spellStart"/>
            <w:r w:rsidRPr="00E62550">
              <w:rPr>
                <w:sz w:val="22"/>
                <w:szCs w:val="22"/>
              </w:rPr>
              <w:t>cірчана</w:t>
            </w:r>
            <w:proofErr w:type="spellEnd"/>
            <w:r w:rsidRPr="00E62550">
              <w:rPr>
                <w:sz w:val="22"/>
                <w:szCs w:val="22"/>
              </w:rPr>
              <w:t xml:space="preserve"> кислота) </w:t>
            </w:r>
          </w:p>
        </w:tc>
        <w:tc>
          <w:tcPr>
            <w:tcW w:w="680" w:type="pct"/>
            <w:noWrap/>
            <w:tcMar>
              <w:top w:w="15" w:type="dxa"/>
              <w:left w:w="15" w:type="dxa"/>
              <w:bottom w:w="0" w:type="dxa"/>
              <w:right w:w="15" w:type="dxa"/>
            </w:tcMar>
            <w:vAlign w:val="center"/>
          </w:tcPr>
          <w:p w14:paraId="13AE030F" w14:textId="77777777" w:rsidR="00E62550" w:rsidRPr="00E62550" w:rsidRDefault="00E62550" w:rsidP="00737EF6">
            <w:pPr>
              <w:spacing w:line="259" w:lineRule="auto"/>
              <w:jc w:val="center"/>
              <w:rPr>
                <w:kern w:val="2"/>
                <w:sz w:val="22"/>
                <w:szCs w:val="22"/>
              </w:rPr>
            </w:pPr>
            <w:r w:rsidRPr="00E62550">
              <w:rPr>
                <w:sz w:val="22"/>
                <w:szCs w:val="22"/>
              </w:rPr>
              <w:t>1,287E-5</w:t>
            </w:r>
          </w:p>
        </w:tc>
        <w:tc>
          <w:tcPr>
            <w:tcW w:w="877" w:type="pct"/>
            <w:noWrap/>
            <w:tcMar>
              <w:top w:w="15" w:type="dxa"/>
              <w:left w:w="15" w:type="dxa"/>
              <w:bottom w:w="0" w:type="dxa"/>
              <w:right w:w="15" w:type="dxa"/>
            </w:tcMar>
            <w:vAlign w:val="center"/>
          </w:tcPr>
          <w:p w14:paraId="15B80F53" w14:textId="77777777" w:rsidR="00E62550" w:rsidRPr="00E62550" w:rsidRDefault="00E62550" w:rsidP="00737EF6">
            <w:pPr>
              <w:spacing w:line="259" w:lineRule="auto"/>
              <w:jc w:val="center"/>
              <w:rPr>
                <w:kern w:val="2"/>
                <w:sz w:val="22"/>
                <w:szCs w:val="22"/>
              </w:rPr>
            </w:pPr>
            <w:r w:rsidRPr="00E62550">
              <w:rPr>
                <w:sz w:val="22"/>
                <w:szCs w:val="22"/>
              </w:rPr>
              <w:t>1,287E-5</w:t>
            </w:r>
          </w:p>
        </w:tc>
        <w:tc>
          <w:tcPr>
            <w:tcW w:w="676" w:type="pct"/>
            <w:noWrap/>
            <w:tcMar>
              <w:top w:w="15" w:type="dxa"/>
              <w:left w:w="15" w:type="dxa"/>
              <w:bottom w:w="0" w:type="dxa"/>
              <w:right w:w="15" w:type="dxa"/>
            </w:tcMar>
            <w:vAlign w:val="center"/>
          </w:tcPr>
          <w:p w14:paraId="51309175" w14:textId="77777777" w:rsidR="00E62550" w:rsidRPr="00E62550" w:rsidRDefault="00E62550" w:rsidP="00737EF6">
            <w:pPr>
              <w:spacing w:line="259" w:lineRule="auto"/>
              <w:jc w:val="center"/>
              <w:rPr>
                <w:sz w:val="22"/>
                <w:szCs w:val="22"/>
              </w:rPr>
            </w:pPr>
            <w:r w:rsidRPr="00E62550">
              <w:rPr>
                <w:sz w:val="22"/>
                <w:szCs w:val="22"/>
              </w:rPr>
              <w:t>0,5</w:t>
            </w:r>
          </w:p>
        </w:tc>
      </w:tr>
      <w:tr w:rsidR="00E62550" w:rsidRPr="00E62550" w14:paraId="48A067B4" w14:textId="77777777" w:rsidTr="00737EF6">
        <w:trPr>
          <w:trHeight w:val="264"/>
        </w:trPr>
        <w:tc>
          <w:tcPr>
            <w:tcW w:w="702" w:type="pct"/>
            <w:noWrap/>
            <w:tcMar>
              <w:top w:w="15" w:type="dxa"/>
              <w:left w:w="15" w:type="dxa"/>
              <w:bottom w:w="0" w:type="dxa"/>
              <w:right w:w="15" w:type="dxa"/>
            </w:tcMar>
            <w:vAlign w:val="center"/>
            <w:hideMark/>
          </w:tcPr>
          <w:p w14:paraId="425423D4" w14:textId="77777777" w:rsidR="00E62550" w:rsidRPr="00E62550" w:rsidRDefault="00E62550" w:rsidP="00737EF6">
            <w:pPr>
              <w:spacing w:line="259" w:lineRule="auto"/>
              <w:jc w:val="center"/>
              <w:rPr>
                <w:kern w:val="2"/>
                <w:sz w:val="22"/>
                <w:szCs w:val="22"/>
              </w:rPr>
            </w:pPr>
            <w:r w:rsidRPr="00E62550">
              <w:rPr>
                <w:kern w:val="2"/>
                <w:sz w:val="22"/>
                <w:szCs w:val="22"/>
              </w:rPr>
              <w:t>Усього</w:t>
            </w:r>
          </w:p>
        </w:tc>
        <w:tc>
          <w:tcPr>
            <w:tcW w:w="436" w:type="pct"/>
            <w:noWrap/>
            <w:tcMar>
              <w:top w:w="15" w:type="dxa"/>
              <w:left w:w="15" w:type="dxa"/>
              <w:bottom w:w="0" w:type="dxa"/>
              <w:right w:w="15" w:type="dxa"/>
            </w:tcMar>
            <w:vAlign w:val="center"/>
            <w:hideMark/>
          </w:tcPr>
          <w:p w14:paraId="30EF56C1" w14:textId="77777777" w:rsidR="00E62550" w:rsidRPr="00E62550" w:rsidRDefault="00E62550" w:rsidP="00737EF6">
            <w:pPr>
              <w:spacing w:line="259" w:lineRule="auto"/>
              <w:jc w:val="center"/>
              <w:rPr>
                <w:kern w:val="2"/>
                <w:sz w:val="22"/>
                <w:szCs w:val="22"/>
              </w:rPr>
            </w:pPr>
          </w:p>
        </w:tc>
        <w:tc>
          <w:tcPr>
            <w:tcW w:w="1629" w:type="pct"/>
            <w:tcMar>
              <w:top w:w="15" w:type="dxa"/>
              <w:left w:w="15" w:type="dxa"/>
              <w:bottom w:w="0" w:type="dxa"/>
              <w:right w:w="15" w:type="dxa"/>
            </w:tcMar>
            <w:vAlign w:val="center"/>
            <w:hideMark/>
          </w:tcPr>
          <w:p w14:paraId="68E002AD" w14:textId="77777777" w:rsidR="00E62550" w:rsidRPr="00E62550" w:rsidRDefault="00E62550" w:rsidP="00737EF6">
            <w:pPr>
              <w:spacing w:line="259" w:lineRule="auto"/>
              <w:jc w:val="center"/>
              <w:rPr>
                <w:kern w:val="2"/>
                <w:sz w:val="22"/>
                <w:szCs w:val="22"/>
              </w:rPr>
            </w:pPr>
          </w:p>
        </w:tc>
        <w:tc>
          <w:tcPr>
            <w:tcW w:w="680" w:type="pct"/>
            <w:noWrap/>
            <w:tcMar>
              <w:top w:w="15" w:type="dxa"/>
              <w:left w:w="15" w:type="dxa"/>
              <w:bottom w:w="0" w:type="dxa"/>
              <w:right w:w="15" w:type="dxa"/>
            </w:tcMar>
            <w:vAlign w:val="center"/>
          </w:tcPr>
          <w:p w14:paraId="74D39B82" w14:textId="77777777" w:rsidR="00E62550" w:rsidRPr="00E62550" w:rsidRDefault="00E62550" w:rsidP="00737EF6">
            <w:pPr>
              <w:spacing w:line="259" w:lineRule="auto"/>
              <w:jc w:val="center"/>
              <w:rPr>
                <w:kern w:val="2"/>
                <w:sz w:val="22"/>
                <w:szCs w:val="22"/>
              </w:rPr>
            </w:pPr>
            <w:r w:rsidRPr="00E62550">
              <w:rPr>
                <w:sz w:val="22"/>
                <w:szCs w:val="22"/>
              </w:rPr>
              <w:t>67,552134698</w:t>
            </w:r>
          </w:p>
        </w:tc>
        <w:tc>
          <w:tcPr>
            <w:tcW w:w="877" w:type="pct"/>
            <w:noWrap/>
            <w:tcMar>
              <w:top w:w="15" w:type="dxa"/>
              <w:left w:w="15" w:type="dxa"/>
              <w:bottom w:w="0" w:type="dxa"/>
              <w:right w:w="15" w:type="dxa"/>
            </w:tcMar>
            <w:vAlign w:val="center"/>
          </w:tcPr>
          <w:p w14:paraId="7501C34F" w14:textId="77777777" w:rsidR="00E62550" w:rsidRPr="00E62550" w:rsidRDefault="00E62550" w:rsidP="00737EF6">
            <w:pPr>
              <w:spacing w:line="259" w:lineRule="auto"/>
              <w:jc w:val="center"/>
              <w:rPr>
                <w:kern w:val="2"/>
                <w:sz w:val="22"/>
                <w:szCs w:val="22"/>
              </w:rPr>
            </w:pPr>
            <w:r w:rsidRPr="00E62550">
              <w:rPr>
                <w:sz w:val="22"/>
                <w:szCs w:val="22"/>
              </w:rPr>
              <w:t>67,552134698</w:t>
            </w:r>
          </w:p>
        </w:tc>
        <w:tc>
          <w:tcPr>
            <w:tcW w:w="676" w:type="pct"/>
            <w:noWrap/>
            <w:tcMar>
              <w:top w:w="15" w:type="dxa"/>
              <w:left w:w="15" w:type="dxa"/>
              <w:bottom w:w="0" w:type="dxa"/>
              <w:right w:w="15" w:type="dxa"/>
            </w:tcMar>
            <w:vAlign w:val="center"/>
            <w:hideMark/>
          </w:tcPr>
          <w:p w14:paraId="5FAE9BEB" w14:textId="77777777" w:rsidR="00E62550" w:rsidRPr="00E62550" w:rsidRDefault="00E62550" w:rsidP="00737EF6">
            <w:pPr>
              <w:spacing w:line="259" w:lineRule="auto"/>
              <w:jc w:val="center"/>
              <w:rPr>
                <w:kern w:val="2"/>
                <w:sz w:val="22"/>
                <w:szCs w:val="22"/>
              </w:rPr>
            </w:pPr>
          </w:p>
        </w:tc>
      </w:tr>
      <w:tr w:rsidR="00E62550" w:rsidRPr="00E62550" w14:paraId="2C935257" w14:textId="77777777" w:rsidTr="00737EF6">
        <w:trPr>
          <w:trHeight w:val="35"/>
        </w:trPr>
        <w:tc>
          <w:tcPr>
            <w:tcW w:w="5000" w:type="pct"/>
            <w:gridSpan w:val="6"/>
            <w:noWrap/>
            <w:tcMar>
              <w:top w:w="15" w:type="dxa"/>
              <w:left w:w="15" w:type="dxa"/>
              <w:bottom w:w="0" w:type="dxa"/>
              <w:right w:w="15" w:type="dxa"/>
            </w:tcMar>
            <w:vAlign w:val="center"/>
            <w:hideMark/>
          </w:tcPr>
          <w:p w14:paraId="4CB73C5B" w14:textId="77777777" w:rsidR="00E62550" w:rsidRPr="00E62550" w:rsidRDefault="00E62550" w:rsidP="00737EF6">
            <w:pPr>
              <w:spacing w:line="259" w:lineRule="auto"/>
              <w:jc w:val="center"/>
              <w:rPr>
                <w:i/>
                <w:iCs/>
                <w:kern w:val="2"/>
                <w:sz w:val="22"/>
                <w:szCs w:val="22"/>
              </w:rPr>
            </w:pPr>
            <w:r w:rsidRPr="00E62550">
              <w:rPr>
                <w:kern w:val="2"/>
                <w:sz w:val="22"/>
                <w:szCs w:val="22"/>
              </w:rPr>
              <w:t>Перелік небезпечних забруднюючих речовин</w:t>
            </w:r>
          </w:p>
        </w:tc>
      </w:tr>
      <w:tr w:rsidR="00E62550" w:rsidRPr="00E62550" w14:paraId="303B3E96" w14:textId="77777777" w:rsidTr="00737EF6">
        <w:trPr>
          <w:trHeight w:val="29"/>
        </w:trPr>
        <w:tc>
          <w:tcPr>
            <w:tcW w:w="702" w:type="pct"/>
            <w:noWrap/>
            <w:tcMar>
              <w:top w:w="15" w:type="dxa"/>
              <w:left w:w="15" w:type="dxa"/>
              <w:bottom w:w="0" w:type="dxa"/>
              <w:right w:w="15" w:type="dxa"/>
            </w:tcMar>
            <w:vAlign w:val="center"/>
          </w:tcPr>
          <w:p w14:paraId="2ACAA0EF"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436" w:type="pct"/>
            <w:tcMar>
              <w:top w:w="15" w:type="dxa"/>
              <w:left w:w="15" w:type="dxa"/>
              <w:bottom w:w="0" w:type="dxa"/>
              <w:right w:w="15" w:type="dxa"/>
            </w:tcMar>
            <w:vAlign w:val="center"/>
          </w:tcPr>
          <w:p w14:paraId="3A8CB5AF" w14:textId="77777777" w:rsidR="00E62550" w:rsidRPr="00E62550" w:rsidRDefault="00E62550" w:rsidP="00737EF6">
            <w:pPr>
              <w:spacing w:line="259" w:lineRule="auto"/>
              <w:jc w:val="center"/>
              <w:rPr>
                <w:kern w:val="2"/>
                <w:sz w:val="22"/>
                <w:szCs w:val="22"/>
              </w:rPr>
            </w:pPr>
            <w:r w:rsidRPr="00E62550">
              <w:rPr>
                <w:sz w:val="22"/>
                <w:szCs w:val="22"/>
              </w:rPr>
              <w:t>01003</w:t>
            </w:r>
          </w:p>
        </w:tc>
        <w:tc>
          <w:tcPr>
            <w:tcW w:w="1629" w:type="pct"/>
            <w:tcMar>
              <w:top w:w="15" w:type="dxa"/>
              <w:left w:w="15" w:type="dxa"/>
              <w:bottom w:w="0" w:type="dxa"/>
              <w:right w:w="15" w:type="dxa"/>
            </w:tcMar>
            <w:vAlign w:val="center"/>
          </w:tcPr>
          <w:p w14:paraId="4322D1A4" w14:textId="77777777" w:rsidR="00E62550" w:rsidRPr="00E62550" w:rsidRDefault="00E62550" w:rsidP="00737EF6">
            <w:pPr>
              <w:spacing w:line="259" w:lineRule="auto"/>
              <w:jc w:val="center"/>
              <w:rPr>
                <w:kern w:val="2"/>
                <w:sz w:val="22"/>
                <w:szCs w:val="22"/>
              </w:rPr>
            </w:pPr>
            <w:r w:rsidRPr="00E62550">
              <w:rPr>
                <w:sz w:val="22"/>
                <w:szCs w:val="22"/>
              </w:rPr>
              <w:t>Залізо та його сполуки (у перерахунку на залізо)</w:t>
            </w:r>
          </w:p>
        </w:tc>
        <w:tc>
          <w:tcPr>
            <w:tcW w:w="680" w:type="pct"/>
            <w:noWrap/>
            <w:tcMar>
              <w:top w:w="15" w:type="dxa"/>
              <w:left w:w="15" w:type="dxa"/>
              <w:bottom w:w="0" w:type="dxa"/>
              <w:right w:w="15" w:type="dxa"/>
            </w:tcMar>
            <w:vAlign w:val="center"/>
          </w:tcPr>
          <w:p w14:paraId="29D15CF7" w14:textId="77777777" w:rsidR="00E62550" w:rsidRPr="00E62550" w:rsidRDefault="00E62550" w:rsidP="00737EF6">
            <w:pPr>
              <w:spacing w:line="259" w:lineRule="auto"/>
              <w:jc w:val="center"/>
              <w:rPr>
                <w:kern w:val="2"/>
                <w:sz w:val="22"/>
                <w:szCs w:val="22"/>
              </w:rPr>
            </w:pPr>
            <w:r w:rsidRPr="00E62550">
              <w:rPr>
                <w:sz w:val="22"/>
                <w:szCs w:val="22"/>
              </w:rPr>
              <w:t>0,0185695</w:t>
            </w:r>
          </w:p>
        </w:tc>
        <w:tc>
          <w:tcPr>
            <w:tcW w:w="877" w:type="pct"/>
            <w:noWrap/>
            <w:tcMar>
              <w:top w:w="15" w:type="dxa"/>
              <w:left w:w="15" w:type="dxa"/>
              <w:bottom w:w="0" w:type="dxa"/>
              <w:right w:w="15" w:type="dxa"/>
            </w:tcMar>
            <w:vAlign w:val="center"/>
          </w:tcPr>
          <w:p w14:paraId="5FE84825" w14:textId="77777777" w:rsidR="00E62550" w:rsidRPr="00E62550" w:rsidRDefault="00E62550" w:rsidP="00737EF6">
            <w:pPr>
              <w:spacing w:line="259" w:lineRule="auto"/>
              <w:jc w:val="center"/>
              <w:rPr>
                <w:kern w:val="2"/>
                <w:sz w:val="22"/>
                <w:szCs w:val="22"/>
              </w:rPr>
            </w:pPr>
            <w:r w:rsidRPr="00E62550">
              <w:rPr>
                <w:sz w:val="22"/>
                <w:szCs w:val="22"/>
              </w:rPr>
              <w:t>0,0185695</w:t>
            </w:r>
          </w:p>
        </w:tc>
        <w:tc>
          <w:tcPr>
            <w:tcW w:w="676" w:type="pct"/>
            <w:noWrap/>
            <w:tcMar>
              <w:top w:w="15" w:type="dxa"/>
              <w:left w:w="15" w:type="dxa"/>
              <w:bottom w:w="0" w:type="dxa"/>
              <w:right w:w="15" w:type="dxa"/>
            </w:tcMar>
            <w:vAlign w:val="center"/>
          </w:tcPr>
          <w:p w14:paraId="6D249A2A" w14:textId="77777777" w:rsidR="00E62550" w:rsidRPr="00E62550" w:rsidRDefault="00E62550" w:rsidP="00737EF6">
            <w:pPr>
              <w:spacing w:line="259" w:lineRule="auto"/>
              <w:jc w:val="center"/>
              <w:rPr>
                <w:kern w:val="2"/>
                <w:sz w:val="22"/>
                <w:szCs w:val="22"/>
              </w:rPr>
            </w:pPr>
            <w:r w:rsidRPr="00E62550">
              <w:rPr>
                <w:sz w:val="22"/>
                <w:szCs w:val="22"/>
              </w:rPr>
              <w:t>0,1</w:t>
            </w:r>
          </w:p>
        </w:tc>
      </w:tr>
      <w:tr w:rsidR="00E62550" w:rsidRPr="00E62550" w14:paraId="2119F2FB" w14:textId="77777777" w:rsidTr="00737EF6">
        <w:trPr>
          <w:trHeight w:val="29"/>
        </w:trPr>
        <w:tc>
          <w:tcPr>
            <w:tcW w:w="702" w:type="pct"/>
            <w:noWrap/>
            <w:tcMar>
              <w:top w:w="15" w:type="dxa"/>
              <w:left w:w="15" w:type="dxa"/>
              <w:bottom w:w="0" w:type="dxa"/>
              <w:right w:w="15" w:type="dxa"/>
            </w:tcMar>
            <w:vAlign w:val="center"/>
          </w:tcPr>
          <w:p w14:paraId="6BDCC7BF"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436" w:type="pct"/>
            <w:tcMar>
              <w:top w:w="15" w:type="dxa"/>
              <w:left w:w="15" w:type="dxa"/>
              <w:bottom w:w="0" w:type="dxa"/>
              <w:right w:w="15" w:type="dxa"/>
            </w:tcMar>
            <w:vAlign w:val="center"/>
          </w:tcPr>
          <w:p w14:paraId="0FE7E0A0" w14:textId="77777777" w:rsidR="00E62550" w:rsidRPr="00E62550" w:rsidRDefault="00E62550" w:rsidP="00737EF6">
            <w:pPr>
              <w:spacing w:line="259" w:lineRule="auto"/>
              <w:jc w:val="center"/>
              <w:rPr>
                <w:kern w:val="2"/>
                <w:sz w:val="22"/>
                <w:szCs w:val="22"/>
              </w:rPr>
            </w:pPr>
            <w:r w:rsidRPr="00E62550">
              <w:rPr>
                <w:sz w:val="22"/>
                <w:szCs w:val="22"/>
              </w:rPr>
              <w:t>01104</w:t>
            </w:r>
          </w:p>
        </w:tc>
        <w:tc>
          <w:tcPr>
            <w:tcW w:w="1629" w:type="pct"/>
            <w:tcMar>
              <w:top w:w="15" w:type="dxa"/>
              <w:left w:w="15" w:type="dxa"/>
              <w:bottom w:w="0" w:type="dxa"/>
              <w:right w:w="15" w:type="dxa"/>
            </w:tcMar>
            <w:vAlign w:val="center"/>
          </w:tcPr>
          <w:p w14:paraId="4DA125E1" w14:textId="77777777" w:rsidR="00E62550" w:rsidRPr="00E62550" w:rsidRDefault="00E62550" w:rsidP="00737EF6">
            <w:pPr>
              <w:spacing w:line="259" w:lineRule="auto"/>
              <w:jc w:val="center"/>
              <w:rPr>
                <w:kern w:val="2"/>
                <w:sz w:val="22"/>
                <w:szCs w:val="22"/>
              </w:rPr>
            </w:pPr>
            <w:r w:rsidRPr="00E62550">
              <w:rPr>
                <w:sz w:val="22"/>
                <w:szCs w:val="22"/>
              </w:rPr>
              <w:t xml:space="preserve">Манган та його сполуки (у </w:t>
            </w:r>
            <w:r w:rsidRPr="00E62550">
              <w:rPr>
                <w:sz w:val="22"/>
                <w:szCs w:val="22"/>
              </w:rPr>
              <w:lastRenderedPageBreak/>
              <w:t xml:space="preserve">перерахунку на манган) </w:t>
            </w:r>
          </w:p>
        </w:tc>
        <w:tc>
          <w:tcPr>
            <w:tcW w:w="680" w:type="pct"/>
            <w:noWrap/>
            <w:tcMar>
              <w:top w:w="15" w:type="dxa"/>
              <w:left w:w="15" w:type="dxa"/>
              <w:bottom w:w="0" w:type="dxa"/>
              <w:right w:w="15" w:type="dxa"/>
            </w:tcMar>
            <w:vAlign w:val="center"/>
          </w:tcPr>
          <w:p w14:paraId="3A36F4B7" w14:textId="77777777" w:rsidR="00E62550" w:rsidRPr="00E62550" w:rsidRDefault="00E62550" w:rsidP="00737EF6">
            <w:pPr>
              <w:spacing w:line="259" w:lineRule="auto"/>
              <w:jc w:val="center"/>
              <w:rPr>
                <w:kern w:val="2"/>
                <w:sz w:val="22"/>
                <w:szCs w:val="22"/>
              </w:rPr>
            </w:pPr>
            <w:r w:rsidRPr="00E62550">
              <w:rPr>
                <w:sz w:val="22"/>
                <w:szCs w:val="22"/>
              </w:rPr>
              <w:lastRenderedPageBreak/>
              <w:t>0,0006545</w:t>
            </w:r>
          </w:p>
        </w:tc>
        <w:tc>
          <w:tcPr>
            <w:tcW w:w="877" w:type="pct"/>
            <w:noWrap/>
            <w:tcMar>
              <w:top w:w="15" w:type="dxa"/>
              <w:left w:w="15" w:type="dxa"/>
              <w:bottom w:w="0" w:type="dxa"/>
              <w:right w:w="15" w:type="dxa"/>
            </w:tcMar>
            <w:vAlign w:val="center"/>
          </w:tcPr>
          <w:p w14:paraId="6956F15C" w14:textId="77777777" w:rsidR="00E62550" w:rsidRPr="00E62550" w:rsidRDefault="00E62550" w:rsidP="00737EF6">
            <w:pPr>
              <w:spacing w:line="259" w:lineRule="auto"/>
              <w:jc w:val="center"/>
              <w:rPr>
                <w:kern w:val="2"/>
                <w:sz w:val="22"/>
                <w:szCs w:val="22"/>
              </w:rPr>
            </w:pPr>
            <w:r w:rsidRPr="00E62550">
              <w:rPr>
                <w:sz w:val="22"/>
                <w:szCs w:val="22"/>
              </w:rPr>
              <w:t>0,0006545</w:t>
            </w:r>
          </w:p>
        </w:tc>
        <w:tc>
          <w:tcPr>
            <w:tcW w:w="676" w:type="pct"/>
            <w:noWrap/>
            <w:tcMar>
              <w:top w:w="15" w:type="dxa"/>
              <w:left w:w="15" w:type="dxa"/>
              <w:bottom w:w="0" w:type="dxa"/>
              <w:right w:w="15" w:type="dxa"/>
            </w:tcMar>
            <w:vAlign w:val="center"/>
          </w:tcPr>
          <w:p w14:paraId="4776514E" w14:textId="77777777" w:rsidR="00E62550" w:rsidRPr="00E62550" w:rsidRDefault="00E62550" w:rsidP="00737EF6">
            <w:pPr>
              <w:spacing w:line="259" w:lineRule="auto"/>
              <w:jc w:val="center"/>
              <w:rPr>
                <w:kern w:val="2"/>
                <w:sz w:val="22"/>
                <w:szCs w:val="22"/>
              </w:rPr>
            </w:pPr>
            <w:r w:rsidRPr="00E62550">
              <w:rPr>
                <w:sz w:val="22"/>
                <w:szCs w:val="22"/>
              </w:rPr>
              <w:t>0,005</w:t>
            </w:r>
          </w:p>
        </w:tc>
      </w:tr>
      <w:tr w:rsidR="00E62550" w:rsidRPr="00E62550" w14:paraId="7B0B5AC5" w14:textId="77777777" w:rsidTr="00737EF6">
        <w:trPr>
          <w:trHeight w:val="29"/>
        </w:trPr>
        <w:tc>
          <w:tcPr>
            <w:tcW w:w="702" w:type="pct"/>
            <w:noWrap/>
            <w:tcMar>
              <w:top w:w="15" w:type="dxa"/>
              <w:left w:w="15" w:type="dxa"/>
              <w:bottom w:w="0" w:type="dxa"/>
              <w:right w:w="15" w:type="dxa"/>
            </w:tcMar>
            <w:vAlign w:val="center"/>
          </w:tcPr>
          <w:p w14:paraId="7B8B5242" w14:textId="77777777" w:rsidR="00E62550" w:rsidRPr="00E62550" w:rsidRDefault="00E62550" w:rsidP="00737EF6">
            <w:pPr>
              <w:spacing w:line="259" w:lineRule="auto"/>
              <w:jc w:val="center"/>
              <w:rPr>
                <w:kern w:val="2"/>
                <w:sz w:val="22"/>
                <w:szCs w:val="22"/>
              </w:rPr>
            </w:pPr>
            <w:r w:rsidRPr="00E62550">
              <w:rPr>
                <w:kern w:val="2"/>
                <w:sz w:val="22"/>
                <w:szCs w:val="22"/>
              </w:rPr>
              <w:lastRenderedPageBreak/>
              <w:t>3</w:t>
            </w:r>
          </w:p>
        </w:tc>
        <w:tc>
          <w:tcPr>
            <w:tcW w:w="436" w:type="pct"/>
            <w:tcMar>
              <w:top w:w="15" w:type="dxa"/>
              <w:left w:w="15" w:type="dxa"/>
              <w:bottom w:w="0" w:type="dxa"/>
              <w:right w:w="15" w:type="dxa"/>
            </w:tcMar>
            <w:vAlign w:val="center"/>
          </w:tcPr>
          <w:p w14:paraId="2ADFAE55" w14:textId="77777777" w:rsidR="00E62550" w:rsidRPr="00E62550" w:rsidRDefault="00E62550" w:rsidP="00737EF6">
            <w:pPr>
              <w:spacing w:line="259" w:lineRule="auto"/>
              <w:jc w:val="center"/>
              <w:rPr>
                <w:kern w:val="2"/>
                <w:sz w:val="22"/>
                <w:szCs w:val="22"/>
              </w:rPr>
            </w:pPr>
            <w:r w:rsidRPr="00E62550">
              <w:rPr>
                <w:sz w:val="22"/>
                <w:szCs w:val="22"/>
              </w:rPr>
              <w:t>10002</w:t>
            </w:r>
          </w:p>
        </w:tc>
        <w:tc>
          <w:tcPr>
            <w:tcW w:w="1629" w:type="pct"/>
            <w:tcMar>
              <w:top w:w="15" w:type="dxa"/>
              <w:left w:w="15" w:type="dxa"/>
              <w:bottom w:w="0" w:type="dxa"/>
              <w:right w:w="15" w:type="dxa"/>
            </w:tcMar>
            <w:vAlign w:val="center"/>
          </w:tcPr>
          <w:p w14:paraId="622FAC33" w14:textId="77777777" w:rsidR="00E62550" w:rsidRPr="00E62550" w:rsidRDefault="00E62550" w:rsidP="00737EF6">
            <w:pPr>
              <w:spacing w:line="259" w:lineRule="auto"/>
              <w:jc w:val="center"/>
              <w:rPr>
                <w:sz w:val="22"/>
                <w:szCs w:val="22"/>
              </w:rPr>
            </w:pPr>
            <w:proofErr w:type="spellStart"/>
            <w:r w:rsidRPr="00E62550">
              <w:rPr>
                <w:sz w:val="22"/>
                <w:szCs w:val="22"/>
              </w:rPr>
              <w:t>Диметиламін</w:t>
            </w:r>
            <w:proofErr w:type="spellEnd"/>
          </w:p>
        </w:tc>
        <w:tc>
          <w:tcPr>
            <w:tcW w:w="680" w:type="pct"/>
            <w:noWrap/>
            <w:tcMar>
              <w:top w:w="15" w:type="dxa"/>
              <w:left w:w="15" w:type="dxa"/>
              <w:bottom w:w="0" w:type="dxa"/>
              <w:right w:w="15" w:type="dxa"/>
            </w:tcMar>
            <w:vAlign w:val="center"/>
          </w:tcPr>
          <w:p w14:paraId="59EDF8A4" w14:textId="77777777" w:rsidR="00E62550" w:rsidRPr="00E62550" w:rsidRDefault="00E62550" w:rsidP="00737EF6">
            <w:pPr>
              <w:spacing w:line="259" w:lineRule="auto"/>
              <w:jc w:val="center"/>
              <w:rPr>
                <w:sz w:val="22"/>
                <w:szCs w:val="22"/>
              </w:rPr>
            </w:pPr>
            <w:r w:rsidRPr="00E62550">
              <w:rPr>
                <w:sz w:val="22"/>
                <w:szCs w:val="22"/>
              </w:rPr>
              <w:t>3,06438373199999</w:t>
            </w:r>
          </w:p>
        </w:tc>
        <w:tc>
          <w:tcPr>
            <w:tcW w:w="877" w:type="pct"/>
            <w:noWrap/>
            <w:tcMar>
              <w:top w:w="15" w:type="dxa"/>
              <w:left w:w="15" w:type="dxa"/>
              <w:bottom w:w="0" w:type="dxa"/>
              <w:right w:w="15" w:type="dxa"/>
            </w:tcMar>
            <w:vAlign w:val="center"/>
          </w:tcPr>
          <w:p w14:paraId="19689CCC" w14:textId="77777777" w:rsidR="00E62550" w:rsidRPr="00E62550" w:rsidRDefault="00E62550" w:rsidP="00737EF6">
            <w:pPr>
              <w:spacing w:line="259" w:lineRule="auto"/>
              <w:jc w:val="center"/>
              <w:rPr>
                <w:sz w:val="22"/>
                <w:szCs w:val="22"/>
              </w:rPr>
            </w:pPr>
            <w:r w:rsidRPr="00E62550">
              <w:rPr>
                <w:sz w:val="22"/>
                <w:szCs w:val="22"/>
              </w:rPr>
              <w:t>3,06438373199999</w:t>
            </w:r>
          </w:p>
        </w:tc>
        <w:tc>
          <w:tcPr>
            <w:tcW w:w="676" w:type="pct"/>
            <w:noWrap/>
            <w:tcMar>
              <w:top w:w="15" w:type="dxa"/>
              <w:left w:w="15" w:type="dxa"/>
              <w:bottom w:w="0" w:type="dxa"/>
              <w:right w:w="15" w:type="dxa"/>
            </w:tcMar>
            <w:vAlign w:val="center"/>
          </w:tcPr>
          <w:p w14:paraId="5D540331" w14:textId="77777777" w:rsidR="00E62550" w:rsidRPr="00E62550" w:rsidRDefault="00E62550" w:rsidP="00737EF6">
            <w:pPr>
              <w:spacing w:line="259" w:lineRule="auto"/>
              <w:jc w:val="center"/>
              <w:rPr>
                <w:kern w:val="2"/>
                <w:sz w:val="22"/>
                <w:szCs w:val="22"/>
              </w:rPr>
            </w:pPr>
            <w:r w:rsidRPr="00E62550">
              <w:rPr>
                <w:sz w:val="22"/>
                <w:szCs w:val="22"/>
              </w:rPr>
              <w:t>0,01</w:t>
            </w:r>
          </w:p>
        </w:tc>
      </w:tr>
      <w:tr w:rsidR="00E62550" w:rsidRPr="00E62550" w14:paraId="02065DE7" w14:textId="77777777" w:rsidTr="00737EF6">
        <w:trPr>
          <w:trHeight w:val="29"/>
        </w:trPr>
        <w:tc>
          <w:tcPr>
            <w:tcW w:w="702" w:type="pct"/>
            <w:noWrap/>
            <w:tcMar>
              <w:top w:w="15" w:type="dxa"/>
              <w:left w:w="15" w:type="dxa"/>
              <w:bottom w:w="0" w:type="dxa"/>
              <w:right w:w="15" w:type="dxa"/>
            </w:tcMar>
            <w:vAlign w:val="center"/>
          </w:tcPr>
          <w:p w14:paraId="7DA62DF3" w14:textId="77777777" w:rsidR="00E62550" w:rsidRPr="00E62550" w:rsidRDefault="00E62550" w:rsidP="00737EF6">
            <w:pPr>
              <w:spacing w:line="259" w:lineRule="auto"/>
              <w:jc w:val="center"/>
              <w:rPr>
                <w:kern w:val="2"/>
                <w:sz w:val="22"/>
                <w:szCs w:val="22"/>
              </w:rPr>
            </w:pPr>
            <w:r w:rsidRPr="00E62550">
              <w:rPr>
                <w:kern w:val="2"/>
                <w:sz w:val="22"/>
                <w:szCs w:val="22"/>
              </w:rPr>
              <w:t>4</w:t>
            </w:r>
          </w:p>
        </w:tc>
        <w:tc>
          <w:tcPr>
            <w:tcW w:w="436" w:type="pct"/>
            <w:tcMar>
              <w:top w:w="15" w:type="dxa"/>
              <w:left w:w="15" w:type="dxa"/>
              <w:bottom w:w="0" w:type="dxa"/>
              <w:right w:w="15" w:type="dxa"/>
            </w:tcMar>
            <w:vAlign w:val="center"/>
          </w:tcPr>
          <w:p w14:paraId="6B3DC32D" w14:textId="77777777" w:rsidR="00E62550" w:rsidRPr="00E62550" w:rsidRDefault="00E62550" w:rsidP="00737EF6">
            <w:pPr>
              <w:spacing w:line="259" w:lineRule="auto"/>
              <w:jc w:val="center"/>
              <w:rPr>
                <w:kern w:val="2"/>
                <w:sz w:val="22"/>
                <w:szCs w:val="22"/>
              </w:rPr>
            </w:pPr>
            <w:r w:rsidRPr="00E62550">
              <w:rPr>
                <w:kern w:val="2"/>
                <w:sz w:val="22"/>
                <w:szCs w:val="22"/>
              </w:rPr>
              <w:t>11048</w:t>
            </w:r>
          </w:p>
        </w:tc>
        <w:tc>
          <w:tcPr>
            <w:tcW w:w="1629" w:type="pct"/>
            <w:tcMar>
              <w:top w:w="15" w:type="dxa"/>
              <w:left w:w="15" w:type="dxa"/>
              <w:bottom w:w="0" w:type="dxa"/>
              <w:right w:w="15" w:type="dxa"/>
            </w:tcMar>
            <w:vAlign w:val="center"/>
          </w:tcPr>
          <w:p w14:paraId="3B7597F3" w14:textId="77777777" w:rsidR="00E62550" w:rsidRPr="00E62550" w:rsidRDefault="00E62550" w:rsidP="00737EF6">
            <w:pPr>
              <w:spacing w:line="259" w:lineRule="auto"/>
              <w:jc w:val="center"/>
              <w:rPr>
                <w:sz w:val="22"/>
                <w:szCs w:val="22"/>
              </w:rPr>
            </w:pPr>
            <w:r w:rsidRPr="00E62550">
              <w:rPr>
                <w:sz w:val="22"/>
                <w:szCs w:val="22"/>
              </w:rPr>
              <w:t>Фенол</w:t>
            </w:r>
          </w:p>
        </w:tc>
        <w:tc>
          <w:tcPr>
            <w:tcW w:w="680" w:type="pct"/>
            <w:noWrap/>
            <w:tcMar>
              <w:top w:w="15" w:type="dxa"/>
              <w:left w:w="15" w:type="dxa"/>
              <w:bottom w:w="0" w:type="dxa"/>
              <w:right w:w="15" w:type="dxa"/>
            </w:tcMar>
            <w:vAlign w:val="center"/>
          </w:tcPr>
          <w:p w14:paraId="29530FD5" w14:textId="77777777" w:rsidR="00E62550" w:rsidRPr="00E62550" w:rsidRDefault="00E62550" w:rsidP="00737EF6">
            <w:pPr>
              <w:spacing w:line="259" w:lineRule="auto"/>
              <w:jc w:val="center"/>
              <w:rPr>
                <w:sz w:val="22"/>
                <w:szCs w:val="22"/>
              </w:rPr>
            </w:pPr>
            <w:r w:rsidRPr="00E62550">
              <w:rPr>
                <w:sz w:val="22"/>
                <w:szCs w:val="22"/>
              </w:rPr>
              <w:t>0,139269944</w:t>
            </w:r>
          </w:p>
        </w:tc>
        <w:tc>
          <w:tcPr>
            <w:tcW w:w="877" w:type="pct"/>
            <w:noWrap/>
            <w:tcMar>
              <w:top w:w="15" w:type="dxa"/>
              <w:left w:w="15" w:type="dxa"/>
              <w:bottom w:w="0" w:type="dxa"/>
              <w:right w:w="15" w:type="dxa"/>
            </w:tcMar>
            <w:vAlign w:val="center"/>
          </w:tcPr>
          <w:p w14:paraId="72932DF3" w14:textId="77777777" w:rsidR="00E62550" w:rsidRPr="00E62550" w:rsidRDefault="00E62550" w:rsidP="00737EF6">
            <w:pPr>
              <w:spacing w:line="259" w:lineRule="auto"/>
              <w:jc w:val="center"/>
              <w:rPr>
                <w:sz w:val="22"/>
                <w:szCs w:val="22"/>
              </w:rPr>
            </w:pPr>
            <w:r w:rsidRPr="00E62550">
              <w:rPr>
                <w:sz w:val="22"/>
                <w:szCs w:val="22"/>
              </w:rPr>
              <w:t>0,139269944</w:t>
            </w:r>
          </w:p>
        </w:tc>
        <w:tc>
          <w:tcPr>
            <w:tcW w:w="676" w:type="pct"/>
            <w:noWrap/>
            <w:tcMar>
              <w:top w:w="15" w:type="dxa"/>
              <w:left w:w="15" w:type="dxa"/>
              <w:bottom w:w="0" w:type="dxa"/>
              <w:right w:w="15" w:type="dxa"/>
            </w:tcMar>
            <w:vAlign w:val="center"/>
          </w:tcPr>
          <w:p w14:paraId="1356BFBC" w14:textId="77777777" w:rsidR="00E62550" w:rsidRPr="00E62550" w:rsidRDefault="00E62550" w:rsidP="00737EF6">
            <w:pPr>
              <w:spacing w:line="259" w:lineRule="auto"/>
              <w:jc w:val="center"/>
              <w:rPr>
                <w:sz w:val="22"/>
                <w:szCs w:val="22"/>
              </w:rPr>
            </w:pPr>
            <w:r w:rsidRPr="00E62550">
              <w:rPr>
                <w:sz w:val="22"/>
                <w:szCs w:val="22"/>
              </w:rPr>
              <w:t>0,1</w:t>
            </w:r>
          </w:p>
        </w:tc>
      </w:tr>
      <w:tr w:rsidR="00E62550" w:rsidRPr="00E62550" w14:paraId="231E6DF7" w14:textId="77777777" w:rsidTr="00737EF6">
        <w:trPr>
          <w:trHeight w:val="29"/>
        </w:trPr>
        <w:tc>
          <w:tcPr>
            <w:tcW w:w="702" w:type="pct"/>
            <w:noWrap/>
            <w:tcMar>
              <w:top w:w="15" w:type="dxa"/>
              <w:left w:w="15" w:type="dxa"/>
              <w:bottom w:w="0" w:type="dxa"/>
              <w:right w:w="15" w:type="dxa"/>
            </w:tcMar>
            <w:vAlign w:val="center"/>
          </w:tcPr>
          <w:p w14:paraId="494D08C9" w14:textId="77777777" w:rsidR="00E62550" w:rsidRPr="00E62550" w:rsidRDefault="00E62550" w:rsidP="00737EF6">
            <w:pPr>
              <w:spacing w:line="259" w:lineRule="auto"/>
              <w:jc w:val="center"/>
              <w:rPr>
                <w:kern w:val="2"/>
                <w:sz w:val="22"/>
                <w:szCs w:val="22"/>
              </w:rPr>
            </w:pPr>
            <w:r w:rsidRPr="00E62550">
              <w:rPr>
                <w:kern w:val="2"/>
                <w:sz w:val="22"/>
                <w:szCs w:val="22"/>
              </w:rPr>
              <w:t>5</w:t>
            </w:r>
          </w:p>
        </w:tc>
        <w:tc>
          <w:tcPr>
            <w:tcW w:w="436" w:type="pct"/>
            <w:tcMar>
              <w:top w:w="15" w:type="dxa"/>
              <w:left w:w="15" w:type="dxa"/>
              <w:bottom w:w="0" w:type="dxa"/>
              <w:right w:w="15" w:type="dxa"/>
            </w:tcMar>
            <w:vAlign w:val="center"/>
          </w:tcPr>
          <w:p w14:paraId="2B56E4C2" w14:textId="77777777" w:rsidR="00E62550" w:rsidRPr="00E62550" w:rsidRDefault="00E62550" w:rsidP="00737EF6">
            <w:pPr>
              <w:spacing w:line="259" w:lineRule="auto"/>
              <w:jc w:val="center"/>
              <w:rPr>
                <w:kern w:val="2"/>
                <w:sz w:val="22"/>
                <w:szCs w:val="22"/>
              </w:rPr>
            </w:pPr>
            <w:r w:rsidRPr="00E62550">
              <w:rPr>
                <w:sz w:val="22"/>
                <w:szCs w:val="22"/>
              </w:rPr>
              <w:t>15003</w:t>
            </w:r>
            <w:r w:rsidRPr="00E62550">
              <w:rPr>
                <w:sz w:val="22"/>
                <w:szCs w:val="22"/>
              </w:rPr>
              <w:br/>
              <w:t>316</w:t>
            </w:r>
          </w:p>
        </w:tc>
        <w:tc>
          <w:tcPr>
            <w:tcW w:w="1629" w:type="pct"/>
            <w:tcMar>
              <w:top w:w="15" w:type="dxa"/>
              <w:left w:w="15" w:type="dxa"/>
              <w:bottom w:w="0" w:type="dxa"/>
              <w:right w:w="15" w:type="dxa"/>
            </w:tcMar>
            <w:vAlign w:val="center"/>
          </w:tcPr>
          <w:p w14:paraId="3F92B9DF" w14:textId="77777777" w:rsidR="00E62550" w:rsidRPr="00E62550" w:rsidRDefault="00E62550" w:rsidP="00737EF6">
            <w:pPr>
              <w:spacing w:line="259" w:lineRule="auto"/>
              <w:jc w:val="center"/>
              <w:rPr>
                <w:sz w:val="22"/>
                <w:szCs w:val="22"/>
              </w:rPr>
            </w:pPr>
            <w:r w:rsidRPr="00E62550">
              <w:rPr>
                <w:sz w:val="22"/>
                <w:szCs w:val="22"/>
              </w:rPr>
              <w:t xml:space="preserve">Водню хлорид (соляна кислота за молекулою </w:t>
            </w:r>
            <w:proofErr w:type="spellStart"/>
            <w:r w:rsidRPr="00E62550">
              <w:rPr>
                <w:sz w:val="22"/>
                <w:szCs w:val="22"/>
              </w:rPr>
              <w:t>HCl</w:t>
            </w:r>
            <w:proofErr w:type="spellEnd"/>
            <w:r w:rsidRPr="00E62550">
              <w:rPr>
                <w:sz w:val="22"/>
                <w:szCs w:val="22"/>
              </w:rPr>
              <w:t>)</w:t>
            </w:r>
          </w:p>
        </w:tc>
        <w:tc>
          <w:tcPr>
            <w:tcW w:w="680" w:type="pct"/>
            <w:noWrap/>
            <w:tcMar>
              <w:top w:w="15" w:type="dxa"/>
              <w:left w:w="15" w:type="dxa"/>
              <w:bottom w:w="0" w:type="dxa"/>
              <w:right w:w="15" w:type="dxa"/>
            </w:tcMar>
            <w:vAlign w:val="center"/>
          </w:tcPr>
          <w:p w14:paraId="7AF18037" w14:textId="77777777" w:rsidR="00E62550" w:rsidRPr="00E62550" w:rsidRDefault="00E62550" w:rsidP="00737EF6">
            <w:pPr>
              <w:spacing w:line="259" w:lineRule="auto"/>
              <w:jc w:val="center"/>
              <w:rPr>
                <w:sz w:val="22"/>
                <w:szCs w:val="22"/>
              </w:rPr>
            </w:pPr>
            <w:r w:rsidRPr="00E62550">
              <w:rPr>
                <w:sz w:val="22"/>
                <w:szCs w:val="22"/>
              </w:rPr>
              <w:t>0,1085962</w:t>
            </w:r>
          </w:p>
        </w:tc>
        <w:tc>
          <w:tcPr>
            <w:tcW w:w="877" w:type="pct"/>
            <w:noWrap/>
            <w:tcMar>
              <w:top w:w="15" w:type="dxa"/>
              <w:left w:w="15" w:type="dxa"/>
              <w:bottom w:w="0" w:type="dxa"/>
              <w:right w:w="15" w:type="dxa"/>
            </w:tcMar>
            <w:vAlign w:val="center"/>
          </w:tcPr>
          <w:p w14:paraId="1DD0C6E0" w14:textId="77777777" w:rsidR="00E62550" w:rsidRPr="00E62550" w:rsidRDefault="00E62550" w:rsidP="00737EF6">
            <w:pPr>
              <w:spacing w:line="259" w:lineRule="auto"/>
              <w:jc w:val="center"/>
              <w:rPr>
                <w:sz w:val="22"/>
                <w:szCs w:val="22"/>
              </w:rPr>
            </w:pPr>
            <w:r w:rsidRPr="00E62550">
              <w:rPr>
                <w:sz w:val="22"/>
                <w:szCs w:val="22"/>
              </w:rPr>
              <w:t>0,1085962</w:t>
            </w:r>
          </w:p>
        </w:tc>
        <w:tc>
          <w:tcPr>
            <w:tcW w:w="676" w:type="pct"/>
            <w:noWrap/>
            <w:tcMar>
              <w:top w:w="15" w:type="dxa"/>
              <w:left w:w="15" w:type="dxa"/>
              <w:bottom w:w="0" w:type="dxa"/>
              <w:right w:w="15" w:type="dxa"/>
            </w:tcMar>
            <w:vAlign w:val="center"/>
          </w:tcPr>
          <w:p w14:paraId="6D6A53D1" w14:textId="77777777" w:rsidR="00E62550" w:rsidRPr="00E62550" w:rsidRDefault="00E62550" w:rsidP="00737EF6">
            <w:pPr>
              <w:spacing w:line="259" w:lineRule="auto"/>
              <w:jc w:val="center"/>
              <w:rPr>
                <w:sz w:val="22"/>
                <w:szCs w:val="22"/>
              </w:rPr>
            </w:pPr>
            <w:r w:rsidRPr="00E62550">
              <w:rPr>
                <w:sz w:val="22"/>
                <w:szCs w:val="22"/>
              </w:rPr>
              <w:t>0,1</w:t>
            </w:r>
          </w:p>
        </w:tc>
      </w:tr>
      <w:tr w:rsidR="00E62550" w:rsidRPr="00E62550" w14:paraId="425B26E1" w14:textId="77777777" w:rsidTr="00737EF6">
        <w:trPr>
          <w:trHeight w:val="264"/>
        </w:trPr>
        <w:tc>
          <w:tcPr>
            <w:tcW w:w="702" w:type="pct"/>
            <w:noWrap/>
            <w:tcMar>
              <w:top w:w="15" w:type="dxa"/>
              <w:left w:w="15" w:type="dxa"/>
              <w:bottom w:w="0" w:type="dxa"/>
              <w:right w:w="15" w:type="dxa"/>
            </w:tcMar>
            <w:vAlign w:val="center"/>
            <w:hideMark/>
          </w:tcPr>
          <w:p w14:paraId="616D6C14" w14:textId="77777777" w:rsidR="00E62550" w:rsidRPr="00E62550" w:rsidRDefault="00E62550" w:rsidP="00737EF6">
            <w:pPr>
              <w:spacing w:line="259" w:lineRule="auto"/>
              <w:jc w:val="center"/>
              <w:rPr>
                <w:kern w:val="2"/>
                <w:sz w:val="22"/>
                <w:szCs w:val="22"/>
              </w:rPr>
            </w:pPr>
            <w:r w:rsidRPr="00E62550">
              <w:rPr>
                <w:kern w:val="2"/>
                <w:sz w:val="22"/>
                <w:szCs w:val="22"/>
              </w:rPr>
              <w:t>Усього</w:t>
            </w:r>
          </w:p>
        </w:tc>
        <w:tc>
          <w:tcPr>
            <w:tcW w:w="436" w:type="pct"/>
            <w:noWrap/>
            <w:tcMar>
              <w:top w:w="15" w:type="dxa"/>
              <w:left w:w="15" w:type="dxa"/>
              <w:bottom w:w="0" w:type="dxa"/>
              <w:right w:w="15" w:type="dxa"/>
            </w:tcMar>
            <w:vAlign w:val="center"/>
            <w:hideMark/>
          </w:tcPr>
          <w:p w14:paraId="3DD822D1" w14:textId="77777777" w:rsidR="00E62550" w:rsidRPr="00E62550" w:rsidRDefault="00E62550" w:rsidP="00737EF6">
            <w:pPr>
              <w:spacing w:line="259" w:lineRule="auto"/>
              <w:jc w:val="center"/>
              <w:rPr>
                <w:kern w:val="2"/>
                <w:sz w:val="22"/>
                <w:szCs w:val="22"/>
              </w:rPr>
            </w:pPr>
          </w:p>
        </w:tc>
        <w:tc>
          <w:tcPr>
            <w:tcW w:w="1629" w:type="pct"/>
            <w:tcMar>
              <w:top w:w="15" w:type="dxa"/>
              <w:left w:w="15" w:type="dxa"/>
              <w:bottom w:w="0" w:type="dxa"/>
              <w:right w:w="15" w:type="dxa"/>
            </w:tcMar>
            <w:vAlign w:val="center"/>
            <w:hideMark/>
          </w:tcPr>
          <w:p w14:paraId="27BC86D1" w14:textId="77777777" w:rsidR="00E62550" w:rsidRPr="00E62550" w:rsidRDefault="00E62550" w:rsidP="00737EF6">
            <w:pPr>
              <w:spacing w:line="259" w:lineRule="auto"/>
              <w:jc w:val="center"/>
              <w:rPr>
                <w:kern w:val="2"/>
                <w:sz w:val="22"/>
                <w:szCs w:val="22"/>
              </w:rPr>
            </w:pPr>
          </w:p>
        </w:tc>
        <w:tc>
          <w:tcPr>
            <w:tcW w:w="680" w:type="pct"/>
            <w:noWrap/>
            <w:tcMar>
              <w:top w:w="15" w:type="dxa"/>
              <w:left w:w="15" w:type="dxa"/>
              <w:bottom w:w="0" w:type="dxa"/>
              <w:right w:w="15" w:type="dxa"/>
            </w:tcMar>
            <w:vAlign w:val="center"/>
          </w:tcPr>
          <w:p w14:paraId="068CC011" w14:textId="77777777" w:rsidR="00E62550" w:rsidRPr="00E62550" w:rsidRDefault="00E62550" w:rsidP="00737EF6">
            <w:pPr>
              <w:spacing w:line="259" w:lineRule="auto"/>
              <w:jc w:val="center"/>
              <w:rPr>
                <w:kern w:val="2"/>
                <w:sz w:val="22"/>
                <w:szCs w:val="22"/>
              </w:rPr>
            </w:pPr>
            <w:r w:rsidRPr="00E62550">
              <w:rPr>
                <w:sz w:val="22"/>
                <w:szCs w:val="22"/>
              </w:rPr>
              <w:t>3,33147387599999</w:t>
            </w:r>
          </w:p>
        </w:tc>
        <w:tc>
          <w:tcPr>
            <w:tcW w:w="877" w:type="pct"/>
            <w:noWrap/>
            <w:tcMar>
              <w:top w:w="15" w:type="dxa"/>
              <w:left w:w="15" w:type="dxa"/>
              <w:bottom w:w="0" w:type="dxa"/>
              <w:right w:w="15" w:type="dxa"/>
            </w:tcMar>
            <w:vAlign w:val="center"/>
          </w:tcPr>
          <w:p w14:paraId="60B1123B" w14:textId="77777777" w:rsidR="00E62550" w:rsidRPr="00E62550" w:rsidRDefault="00E62550" w:rsidP="00737EF6">
            <w:pPr>
              <w:spacing w:line="259" w:lineRule="auto"/>
              <w:jc w:val="center"/>
              <w:rPr>
                <w:kern w:val="2"/>
                <w:sz w:val="22"/>
                <w:szCs w:val="22"/>
              </w:rPr>
            </w:pPr>
            <w:r w:rsidRPr="00E62550">
              <w:rPr>
                <w:sz w:val="22"/>
                <w:szCs w:val="22"/>
              </w:rPr>
              <w:t>3,33147387599999</w:t>
            </w:r>
          </w:p>
        </w:tc>
        <w:tc>
          <w:tcPr>
            <w:tcW w:w="676" w:type="pct"/>
            <w:noWrap/>
            <w:tcMar>
              <w:top w:w="15" w:type="dxa"/>
              <w:left w:w="15" w:type="dxa"/>
              <w:bottom w:w="0" w:type="dxa"/>
              <w:right w:w="15" w:type="dxa"/>
            </w:tcMar>
            <w:vAlign w:val="center"/>
            <w:hideMark/>
          </w:tcPr>
          <w:p w14:paraId="04155B45" w14:textId="77777777" w:rsidR="00E62550" w:rsidRPr="00E62550" w:rsidRDefault="00E62550" w:rsidP="00737EF6">
            <w:pPr>
              <w:spacing w:line="259" w:lineRule="auto"/>
              <w:jc w:val="center"/>
              <w:rPr>
                <w:kern w:val="2"/>
                <w:sz w:val="22"/>
                <w:szCs w:val="22"/>
              </w:rPr>
            </w:pPr>
          </w:p>
        </w:tc>
      </w:tr>
      <w:tr w:rsidR="00E62550" w:rsidRPr="00E62550" w14:paraId="23E1DA8D" w14:textId="77777777" w:rsidTr="00737EF6">
        <w:trPr>
          <w:trHeight w:val="35"/>
        </w:trPr>
        <w:tc>
          <w:tcPr>
            <w:tcW w:w="5000" w:type="pct"/>
            <w:gridSpan w:val="6"/>
            <w:noWrap/>
            <w:tcMar>
              <w:top w:w="15" w:type="dxa"/>
              <w:left w:w="15" w:type="dxa"/>
              <w:bottom w:w="0" w:type="dxa"/>
              <w:right w:w="15" w:type="dxa"/>
            </w:tcMar>
            <w:vAlign w:val="center"/>
            <w:hideMark/>
          </w:tcPr>
          <w:p w14:paraId="3DEF6426" w14:textId="77777777" w:rsidR="00E62550" w:rsidRPr="00E62550" w:rsidRDefault="00E62550" w:rsidP="00737EF6">
            <w:pPr>
              <w:spacing w:line="259" w:lineRule="auto"/>
              <w:jc w:val="center"/>
              <w:rPr>
                <w:i/>
                <w:iCs/>
                <w:kern w:val="2"/>
                <w:sz w:val="22"/>
                <w:szCs w:val="22"/>
              </w:rPr>
            </w:pPr>
            <w:r w:rsidRPr="00E62550">
              <w:rPr>
                <w:kern w:val="2"/>
                <w:sz w:val="22"/>
                <w:szCs w:val="22"/>
              </w:rPr>
              <w:t>Перелік інших забруднюючі речовини, які викидаються в атмосферне повітря стаціонарними джерелами об’єкта/ промислового майданчика</w:t>
            </w:r>
          </w:p>
        </w:tc>
      </w:tr>
      <w:tr w:rsidR="00E62550" w:rsidRPr="00E62550" w14:paraId="4ED1822B" w14:textId="77777777" w:rsidTr="00737EF6">
        <w:trPr>
          <w:trHeight w:val="29"/>
        </w:trPr>
        <w:tc>
          <w:tcPr>
            <w:tcW w:w="702" w:type="pct"/>
            <w:noWrap/>
            <w:tcMar>
              <w:top w:w="15" w:type="dxa"/>
              <w:left w:w="15" w:type="dxa"/>
              <w:bottom w:w="0" w:type="dxa"/>
              <w:right w:w="15" w:type="dxa"/>
            </w:tcMar>
            <w:vAlign w:val="center"/>
          </w:tcPr>
          <w:p w14:paraId="2A8A1769"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436" w:type="pct"/>
            <w:tcMar>
              <w:top w:w="15" w:type="dxa"/>
              <w:left w:w="15" w:type="dxa"/>
              <w:bottom w:w="0" w:type="dxa"/>
              <w:right w:w="15" w:type="dxa"/>
            </w:tcMar>
            <w:vAlign w:val="center"/>
          </w:tcPr>
          <w:p w14:paraId="0EB0D5DD" w14:textId="77777777" w:rsidR="00E62550" w:rsidRPr="00E62550" w:rsidRDefault="00E62550" w:rsidP="00737EF6">
            <w:pPr>
              <w:spacing w:line="259" w:lineRule="auto"/>
              <w:jc w:val="center"/>
              <w:rPr>
                <w:kern w:val="2"/>
                <w:sz w:val="22"/>
                <w:szCs w:val="22"/>
              </w:rPr>
            </w:pPr>
            <w:r w:rsidRPr="00E62550">
              <w:rPr>
                <w:sz w:val="22"/>
                <w:szCs w:val="22"/>
              </w:rPr>
              <w:t>-</w:t>
            </w:r>
          </w:p>
        </w:tc>
        <w:tc>
          <w:tcPr>
            <w:tcW w:w="1629" w:type="pct"/>
            <w:tcMar>
              <w:top w:w="15" w:type="dxa"/>
              <w:left w:w="15" w:type="dxa"/>
              <w:bottom w:w="0" w:type="dxa"/>
              <w:right w:w="15" w:type="dxa"/>
            </w:tcMar>
            <w:vAlign w:val="center"/>
          </w:tcPr>
          <w:p w14:paraId="31093409" w14:textId="77777777" w:rsidR="00E62550" w:rsidRPr="00E62550" w:rsidRDefault="00E62550" w:rsidP="00737EF6">
            <w:pPr>
              <w:spacing w:line="259" w:lineRule="auto"/>
              <w:jc w:val="center"/>
              <w:rPr>
                <w:kern w:val="2"/>
                <w:sz w:val="22"/>
                <w:szCs w:val="22"/>
              </w:rPr>
            </w:pPr>
            <w:r w:rsidRPr="00E62550">
              <w:rPr>
                <w:sz w:val="22"/>
                <w:szCs w:val="22"/>
              </w:rPr>
              <w:t>Натрію гідроокис (натр їдкий,сода каустична)</w:t>
            </w:r>
          </w:p>
        </w:tc>
        <w:tc>
          <w:tcPr>
            <w:tcW w:w="680" w:type="pct"/>
            <w:noWrap/>
            <w:tcMar>
              <w:top w:w="15" w:type="dxa"/>
              <w:left w:w="15" w:type="dxa"/>
              <w:bottom w:w="0" w:type="dxa"/>
              <w:right w:w="15" w:type="dxa"/>
            </w:tcMar>
            <w:vAlign w:val="center"/>
          </w:tcPr>
          <w:p w14:paraId="491E1250" w14:textId="77777777" w:rsidR="00E62550" w:rsidRPr="00E62550" w:rsidRDefault="00E62550" w:rsidP="00737EF6">
            <w:pPr>
              <w:spacing w:line="259" w:lineRule="auto"/>
              <w:jc w:val="center"/>
              <w:rPr>
                <w:kern w:val="2"/>
                <w:sz w:val="22"/>
                <w:szCs w:val="22"/>
              </w:rPr>
            </w:pPr>
            <w:r w:rsidRPr="00E62550">
              <w:rPr>
                <w:sz w:val="22"/>
                <w:szCs w:val="22"/>
              </w:rPr>
              <w:t>0,052</w:t>
            </w:r>
          </w:p>
        </w:tc>
        <w:tc>
          <w:tcPr>
            <w:tcW w:w="877" w:type="pct"/>
            <w:noWrap/>
            <w:tcMar>
              <w:top w:w="15" w:type="dxa"/>
              <w:left w:w="15" w:type="dxa"/>
              <w:bottom w:w="0" w:type="dxa"/>
              <w:right w:w="15" w:type="dxa"/>
            </w:tcMar>
            <w:vAlign w:val="center"/>
          </w:tcPr>
          <w:p w14:paraId="21B1671F" w14:textId="77777777" w:rsidR="00E62550" w:rsidRPr="00E62550" w:rsidRDefault="00E62550" w:rsidP="00737EF6">
            <w:pPr>
              <w:spacing w:line="259" w:lineRule="auto"/>
              <w:jc w:val="center"/>
              <w:rPr>
                <w:kern w:val="2"/>
                <w:sz w:val="22"/>
                <w:szCs w:val="22"/>
              </w:rPr>
            </w:pPr>
            <w:r w:rsidRPr="00E62550">
              <w:rPr>
                <w:sz w:val="22"/>
                <w:szCs w:val="22"/>
              </w:rPr>
              <w:t>0,052</w:t>
            </w:r>
          </w:p>
        </w:tc>
        <w:tc>
          <w:tcPr>
            <w:tcW w:w="676" w:type="pct"/>
            <w:noWrap/>
            <w:tcMar>
              <w:top w:w="15" w:type="dxa"/>
              <w:left w:w="15" w:type="dxa"/>
              <w:bottom w:w="0" w:type="dxa"/>
              <w:right w:w="15" w:type="dxa"/>
            </w:tcMar>
            <w:vAlign w:val="center"/>
          </w:tcPr>
          <w:p w14:paraId="2DCDE4DB" w14:textId="77777777" w:rsidR="00E62550" w:rsidRPr="00E62550" w:rsidRDefault="00E62550" w:rsidP="00737EF6">
            <w:pPr>
              <w:spacing w:line="259" w:lineRule="auto"/>
              <w:jc w:val="center"/>
              <w:rPr>
                <w:kern w:val="2"/>
                <w:sz w:val="22"/>
                <w:szCs w:val="22"/>
              </w:rPr>
            </w:pPr>
            <w:r w:rsidRPr="00E62550">
              <w:rPr>
                <w:sz w:val="22"/>
                <w:szCs w:val="22"/>
              </w:rPr>
              <w:t> -</w:t>
            </w:r>
          </w:p>
        </w:tc>
      </w:tr>
      <w:tr w:rsidR="00E62550" w:rsidRPr="00E62550" w14:paraId="59B418ED" w14:textId="77777777" w:rsidTr="00737EF6">
        <w:trPr>
          <w:trHeight w:val="29"/>
        </w:trPr>
        <w:tc>
          <w:tcPr>
            <w:tcW w:w="702" w:type="pct"/>
            <w:noWrap/>
            <w:tcMar>
              <w:top w:w="15" w:type="dxa"/>
              <w:left w:w="15" w:type="dxa"/>
              <w:bottom w:w="0" w:type="dxa"/>
              <w:right w:w="15" w:type="dxa"/>
            </w:tcMar>
            <w:vAlign w:val="center"/>
          </w:tcPr>
          <w:p w14:paraId="567B98F1"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436" w:type="pct"/>
            <w:tcMar>
              <w:top w:w="15" w:type="dxa"/>
              <w:left w:w="15" w:type="dxa"/>
              <w:bottom w:w="0" w:type="dxa"/>
              <w:right w:w="15" w:type="dxa"/>
            </w:tcMar>
            <w:vAlign w:val="center"/>
          </w:tcPr>
          <w:p w14:paraId="5EA72FEA" w14:textId="77777777" w:rsidR="00E62550" w:rsidRPr="00E62550" w:rsidRDefault="00E62550" w:rsidP="00737EF6">
            <w:pPr>
              <w:spacing w:line="259" w:lineRule="auto"/>
              <w:jc w:val="center"/>
              <w:rPr>
                <w:kern w:val="2"/>
                <w:sz w:val="22"/>
                <w:szCs w:val="22"/>
              </w:rPr>
            </w:pPr>
            <w:r w:rsidRPr="00E62550">
              <w:rPr>
                <w:kern w:val="2"/>
                <w:sz w:val="22"/>
                <w:szCs w:val="22"/>
              </w:rPr>
              <w:t>-</w:t>
            </w:r>
          </w:p>
        </w:tc>
        <w:tc>
          <w:tcPr>
            <w:tcW w:w="1629" w:type="pct"/>
            <w:tcMar>
              <w:top w:w="15" w:type="dxa"/>
              <w:left w:w="15" w:type="dxa"/>
              <w:bottom w:w="0" w:type="dxa"/>
              <w:right w:w="15" w:type="dxa"/>
            </w:tcMar>
            <w:vAlign w:val="center"/>
          </w:tcPr>
          <w:p w14:paraId="4EE60018" w14:textId="77777777" w:rsidR="00E62550" w:rsidRPr="00E62550" w:rsidRDefault="00E62550" w:rsidP="00737EF6">
            <w:pPr>
              <w:spacing w:line="259" w:lineRule="auto"/>
              <w:jc w:val="center"/>
              <w:rPr>
                <w:kern w:val="2"/>
                <w:sz w:val="22"/>
                <w:szCs w:val="22"/>
              </w:rPr>
            </w:pPr>
            <w:r w:rsidRPr="00E62550">
              <w:rPr>
                <w:sz w:val="22"/>
                <w:szCs w:val="22"/>
              </w:rPr>
              <w:t>Мікроорганізми-продуценти ВНДІСГМ-54 (КУО/м3)</w:t>
            </w:r>
          </w:p>
        </w:tc>
        <w:tc>
          <w:tcPr>
            <w:tcW w:w="680" w:type="pct"/>
            <w:noWrap/>
            <w:tcMar>
              <w:top w:w="15" w:type="dxa"/>
              <w:left w:w="15" w:type="dxa"/>
              <w:bottom w:w="0" w:type="dxa"/>
              <w:right w:w="15" w:type="dxa"/>
            </w:tcMar>
            <w:vAlign w:val="center"/>
          </w:tcPr>
          <w:p w14:paraId="689E7B9F" w14:textId="77777777" w:rsidR="00E62550" w:rsidRPr="00E62550" w:rsidRDefault="00E62550" w:rsidP="00737EF6">
            <w:pPr>
              <w:spacing w:line="259" w:lineRule="auto"/>
              <w:jc w:val="center"/>
              <w:rPr>
                <w:kern w:val="2"/>
                <w:sz w:val="22"/>
                <w:szCs w:val="22"/>
              </w:rPr>
            </w:pPr>
            <w:r w:rsidRPr="00E62550">
              <w:rPr>
                <w:sz w:val="22"/>
                <w:szCs w:val="22"/>
              </w:rPr>
              <w:t>0,0487410740000001</w:t>
            </w:r>
          </w:p>
        </w:tc>
        <w:tc>
          <w:tcPr>
            <w:tcW w:w="877" w:type="pct"/>
            <w:noWrap/>
            <w:tcMar>
              <w:top w:w="15" w:type="dxa"/>
              <w:left w:w="15" w:type="dxa"/>
              <w:bottom w:w="0" w:type="dxa"/>
              <w:right w:w="15" w:type="dxa"/>
            </w:tcMar>
            <w:vAlign w:val="center"/>
          </w:tcPr>
          <w:p w14:paraId="22F979FA" w14:textId="77777777" w:rsidR="00E62550" w:rsidRPr="00E62550" w:rsidRDefault="00E62550" w:rsidP="00737EF6">
            <w:pPr>
              <w:spacing w:line="259" w:lineRule="auto"/>
              <w:jc w:val="center"/>
              <w:rPr>
                <w:kern w:val="2"/>
                <w:sz w:val="22"/>
                <w:szCs w:val="22"/>
              </w:rPr>
            </w:pPr>
            <w:r w:rsidRPr="00E62550">
              <w:rPr>
                <w:sz w:val="22"/>
                <w:szCs w:val="22"/>
              </w:rPr>
              <w:t>0,0487410740000001</w:t>
            </w:r>
          </w:p>
        </w:tc>
        <w:tc>
          <w:tcPr>
            <w:tcW w:w="676" w:type="pct"/>
            <w:noWrap/>
            <w:tcMar>
              <w:top w:w="15" w:type="dxa"/>
              <w:left w:w="15" w:type="dxa"/>
              <w:bottom w:w="0" w:type="dxa"/>
              <w:right w:w="15" w:type="dxa"/>
            </w:tcMar>
            <w:vAlign w:val="center"/>
          </w:tcPr>
          <w:p w14:paraId="57C91EEC" w14:textId="77777777" w:rsidR="00E62550" w:rsidRPr="00E62550" w:rsidRDefault="00E62550" w:rsidP="00737EF6">
            <w:pPr>
              <w:spacing w:line="259" w:lineRule="auto"/>
              <w:jc w:val="center"/>
              <w:rPr>
                <w:kern w:val="2"/>
                <w:sz w:val="22"/>
                <w:szCs w:val="22"/>
              </w:rPr>
            </w:pPr>
            <w:r w:rsidRPr="00E62550">
              <w:rPr>
                <w:kern w:val="2"/>
                <w:sz w:val="22"/>
                <w:szCs w:val="22"/>
              </w:rPr>
              <w:t>-</w:t>
            </w:r>
          </w:p>
        </w:tc>
      </w:tr>
      <w:tr w:rsidR="00E62550" w:rsidRPr="00E62550" w14:paraId="7B7DFD8B" w14:textId="77777777" w:rsidTr="00737EF6">
        <w:trPr>
          <w:trHeight w:val="29"/>
        </w:trPr>
        <w:tc>
          <w:tcPr>
            <w:tcW w:w="702" w:type="pct"/>
            <w:noWrap/>
            <w:tcMar>
              <w:top w:w="15" w:type="dxa"/>
              <w:left w:w="15" w:type="dxa"/>
              <w:bottom w:w="0" w:type="dxa"/>
              <w:right w:w="15" w:type="dxa"/>
            </w:tcMar>
            <w:vAlign w:val="center"/>
          </w:tcPr>
          <w:p w14:paraId="6D2D2A17" w14:textId="77777777" w:rsidR="00E62550" w:rsidRPr="00E62550" w:rsidRDefault="00E62550" w:rsidP="00737EF6">
            <w:pPr>
              <w:spacing w:line="259" w:lineRule="auto"/>
              <w:jc w:val="center"/>
              <w:rPr>
                <w:kern w:val="2"/>
                <w:sz w:val="22"/>
                <w:szCs w:val="22"/>
              </w:rPr>
            </w:pPr>
            <w:r w:rsidRPr="00E62550">
              <w:rPr>
                <w:kern w:val="2"/>
                <w:sz w:val="22"/>
                <w:szCs w:val="22"/>
              </w:rPr>
              <w:t>3</w:t>
            </w:r>
          </w:p>
        </w:tc>
        <w:tc>
          <w:tcPr>
            <w:tcW w:w="436" w:type="pct"/>
            <w:tcMar>
              <w:top w:w="15" w:type="dxa"/>
              <w:left w:w="15" w:type="dxa"/>
              <w:bottom w:w="0" w:type="dxa"/>
              <w:right w:w="15" w:type="dxa"/>
            </w:tcMar>
            <w:vAlign w:val="center"/>
          </w:tcPr>
          <w:p w14:paraId="78B4A711" w14:textId="77777777" w:rsidR="00E62550" w:rsidRPr="00E62550" w:rsidRDefault="00E62550" w:rsidP="00737EF6">
            <w:pPr>
              <w:spacing w:line="259" w:lineRule="auto"/>
              <w:jc w:val="center"/>
              <w:rPr>
                <w:kern w:val="2"/>
                <w:sz w:val="22"/>
                <w:szCs w:val="22"/>
              </w:rPr>
            </w:pPr>
            <w:r w:rsidRPr="00E62550">
              <w:rPr>
                <w:kern w:val="2"/>
                <w:sz w:val="22"/>
                <w:szCs w:val="22"/>
              </w:rPr>
              <w:t>12000</w:t>
            </w:r>
          </w:p>
        </w:tc>
        <w:tc>
          <w:tcPr>
            <w:tcW w:w="1629" w:type="pct"/>
            <w:tcMar>
              <w:top w:w="15" w:type="dxa"/>
              <w:left w:w="15" w:type="dxa"/>
              <w:bottom w:w="0" w:type="dxa"/>
              <w:right w:w="15" w:type="dxa"/>
            </w:tcMar>
            <w:vAlign w:val="center"/>
          </w:tcPr>
          <w:p w14:paraId="457A3AFA" w14:textId="77777777" w:rsidR="00E62550" w:rsidRPr="00E62550" w:rsidRDefault="00E62550" w:rsidP="00737EF6">
            <w:pPr>
              <w:spacing w:line="259" w:lineRule="auto"/>
              <w:jc w:val="center"/>
              <w:rPr>
                <w:kern w:val="2"/>
                <w:sz w:val="22"/>
                <w:szCs w:val="22"/>
              </w:rPr>
            </w:pPr>
            <w:r w:rsidRPr="00E62550">
              <w:rPr>
                <w:sz w:val="22"/>
                <w:szCs w:val="22"/>
              </w:rPr>
              <w:t>Метан</w:t>
            </w:r>
          </w:p>
        </w:tc>
        <w:tc>
          <w:tcPr>
            <w:tcW w:w="680" w:type="pct"/>
            <w:noWrap/>
            <w:tcMar>
              <w:top w:w="15" w:type="dxa"/>
              <w:left w:w="15" w:type="dxa"/>
              <w:bottom w:w="0" w:type="dxa"/>
              <w:right w:w="15" w:type="dxa"/>
            </w:tcMar>
            <w:vAlign w:val="center"/>
          </w:tcPr>
          <w:p w14:paraId="7D354FC6" w14:textId="77777777" w:rsidR="00E62550" w:rsidRPr="00E62550" w:rsidRDefault="00E62550" w:rsidP="00737EF6">
            <w:pPr>
              <w:spacing w:line="259" w:lineRule="auto"/>
              <w:jc w:val="center"/>
              <w:rPr>
                <w:kern w:val="2"/>
                <w:sz w:val="22"/>
                <w:szCs w:val="22"/>
              </w:rPr>
            </w:pPr>
            <w:r w:rsidRPr="00E62550">
              <w:rPr>
                <w:sz w:val="22"/>
                <w:szCs w:val="22"/>
              </w:rPr>
              <w:t>93,56256</w:t>
            </w:r>
          </w:p>
        </w:tc>
        <w:tc>
          <w:tcPr>
            <w:tcW w:w="877" w:type="pct"/>
            <w:noWrap/>
            <w:tcMar>
              <w:top w:w="15" w:type="dxa"/>
              <w:left w:w="15" w:type="dxa"/>
              <w:bottom w:w="0" w:type="dxa"/>
              <w:right w:w="15" w:type="dxa"/>
            </w:tcMar>
            <w:vAlign w:val="center"/>
          </w:tcPr>
          <w:p w14:paraId="01425FA9" w14:textId="77777777" w:rsidR="00E62550" w:rsidRPr="00E62550" w:rsidRDefault="00E62550" w:rsidP="00737EF6">
            <w:pPr>
              <w:spacing w:line="259" w:lineRule="auto"/>
              <w:jc w:val="center"/>
              <w:rPr>
                <w:kern w:val="2"/>
                <w:sz w:val="22"/>
                <w:szCs w:val="22"/>
              </w:rPr>
            </w:pPr>
            <w:r w:rsidRPr="00E62550">
              <w:rPr>
                <w:sz w:val="22"/>
                <w:szCs w:val="22"/>
              </w:rPr>
              <w:t>93,56256</w:t>
            </w:r>
          </w:p>
        </w:tc>
        <w:tc>
          <w:tcPr>
            <w:tcW w:w="676" w:type="pct"/>
            <w:noWrap/>
            <w:tcMar>
              <w:top w:w="15" w:type="dxa"/>
              <w:left w:w="15" w:type="dxa"/>
              <w:bottom w:w="0" w:type="dxa"/>
              <w:right w:w="15" w:type="dxa"/>
            </w:tcMar>
            <w:vAlign w:val="center"/>
          </w:tcPr>
          <w:p w14:paraId="6A5C8C44" w14:textId="77777777" w:rsidR="00E62550" w:rsidRPr="00E62550" w:rsidRDefault="00E62550" w:rsidP="00737EF6">
            <w:pPr>
              <w:spacing w:line="259" w:lineRule="auto"/>
              <w:jc w:val="center"/>
              <w:rPr>
                <w:kern w:val="2"/>
                <w:sz w:val="22"/>
                <w:szCs w:val="22"/>
              </w:rPr>
            </w:pPr>
            <w:r w:rsidRPr="00E62550">
              <w:rPr>
                <w:sz w:val="22"/>
                <w:szCs w:val="22"/>
              </w:rPr>
              <w:t>10</w:t>
            </w:r>
          </w:p>
        </w:tc>
      </w:tr>
      <w:tr w:rsidR="00E62550" w:rsidRPr="00E62550" w14:paraId="03A1DDD5" w14:textId="77777777" w:rsidTr="00737EF6">
        <w:trPr>
          <w:trHeight w:val="29"/>
        </w:trPr>
        <w:tc>
          <w:tcPr>
            <w:tcW w:w="702" w:type="pct"/>
            <w:noWrap/>
            <w:tcMar>
              <w:top w:w="15" w:type="dxa"/>
              <w:left w:w="15" w:type="dxa"/>
              <w:bottom w:w="0" w:type="dxa"/>
              <w:right w:w="15" w:type="dxa"/>
            </w:tcMar>
            <w:vAlign w:val="center"/>
          </w:tcPr>
          <w:p w14:paraId="2B74B7EE" w14:textId="77777777" w:rsidR="00E62550" w:rsidRPr="00E62550" w:rsidRDefault="00E62550" w:rsidP="00737EF6">
            <w:pPr>
              <w:spacing w:line="259" w:lineRule="auto"/>
              <w:jc w:val="center"/>
              <w:rPr>
                <w:kern w:val="2"/>
                <w:sz w:val="22"/>
                <w:szCs w:val="22"/>
              </w:rPr>
            </w:pPr>
            <w:r w:rsidRPr="00E62550">
              <w:rPr>
                <w:kern w:val="2"/>
                <w:sz w:val="22"/>
                <w:szCs w:val="22"/>
              </w:rPr>
              <w:t>4</w:t>
            </w:r>
          </w:p>
        </w:tc>
        <w:tc>
          <w:tcPr>
            <w:tcW w:w="436" w:type="pct"/>
            <w:tcMar>
              <w:top w:w="15" w:type="dxa"/>
              <w:left w:w="15" w:type="dxa"/>
              <w:bottom w:w="0" w:type="dxa"/>
              <w:right w:w="15" w:type="dxa"/>
            </w:tcMar>
            <w:vAlign w:val="center"/>
          </w:tcPr>
          <w:p w14:paraId="37C0F7CF" w14:textId="77777777" w:rsidR="00E62550" w:rsidRPr="00E62550" w:rsidRDefault="00E62550" w:rsidP="00737EF6">
            <w:pPr>
              <w:spacing w:line="259" w:lineRule="auto"/>
              <w:jc w:val="center"/>
              <w:rPr>
                <w:kern w:val="2"/>
                <w:sz w:val="22"/>
                <w:szCs w:val="22"/>
              </w:rPr>
            </w:pPr>
            <w:r w:rsidRPr="00E62550">
              <w:rPr>
                <w:kern w:val="2"/>
                <w:sz w:val="22"/>
                <w:szCs w:val="22"/>
              </w:rPr>
              <w:t>04003</w:t>
            </w:r>
          </w:p>
        </w:tc>
        <w:tc>
          <w:tcPr>
            <w:tcW w:w="1629" w:type="pct"/>
            <w:tcMar>
              <w:top w:w="15" w:type="dxa"/>
              <w:left w:w="15" w:type="dxa"/>
              <w:bottom w:w="0" w:type="dxa"/>
              <w:right w:w="15" w:type="dxa"/>
            </w:tcMar>
            <w:vAlign w:val="center"/>
          </w:tcPr>
          <w:p w14:paraId="00EF8B95" w14:textId="77777777" w:rsidR="00E62550" w:rsidRPr="00E62550" w:rsidRDefault="00E62550" w:rsidP="00737EF6">
            <w:pPr>
              <w:spacing w:line="259" w:lineRule="auto"/>
              <w:jc w:val="center"/>
              <w:rPr>
                <w:kern w:val="2"/>
                <w:sz w:val="22"/>
                <w:szCs w:val="22"/>
              </w:rPr>
            </w:pPr>
            <w:r w:rsidRPr="00E62550">
              <w:rPr>
                <w:sz w:val="22"/>
                <w:szCs w:val="22"/>
              </w:rPr>
              <w:t>Аміак</w:t>
            </w:r>
          </w:p>
        </w:tc>
        <w:tc>
          <w:tcPr>
            <w:tcW w:w="680" w:type="pct"/>
            <w:noWrap/>
            <w:tcMar>
              <w:top w:w="15" w:type="dxa"/>
              <w:left w:w="15" w:type="dxa"/>
              <w:bottom w:w="0" w:type="dxa"/>
              <w:right w:w="15" w:type="dxa"/>
            </w:tcMar>
            <w:vAlign w:val="center"/>
          </w:tcPr>
          <w:p w14:paraId="00CA7C45" w14:textId="77777777" w:rsidR="00E62550" w:rsidRPr="00E62550" w:rsidRDefault="00E62550" w:rsidP="00737EF6">
            <w:pPr>
              <w:spacing w:line="259" w:lineRule="auto"/>
              <w:jc w:val="center"/>
              <w:rPr>
                <w:kern w:val="2"/>
                <w:sz w:val="22"/>
                <w:szCs w:val="22"/>
              </w:rPr>
            </w:pPr>
            <w:r w:rsidRPr="00E62550">
              <w:rPr>
                <w:sz w:val="22"/>
                <w:szCs w:val="22"/>
              </w:rPr>
              <w:t>5,57164266999999</w:t>
            </w:r>
          </w:p>
        </w:tc>
        <w:tc>
          <w:tcPr>
            <w:tcW w:w="877" w:type="pct"/>
            <w:noWrap/>
            <w:tcMar>
              <w:top w:w="15" w:type="dxa"/>
              <w:left w:w="15" w:type="dxa"/>
              <w:bottom w:w="0" w:type="dxa"/>
              <w:right w:w="15" w:type="dxa"/>
            </w:tcMar>
            <w:vAlign w:val="center"/>
          </w:tcPr>
          <w:p w14:paraId="730E0BD3" w14:textId="77777777" w:rsidR="00E62550" w:rsidRPr="00E62550" w:rsidRDefault="00E62550" w:rsidP="00737EF6">
            <w:pPr>
              <w:spacing w:line="259" w:lineRule="auto"/>
              <w:jc w:val="center"/>
              <w:rPr>
                <w:kern w:val="2"/>
                <w:sz w:val="22"/>
                <w:szCs w:val="22"/>
              </w:rPr>
            </w:pPr>
            <w:r w:rsidRPr="00E62550">
              <w:rPr>
                <w:sz w:val="22"/>
                <w:szCs w:val="22"/>
              </w:rPr>
              <w:t>5,57164266999999</w:t>
            </w:r>
          </w:p>
        </w:tc>
        <w:tc>
          <w:tcPr>
            <w:tcW w:w="676" w:type="pct"/>
            <w:noWrap/>
            <w:tcMar>
              <w:top w:w="15" w:type="dxa"/>
              <w:left w:w="15" w:type="dxa"/>
              <w:bottom w:w="0" w:type="dxa"/>
              <w:right w:w="15" w:type="dxa"/>
            </w:tcMar>
            <w:vAlign w:val="center"/>
          </w:tcPr>
          <w:p w14:paraId="7CE8A228" w14:textId="77777777" w:rsidR="00E62550" w:rsidRPr="00E62550" w:rsidRDefault="00E62550" w:rsidP="00737EF6">
            <w:pPr>
              <w:spacing w:line="259" w:lineRule="auto"/>
              <w:jc w:val="center"/>
              <w:rPr>
                <w:kern w:val="2"/>
                <w:sz w:val="22"/>
                <w:szCs w:val="22"/>
              </w:rPr>
            </w:pPr>
            <w:r w:rsidRPr="00E62550">
              <w:rPr>
                <w:sz w:val="22"/>
                <w:szCs w:val="22"/>
              </w:rPr>
              <w:t>1,5</w:t>
            </w:r>
          </w:p>
        </w:tc>
      </w:tr>
      <w:tr w:rsidR="00E62550" w:rsidRPr="00E62550" w14:paraId="0A99567F" w14:textId="77777777" w:rsidTr="00737EF6">
        <w:trPr>
          <w:trHeight w:val="29"/>
        </w:trPr>
        <w:tc>
          <w:tcPr>
            <w:tcW w:w="702" w:type="pct"/>
            <w:noWrap/>
            <w:tcMar>
              <w:top w:w="15" w:type="dxa"/>
              <w:left w:w="15" w:type="dxa"/>
              <w:bottom w:w="0" w:type="dxa"/>
              <w:right w:w="15" w:type="dxa"/>
            </w:tcMar>
            <w:vAlign w:val="center"/>
          </w:tcPr>
          <w:p w14:paraId="73C7ED3F" w14:textId="77777777" w:rsidR="00E62550" w:rsidRPr="00E62550" w:rsidRDefault="00E62550" w:rsidP="00737EF6">
            <w:pPr>
              <w:spacing w:line="259" w:lineRule="auto"/>
              <w:jc w:val="center"/>
              <w:rPr>
                <w:kern w:val="2"/>
                <w:sz w:val="22"/>
                <w:szCs w:val="22"/>
              </w:rPr>
            </w:pPr>
            <w:r w:rsidRPr="00E62550">
              <w:rPr>
                <w:kern w:val="2"/>
                <w:sz w:val="22"/>
                <w:szCs w:val="22"/>
              </w:rPr>
              <w:t>5</w:t>
            </w:r>
          </w:p>
        </w:tc>
        <w:tc>
          <w:tcPr>
            <w:tcW w:w="436" w:type="pct"/>
            <w:tcMar>
              <w:top w:w="15" w:type="dxa"/>
              <w:left w:w="15" w:type="dxa"/>
              <w:bottom w:w="0" w:type="dxa"/>
              <w:right w:w="15" w:type="dxa"/>
            </w:tcMar>
            <w:vAlign w:val="center"/>
          </w:tcPr>
          <w:p w14:paraId="57E584EB" w14:textId="77777777" w:rsidR="00E62550" w:rsidRPr="00E62550" w:rsidRDefault="00E62550" w:rsidP="00737EF6">
            <w:pPr>
              <w:spacing w:line="259" w:lineRule="auto"/>
              <w:jc w:val="center"/>
              <w:rPr>
                <w:kern w:val="2"/>
                <w:sz w:val="22"/>
                <w:szCs w:val="22"/>
              </w:rPr>
            </w:pPr>
            <w:r w:rsidRPr="00E62550">
              <w:rPr>
                <w:kern w:val="2"/>
                <w:sz w:val="22"/>
                <w:szCs w:val="22"/>
              </w:rPr>
              <w:t>11000</w:t>
            </w:r>
          </w:p>
        </w:tc>
        <w:tc>
          <w:tcPr>
            <w:tcW w:w="1629" w:type="pct"/>
            <w:tcMar>
              <w:top w:w="15" w:type="dxa"/>
              <w:left w:w="15" w:type="dxa"/>
              <w:bottom w:w="0" w:type="dxa"/>
              <w:right w:w="15" w:type="dxa"/>
            </w:tcMar>
            <w:vAlign w:val="center"/>
          </w:tcPr>
          <w:p w14:paraId="1B290F1A" w14:textId="77777777" w:rsidR="00E62550" w:rsidRPr="00E62550" w:rsidRDefault="00E62550" w:rsidP="00737EF6">
            <w:pPr>
              <w:spacing w:line="259" w:lineRule="auto"/>
              <w:jc w:val="center"/>
              <w:rPr>
                <w:sz w:val="22"/>
                <w:szCs w:val="22"/>
              </w:rPr>
            </w:pPr>
            <w:r w:rsidRPr="00E62550">
              <w:rPr>
                <w:sz w:val="22"/>
                <w:szCs w:val="22"/>
              </w:rPr>
              <w:t>Неметанові легкі органічні сполуки (НМЛОС)</w:t>
            </w:r>
          </w:p>
        </w:tc>
        <w:tc>
          <w:tcPr>
            <w:tcW w:w="680" w:type="pct"/>
            <w:noWrap/>
            <w:tcMar>
              <w:top w:w="15" w:type="dxa"/>
              <w:left w:w="15" w:type="dxa"/>
              <w:bottom w:w="0" w:type="dxa"/>
              <w:right w:w="15" w:type="dxa"/>
            </w:tcMar>
            <w:vAlign w:val="bottom"/>
          </w:tcPr>
          <w:p w14:paraId="11352939" w14:textId="77777777" w:rsidR="00E62550" w:rsidRPr="00E62550" w:rsidRDefault="00E62550" w:rsidP="00737EF6">
            <w:pPr>
              <w:spacing w:line="259" w:lineRule="auto"/>
              <w:jc w:val="center"/>
              <w:rPr>
                <w:sz w:val="22"/>
                <w:szCs w:val="22"/>
              </w:rPr>
            </w:pPr>
            <w:r w:rsidRPr="00E62550">
              <w:rPr>
                <w:sz w:val="22"/>
                <w:szCs w:val="22"/>
              </w:rPr>
              <w:t>4,919292</w:t>
            </w:r>
          </w:p>
        </w:tc>
        <w:tc>
          <w:tcPr>
            <w:tcW w:w="877" w:type="pct"/>
            <w:noWrap/>
            <w:tcMar>
              <w:top w:w="15" w:type="dxa"/>
              <w:left w:w="15" w:type="dxa"/>
              <w:bottom w:w="0" w:type="dxa"/>
              <w:right w:w="15" w:type="dxa"/>
            </w:tcMar>
            <w:vAlign w:val="bottom"/>
          </w:tcPr>
          <w:p w14:paraId="3F7B1BD7" w14:textId="77777777" w:rsidR="00E62550" w:rsidRPr="00E62550" w:rsidRDefault="00E62550" w:rsidP="00737EF6">
            <w:pPr>
              <w:spacing w:line="259" w:lineRule="auto"/>
              <w:jc w:val="center"/>
              <w:rPr>
                <w:sz w:val="22"/>
                <w:szCs w:val="22"/>
              </w:rPr>
            </w:pPr>
            <w:r w:rsidRPr="00E62550">
              <w:rPr>
                <w:sz w:val="22"/>
                <w:szCs w:val="22"/>
              </w:rPr>
              <w:t>4,919292</w:t>
            </w:r>
          </w:p>
        </w:tc>
        <w:tc>
          <w:tcPr>
            <w:tcW w:w="676" w:type="pct"/>
            <w:noWrap/>
            <w:tcMar>
              <w:top w:w="15" w:type="dxa"/>
              <w:left w:w="15" w:type="dxa"/>
              <w:bottom w:w="0" w:type="dxa"/>
              <w:right w:w="15" w:type="dxa"/>
            </w:tcMar>
            <w:vAlign w:val="center"/>
          </w:tcPr>
          <w:p w14:paraId="70E7E06B" w14:textId="77777777" w:rsidR="00E62550" w:rsidRPr="00E62550" w:rsidRDefault="00E62550" w:rsidP="00737EF6">
            <w:pPr>
              <w:spacing w:line="259" w:lineRule="auto"/>
              <w:jc w:val="center"/>
              <w:rPr>
                <w:kern w:val="2"/>
                <w:sz w:val="22"/>
                <w:szCs w:val="22"/>
              </w:rPr>
            </w:pPr>
            <w:r w:rsidRPr="00E62550">
              <w:rPr>
                <w:sz w:val="22"/>
                <w:szCs w:val="22"/>
              </w:rPr>
              <w:t>1,5</w:t>
            </w:r>
          </w:p>
        </w:tc>
      </w:tr>
      <w:tr w:rsidR="00E62550" w:rsidRPr="00E62550" w14:paraId="6857E456" w14:textId="77777777" w:rsidTr="00737EF6">
        <w:trPr>
          <w:trHeight w:val="264"/>
        </w:trPr>
        <w:tc>
          <w:tcPr>
            <w:tcW w:w="702" w:type="pct"/>
            <w:noWrap/>
            <w:tcMar>
              <w:top w:w="15" w:type="dxa"/>
              <w:left w:w="15" w:type="dxa"/>
              <w:bottom w:w="0" w:type="dxa"/>
              <w:right w:w="15" w:type="dxa"/>
            </w:tcMar>
            <w:vAlign w:val="center"/>
            <w:hideMark/>
          </w:tcPr>
          <w:p w14:paraId="3797EFB9" w14:textId="77777777" w:rsidR="00E62550" w:rsidRPr="00E62550" w:rsidRDefault="00E62550" w:rsidP="00737EF6">
            <w:pPr>
              <w:spacing w:line="259" w:lineRule="auto"/>
              <w:jc w:val="center"/>
              <w:rPr>
                <w:kern w:val="2"/>
                <w:sz w:val="22"/>
                <w:szCs w:val="22"/>
              </w:rPr>
            </w:pPr>
            <w:r w:rsidRPr="00E62550">
              <w:rPr>
                <w:kern w:val="2"/>
                <w:sz w:val="22"/>
                <w:szCs w:val="22"/>
              </w:rPr>
              <w:t>Усього</w:t>
            </w:r>
          </w:p>
        </w:tc>
        <w:tc>
          <w:tcPr>
            <w:tcW w:w="436" w:type="pct"/>
            <w:noWrap/>
            <w:tcMar>
              <w:top w:w="15" w:type="dxa"/>
              <w:left w:w="15" w:type="dxa"/>
              <w:bottom w:w="0" w:type="dxa"/>
              <w:right w:w="15" w:type="dxa"/>
            </w:tcMar>
            <w:vAlign w:val="center"/>
            <w:hideMark/>
          </w:tcPr>
          <w:p w14:paraId="5AD45EC7" w14:textId="77777777" w:rsidR="00E62550" w:rsidRPr="00E62550" w:rsidRDefault="00E62550" w:rsidP="00737EF6">
            <w:pPr>
              <w:spacing w:line="259" w:lineRule="auto"/>
              <w:jc w:val="center"/>
              <w:rPr>
                <w:kern w:val="2"/>
                <w:sz w:val="22"/>
                <w:szCs w:val="22"/>
              </w:rPr>
            </w:pPr>
          </w:p>
        </w:tc>
        <w:tc>
          <w:tcPr>
            <w:tcW w:w="1629" w:type="pct"/>
            <w:tcMar>
              <w:top w:w="15" w:type="dxa"/>
              <w:left w:w="15" w:type="dxa"/>
              <w:bottom w:w="0" w:type="dxa"/>
              <w:right w:w="15" w:type="dxa"/>
            </w:tcMar>
            <w:vAlign w:val="center"/>
            <w:hideMark/>
          </w:tcPr>
          <w:p w14:paraId="2044D894" w14:textId="77777777" w:rsidR="00E62550" w:rsidRPr="00E62550" w:rsidRDefault="00E62550" w:rsidP="00737EF6">
            <w:pPr>
              <w:spacing w:line="259" w:lineRule="auto"/>
              <w:jc w:val="center"/>
              <w:rPr>
                <w:kern w:val="2"/>
                <w:sz w:val="22"/>
                <w:szCs w:val="22"/>
              </w:rPr>
            </w:pPr>
          </w:p>
        </w:tc>
        <w:tc>
          <w:tcPr>
            <w:tcW w:w="680" w:type="pct"/>
            <w:noWrap/>
            <w:tcMar>
              <w:top w:w="15" w:type="dxa"/>
              <w:left w:w="15" w:type="dxa"/>
              <w:bottom w:w="0" w:type="dxa"/>
              <w:right w:w="15" w:type="dxa"/>
            </w:tcMar>
            <w:vAlign w:val="center"/>
          </w:tcPr>
          <w:p w14:paraId="0C3568E8" w14:textId="77777777" w:rsidR="00E62550" w:rsidRPr="00E62550" w:rsidRDefault="00E62550" w:rsidP="00737EF6">
            <w:pPr>
              <w:spacing w:line="259" w:lineRule="auto"/>
              <w:jc w:val="center"/>
              <w:rPr>
                <w:kern w:val="2"/>
                <w:sz w:val="22"/>
                <w:szCs w:val="22"/>
              </w:rPr>
            </w:pPr>
            <w:r w:rsidRPr="00E62550">
              <w:rPr>
                <w:sz w:val="22"/>
                <w:szCs w:val="22"/>
              </w:rPr>
              <w:t>104,154235667123</w:t>
            </w:r>
          </w:p>
        </w:tc>
        <w:tc>
          <w:tcPr>
            <w:tcW w:w="877" w:type="pct"/>
            <w:noWrap/>
            <w:tcMar>
              <w:top w:w="15" w:type="dxa"/>
              <w:left w:w="15" w:type="dxa"/>
              <w:bottom w:w="0" w:type="dxa"/>
              <w:right w:w="15" w:type="dxa"/>
            </w:tcMar>
            <w:vAlign w:val="center"/>
          </w:tcPr>
          <w:p w14:paraId="7806362A" w14:textId="77777777" w:rsidR="00E62550" w:rsidRPr="00E62550" w:rsidRDefault="00E62550" w:rsidP="00737EF6">
            <w:pPr>
              <w:spacing w:line="259" w:lineRule="auto"/>
              <w:jc w:val="center"/>
              <w:rPr>
                <w:kern w:val="2"/>
                <w:sz w:val="22"/>
                <w:szCs w:val="22"/>
              </w:rPr>
            </w:pPr>
            <w:r w:rsidRPr="00E62550">
              <w:rPr>
                <w:sz w:val="22"/>
                <w:szCs w:val="22"/>
              </w:rPr>
              <w:t>104,154235667123</w:t>
            </w:r>
          </w:p>
        </w:tc>
        <w:tc>
          <w:tcPr>
            <w:tcW w:w="676" w:type="pct"/>
            <w:noWrap/>
            <w:tcMar>
              <w:top w:w="15" w:type="dxa"/>
              <w:left w:w="15" w:type="dxa"/>
              <w:bottom w:w="0" w:type="dxa"/>
              <w:right w:w="15" w:type="dxa"/>
            </w:tcMar>
            <w:vAlign w:val="center"/>
            <w:hideMark/>
          </w:tcPr>
          <w:p w14:paraId="2158D7B4" w14:textId="77777777" w:rsidR="00E62550" w:rsidRPr="00E62550" w:rsidRDefault="00E62550" w:rsidP="00737EF6">
            <w:pPr>
              <w:spacing w:line="259" w:lineRule="auto"/>
              <w:jc w:val="center"/>
              <w:rPr>
                <w:kern w:val="2"/>
                <w:sz w:val="22"/>
                <w:szCs w:val="22"/>
              </w:rPr>
            </w:pPr>
          </w:p>
        </w:tc>
      </w:tr>
      <w:tr w:rsidR="00E62550" w:rsidRPr="00E62550" w14:paraId="36768EA2" w14:textId="77777777" w:rsidTr="00737EF6">
        <w:trPr>
          <w:trHeight w:val="390"/>
        </w:trPr>
        <w:tc>
          <w:tcPr>
            <w:tcW w:w="5000" w:type="pct"/>
            <w:gridSpan w:val="6"/>
            <w:noWrap/>
            <w:tcMar>
              <w:top w:w="15" w:type="dxa"/>
              <w:left w:w="15" w:type="dxa"/>
              <w:bottom w:w="0" w:type="dxa"/>
              <w:right w:w="15" w:type="dxa"/>
            </w:tcMar>
            <w:vAlign w:val="center"/>
            <w:hideMark/>
          </w:tcPr>
          <w:p w14:paraId="0EDFB02E" w14:textId="77777777" w:rsidR="00E62550" w:rsidRPr="00E62550" w:rsidRDefault="00E62550" w:rsidP="00737EF6">
            <w:pPr>
              <w:spacing w:line="259" w:lineRule="auto"/>
              <w:jc w:val="center"/>
              <w:rPr>
                <w:kern w:val="2"/>
                <w:sz w:val="22"/>
                <w:szCs w:val="22"/>
              </w:rPr>
            </w:pPr>
            <w:r w:rsidRPr="00E62550">
              <w:rPr>
                <w:kern w:val="2"/>
                <w:sz w:val="22"/>
                <w:szCs w:val="22"/>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E62550" w:rsidRPr="00E62550" w14:paraId="32E87D29" w14:textId="77777777" w:rsidTr="00737EF6">
        <w:trPr>
          <w:trHeight w:val="35"/>
        </w:trPr>
        <w:tc>
          <w:tcPr>
            <w:tcW w:w="5000" w:type="pct"/>
            <w:gridSpan w:val="6"/>
            <w:noWrap/>
            <w:tcMar>
              <w:top w:w="15" w:type="dxa"/>
              <w:left w:w="15" w:type="dxa"/>
              <w:bottom w:w="0" w:type="dxa"/>
              <w:right w:w="15" w:type="dxa"/>
            </w:tcMar>
            <w:vAlign w:val="center"/>
          </w:tcPr>
          <w:p w14:paraId="7D4A9FFC" w14:textId="77777777" w:rsidR="00E62550" w:rsidRPr="00E62550" w:rsidRDefault="00E62550" w:rsidP="00737EF6">
            <w:pPr>
              <w:spacing w:line="259" w:lineRule="auto"/>
              <w:jc w:val="center"/>
              <w:rPr>
                <w:kern w:val="2"/>
                <w:sz w:val="22"/>
                <w:szCs w:val="22"/>
              </w:rPr>
            </w:pPr>
            <w:r w:rsidRPr="00E62550">
              <w:rPr>
                <w:kern w:val="2"/>
                <w:sz w:val="22"/>
                <w:szCs w:val="22"/>
              </w:rPr>
              <w:t>Відсутні</w:t>
            </w:r>
          </w:p>
        </w:tc>
      </w:tr>
      <w:tr w:rsidR="00E62550" w:rsidRPr="00E62550" w14:paraId="5BD6C54D" w14:textId="77777777" w:rsidTr="00737EF6">
        <w:trPr>
          <w:trHeight w:val="264"/>
        </w:trPr>
        <w:tc>
          <w:tcPr>
            <w:tcW w:w="702" w:type="pct"/>
            <w:noWrap/>
            <w:tcMar>
              <w:top w:w="15" w:type="dxa"/>
              <w:left w:w="15" w:type="dxa"/>
              <w:bottom w:w="0" w:type="dxa"/>
              <w:right w:w="15" w:type="dxa"/>
            </w:tcMar>
            <w:vAlign w:val="center"/>
            <w:hideMark/>
          </w:tcPr>
          <w:p w14:paraId="1C16560E" w14:textId="77777777" w:rsidR="00E62550" w:rsidRPr="00E62550" w:rsidRDefault="00E62550" w:rsidP="00737EF6">
            <w:pPr>
              <w:spacing w:line="259" w:lineRule="auto"/>
              <w:jc w:val="center"/>
              <w:rPr>
                <w:kern w:val="2"/>
                <w:sz w:val="22"/>
                <w:szCs w:val="22"/>
              </w:rPr>
            </w:pPr>
            <w:r w:rsidRPr="00E62550">
              <w:rPr>
                <w:kern w:val="2"/>
                <w:sz w:val="22"/>
                <w:szCs w:val="22"/>
              </w:rPr>
              <w:t>Усього</w:t>
            </w:r>
          </w:p>
        </w:tc>
        <w:tc>
          <w:tcPr>
            <w:tcW w:w="436" w:type="pct"/>
            <w:noWrap/>
            <w:tcMar>
              <w:top w:w="15" w:type="dxa"/>
              <w:left w:w="15" w:type="dxa"/>
              <w:bottom w:w="0" w:type="dxa"/>
              <w:right w:w="15" w:type="dxa"/>
            </w:tcMar>
            <w:vAlign w:val="center"/>
            <w:hideMark/>
          </w:tcPr>
          <w:p w14:paraId="1FF0077E" w14:textId="77777777" w:rsidR="00E62550" w:rsidRPr="00E62550" w:rsidRDefault="00E62550" w:rsidP="00737EF6">
            <w:pPr>
              <w:spacing w:line="259" w:lineRule="auto"/>
              <w:jc w:val="center"/>
              <w:rPr>
                <w:kern w:val="2"/>
                <w:sz w:val="22"/>
                <w:szCs w:val="22"/>
              </w:rPr>
            </w:pPr>
          </w:p>
        </w:tc>
        <w:tc>
          <w:tcPr>
            <w:tcW w:w="1629" w:type="pct"/>
            <w:tcMar>
              <w:top w:w="15" w:type="dxa"/>
              <w:left w:w="15" w:type="dxa"/>
              <w:bottom w:w="0" w:type="dxa"/>
              <w:right w:w="15" w:type="dxa"/>
            </w:tcMar>
            <w:vAlign w:val="center"/>
            <w:hideMark/>
          </w:tcPr>
          <w:p w14:paraId="565C2D49" w14:textId="77777777" w:rsidR="00E62550" w:rsidRPr="00E62550" w:rsidRDefault="00E62550" w:rsidP="00737EF6">
            <w:pPr>
              <w:spacing w:line="259" w:lineRule="auto"/>
              <w:jc w:val="center"/>
              <w:rPr>
                <w:kern w:val="2"/>
                <w:sz w:val="22"/>
                <w:szCs w:val="22"/>
              </w:rPr>
            </w:pPr>
          </w:p>
        </w:tc>
        <w:tc>
          <w:tcPr>
            <w:tcW w:w="680" w:type="pct"/>
            <w:noWrap/>
            <w:tcMar>
              <w:top w:w="15" w:type="dxa"/>
              <w:left w:w="15" w:type="dxa"/>
              <w:bottom w:w="0" w:type="dxa"/>
              <w:right w:w="15" w:type="dxa"/>
            </w:tcMar>
            <w:vAlign w:val="center"/>
          </w:tcPr>
          <w:p w14:paraId="2942326C" w14:textId="77777777" w:rsidR="00E62550" w:rsidRPr="00E62550" w:rsidRDefault="00E62550" w:rsidP="00737EF6">
            <w:pPr>
              <w:spacing w:line="259" w:lineRule="auto"/>
              <w:jc w:val="center"/>
              <w:rPr>
                <w:kern w:val="2"/>
                <w:sz w:val="22"/>
                <w:szCs w:val="22"/>
              </w:rPr>
            </w:pPr>
          </w:p>
        </w:tc>
        <w:tc>
          <w:tcPr>
            <w:tcW w:w="877" w:type="pct"/>
            <w:noWrap/>
            <w:tcMar>
              <w:top w:w="15" w:type="dxa"/>
              <w:left w:w="15" w:type="dxa"/>
              <w:bottom w:w="0" w:type="dxa"/>
              <w:right w:w="15" w:type="dxa"/>
            </w:tcMar>
            <w:vAlign w:val="center"/>
          </w:tcPr>
          <w:p w14:paraId="6B951819" w14:textId="77777777" w:rsidR="00E62550" w:rsidRPr="00E62550" w:rsidRDefault="00E62550" w:rsidP="00737EF6">
            <w:pPr>
              <w:spacing w:line="259" w:lineRule="auto"/>
              <w:jc w:val="center"/>
              <w:rPr>
                <w:kern w:val="2"/>
                <w:sz w:val="22"/>
                <w:szCs w:val="22"/>
              </w:rPr>
            </w:pPr>
          </w:p>
        </w:tc>
        <w:tc>
          <w:tcPr>
            <w:tcW w:w="676" w:type="pct"/>
            <w:noWrap/>
            <w:tcMar>
              <w:top w:w="15" w:type="dxa"/>
              <w:left w:w="15" w:type="dxa"/>
              <w:bottom w:w="0" w:type="dxa"/>
              <w:right w:w="15" w:type="dxa"/>
            </w:tcMar>
            <w:vAlign w:val="center"/>
            <w:hideMark/>
          </w:tcPr>
          <w:p w14:paraId="51CA6021" w14:textId="77777777" w:rsidR="00E62550" w:rsidRPr="00E62550" w:rsidRDefault="00E62550" w:rsidP="00737EF6">
            <w:pPr>
              <w:spacing w:line="259" w:lineRule="auto"/>
              <w:jc w:val="center"/>
              <w:rPr>
                <w:kern w:val="2"/>
                <w:sz w:val="22"/>
                <w:szCs w:val="22"/>
              </w:rPr>
            </w:pPr>
          </w:p>
        </w:tc>
      </w:tr>
    </w:tbl>
    <w:p w14:paraId="595C09B7" w14:textId="77777777" w:rsidR="00E62550" w:rsidRPr="00E62550" w:rsidRDefault="00E62550" w:rsidP="00E62550">
      <w:pPr>
        <w:jc w:val="both"/>
      </w:pPr>
    </w:p>
    <w:p w14:paraId="3AED9D27" w14:textId="77777777" w:rsidR="00E62550" w:rsidRPr="00E62550" w:rsidRDefault="00E62550" w:rsidP="00E62550">
      <w:pPr>
        <w:jc w:val="both"/>
      </w:pPr>
      <w:r w:rsidRPr="00E62550">
        <w:t>Таблиця 6.4. Характеристика установок очистки газів</w:t>
      </w:r>
    </w:p>
    <w:p w14:paraId="48B2BBAE" w14:textId="77777777" w:rsidR="00E62550" w:rsidRPr="00E62550" w:rsidRDefault="00E62550" w:rsidP="00E62550">
      <w:pPr>
        <w:jc w:val="both"/>
        <w:rPr>
          <w:sz w:val="16"/>
          <w:szCs w:val="16"/>
          <w:u w:val="single"/>
          <w:lang w:eastAsia="ru-RU"/>
        </w:rPr>
      </w:pPr>
    </w:p>
    <w:tbl>
      <w:tblPr>
        <w:tblW w:w="542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708"/>
        <w:gridCol w:w="567"/>
        <w:gridCol w:w="567"/>
        <w:gridCol w:w="1704"/>
        <w:gridCol w:w="571"/>
        <w:gridCol w:w="536"/>
        <w:gridCol w:w="837"/>
        <w:gridCol w:w="649"/>
        <w:gridCol w:w="560"/>
        <w:gridCol w:w="891"/>
        <w:gridCol w:w="726"/>
        <w:gridCol w:w="571"/>
        <w:gridCol w:w="649"/>
      </w:tblGrid>
      <w:tr w:rsidR="00E62550" w:rsidRPr="00E62550" w14:paraId="4BBD04EE" w14:textId="77777777" w:rsidTr="00737EF6">
        <w:trPr>
          <w:trHeight w:val="45"/>
        </w:trPr>
        <w:tc>
          <w:tcPr>
            <w:tcW w:w="851" w:type="dxa"/>
            <w:vMerge w:val="restart"/>
            <w:shd w:val="clear" w:color="auto" w:fill="auto"/>
            <w:vAlign w:val="center"/>
          </w:tcPr>
          <w:p w14:paraId="0BD6EC3D" w14:textId="77777777" w:rsidR="00E62550" w:rsidRPr="00E62550" w:rsidRDefault="00E62550" w:rsidP="00737EF6">
            <w:pPr>
              <w:widowControl w:val="0"/>
              <w:ind w:left="-57" w:right="-57"/>
              <w:jc w:val="center"/>
              <w:rPr>
                <w:sz w:val="22"/>
                <w:szCs w:val="22"/>
              </w:rPr>
            </w:pPr>
            <w:r w:rsidRPr="00E62550">
              <w:rPr>
                <w:sz w:val="22"/>
                <w:szCs w:val="22"/>
              </w:rPr>
              <w:t>Номер джерела викиду</w:t>
            </w:r>
          </w:p>
        </w:tc>
        <w:tc>
          <w:tcPr>
            <w:tcW w:w="709" w:type="dxa"/>
            <w:vMerge w:val="restart"/>
            <w:shd w:val="clear" w:color="auto" w:fill="auto"/>
            <w:vAlign w:val="center"/>
          </w:tcPr>
          <w:p w14:paraId="4F319476" w14:textId="77777777" w:rsidR="00E62550" w:rsidRPr="00E62550" w:rsidRDefault="00E62550" w:rsidP="00737EF6">
            <w:pPr>
              <w:widowControl w:val="0"/>
              <w:ind w:left="-57" w:right="-57"/>
              <w:jc w:val="center"/>
              <w:rPr>
                <w:sz w:val="22"/>
                <w:szCs w:val="22"/>
              </w:rPr>
            </w:pPr>
            <w:proofErr w:type="spellStart"/>
            <w:r w:rsidRPr="00E62550">
              <w:rPr>
                <w:sz w:val="22"/>
                <w:szCs w:val="22"/>
              </w:rPr>
              <w:t>Наймену-</w:t>
            </w:r>
            <w:proofErr w:type="spellEnd"/>
            <w:r w:rsidRPr="00E62550">
              <w:rPr>
                <w:sz w:val="22"/>
                <w:szCs w:val="22"/>
              </w:rPr>
              <w:br/>
            </w:r>
            <w:proofErr w:type="spellStart"/>
            <w:r w:rsidRPr="00E62550">
              <w:rPr>
                <w:sz w:val="22"/>
                <w:szCs w:val="22"/>
              </w:rPr>
              <w:t>вання</w:t>
            </w:r>
            <w:proofErr w:type="spellEnd"/>
            <w:r w:rsidRPr="00E62550">
              <w:rPr>
                <w:sz w:val="22"/>
                <w:szCs w:val="22"/>
              </w:rPr>
              <w:t xml:space="preserve"> ГОУ</w:t>
            </w:r>
          </w:p>
        </w:tc>
        <w:tc>
          <w:tcPr>
            <w:tcW w:w="2838" w:type="dxa"/>
            <w:gridSpan w:val="3"/>
            <w:vMerge w:val="restart"/>
            <w:shd w:val="clear" w:color="auto" w:fill="auto"/>
            <w:vAlign w:val="center"/>
          </w:tcPr>
          <w:p w14:paraId="3C194477" w14:textId="77777777" w:rsidR="00E62550" w:rsidRPr="00E62550" w:rsidRDefault="00E62550" w:rsidP="00737EF6">
            <w:pPr>
              <w:widowControl w:val="0"/>
              <w:ind w:left="-57" w:right="-57"/>
              <w:jc w:val="center"/>
              <w:rPr>
                <w:sz w:val="22"/>
                <w:szCs w:val="22"/>
              </w:rPr>
            </w:pPr>
            <w:r w:rsidRPr="00E62550">
              <w:rPr>
                <w:sz w:val="22"/>
                <w:szCs w:val="22"/>
              </w:rPr>
              <w:t xml:space="preserve">Забруднюючі речовини, за якими проводиться </w:t>
            </w:r>
            <w:proofErr w:type="spellStart"/>
            <w:r w:rsidRPr="00E62550">
              <w:rPr>
                <w:sz w:val="22"/>
                <w:szCs w:val="22"/>
              </w:rPr>
              <w:t>газоочистка</w:t>
            </w:r>
            <w:proofErr w:type="spellEnd"/>
          </w:p>
        </w:tc>
        <w:tc>
          <w:tcPr>
            <w:tcW w:w="571" w:type="dxa"/>
            <w:vMerge w:val="restart"/>
            <w:shd w:val="clear" w:color="auto" w:fill="auto"/>
            <w:vAlign w:val="center"/>
          </w:tcPr>
          <w:p w14:paraId="30645BA7" w14:textId="77777777" w:rsidR="00E62550" w:rsidRPr="00E62550" w:rsidRDefault="00E62550" w:rsidP="00737EF6">
            <w:pPr>
              <w:widowControl w:val="0"/>
              <w:ind w:left="-57" w:right="-57"/>
              <w:jc w:val="center"/>
              <w:rPr>
                <w:sz w:val="22"/>
                <w:szCs w:val="22"/>
              </w:rPr>
            </w:pPr>
            <w:r w:rsidRPr="00E62550">
              <w:rPr>
                <w:sz w:val="22"/>
                <w:szCs w:val="22"/>
              </w:rPr>
              <w:t>Ступень очищення</w:t>
            </w:r>
          </w:p>
        </w:tc>
        <w:tc>
          <w:tcPr>
            <w:tcW w:w="536" w:type="dxa"/>
            <w:vMerge w:val="restart"/>
            <w:shd w:val="clear" w:color="auto" w:fill="auto"/>
            <w:vAlign w:val="center"/>
          </w:tcPr>
          <w:p w14:paraId="151CE804" w14:textId="77777777" w:rsidR="00E62550" w:rsidRPr="00E62550" w:rsidRDefault="00E62550" w:rsidP="00737EF6">
            <w:pPr>
              <w:widowControl w:val="0"/>
              <w:ind w:left="-57" w:right="-57"/>
              <w:jc w:val="center"/>
              <w:rPr>
                <w:sz w:val="22"/>
                <w:szCs w:val="22"/>
              </w:rPr>
            </w:pPr>
            <w:r w:rsidRPr="00E62550">
              <w:rPr>
                <w:sz w:val="22"/>
                <w:szCs w:val="22"/>
              </w:rPr>
              <w:t>Назва та тип установки очистки газу</w:t>
            </w:r>
          </w:p>
        </w:tc>
        <w:tc>
          <w:tcPr>
            <w:tcW w:w="2046" w:type="dxa"/>
            <w:gridSpan w:val="3"/>
            <w:shd w:val="clear" w:color="auto" w:fill="auto"/>
            <w:vAlign w:val="center"/>
          </w:tcPr>
          <w:p w14:paraId="10FDACD6" w14:textId="77777777" w:rsidR="00E62550" w:rsidRPr="00E62550" w:rsidRDefault="00E62550" w:rsidP="00737EF6">
            <w:pPr>
              <w:widowControl w:val="0"/>
              <w:ind w:left="-57" w:right="-57"/>
              <w:jc w:val="center"/>
              <w:rPr>
                <w:sz w:val="22"/>
                <w:szCs w:val="22"/>
              </w:rPr>
            </w:pPr>
            <w:r w:rsidRPr="00E62550">
              <w:rPr>
                <w:sz w:val="22"/>
                <w:szCs w:val="22"/>
              </w:rPr>
              <w:t>На вході в ГОУ</w:t>
            </w:r>
          </w:p>
        </w:tc>
        <w:tc>
          <w:tcPr>
            <w:tcW w:w="2188" w:type="dxa"/>
            <w:gridSpan w:val="3"/>
            <w:shd w:val="clear" w:color="auto" w:fill="auto"/>
            <w:vAlign w:val="center"/>
          </w:tcPr>
          <w:p w14:paraId="6EDC36E0" w14:textId="77777777" w:rsidR="00E62550" w:rsidRPr="00E62550" w:rsidRDefault="00E62550" w:rsidP="00737EF6">
            <w:pPr>
              <w:widowControl w:val="0"/>
              <w:ind w:left="-57" w:right="-57"/>
              <w:jc w:val="center"/>
              <w:rPr>
                <w:sz w:val="22"/>
                <w:szCs w:val="22"/>
              </w:rPr>
            </w:pPr>
            <w:r w:rsidRPr="00E62550">
              <w:rPr>
                <w:sz w:val="22"/>
                <w:szCs w:val="22"/>
              </w:rPr>
              <w:t>На виході з ГОУ</w:t>
            </w:r>
          </w:p>
        </w:tc>
        <w:tc>
          <w:tcPr>
            <w:tcW w:w="649" w:type="dxa"/>
            <w:vMerge w:val="restart"/>
            <w:shd w:val="clear" w:color="auto" w:fill="auto"/>
            <w:vAlign w:val="center"/>
          </w:tcPr>
          <w:p w14:paraId="113224DE" w14:textId="77777777" w:rsidR="00E62550" w:rsidRPr="00E62550" w:rsidRDefault="00E62550" w:rsidP="00737EF6">
            <w:pPr>
              <w:widowControl w:val="0"/>
              <w:ind w:left="-57" w:right="-57"/>
              <w:jc w:val="center"/>
              <w:rPr>
                <w:sz w:val="22"/>
                <w:szCs w:val="22"/>
              </w:rPr>
            </w:pPr>
            <w:r w:rsidRPr="00E62550">
              <w:rPr>
                <w:sz w:val="22"/>
                <w:szCs w:val="22"/>
              </w:rPr>
              <w:t>Ступінь очищення газу, %</w:t>
            </w:r>
          </w:p>
        </w:tc>
      </w:tr>
      <w:tr w:rsidR="00E62550" w:rsidRPr="00E62550" w14:paraId="21DAC7FE" w14:textId="77777777" w:rsidTr="00737EF6">
        <w:trPr>
          <w:trHeight w:val="253"/>
        </w:trPr>
        <w:tc>
          <w:tcPr>
            <w:tcW w:w="851" w:type="dxa"/>
            <w:vMerge/>
            <w:shd w:val="clear" w:color="auto" w:fill="auto"/>
            <w:vAlign w:val="center"/>
          </w:tcPr>
          <w:p w14:paraId="2D7305B7" w14:textId="77777777" w:rsidR="00E62550" w:rsidRPr="00E62550" w:rsidRDefault="00E62550" w:rsidP="00737EF6">
            <w:pPr>
              <w:widowControl w:val="0"/>
              <w:ind w:left="-57" w:right="-57"/>
              <w:jc w:val="center"/>
              <w:rPr>
                <w:sz w:val="22"/>
                <w:szCs w:val="22"/>
              </w:rPr>
            </w:pPr>
          </w:p>
        </w:tc>
        <w:tc>
          <w:tcPr>
            <w:tcW w:w="709" w:type="dxa"/>
            <w:vMerge/>
            <w:shd w:val="clear" w:color="auto" w:fill="auto"/>
            <w:vAlign w:val="center"/>
          </w:tcPr>
          <w:p w14:paraId="30AEFC7F" w14:textId="77777777" w:rsidR="00E62550" w:rsidRPr="00E62550" w:rsidRDefault="00E62550" w:rsidP="00737EF6">
            <w:pPr>
              <w:widowControl w:val="0"/>
              <w:ind w:left="-57" w:right="-57"/>
              <w:jc w:val="center"/>
              <w:rPr>
                <w:sz w:val="22"/>
                <w:szCs w:val="22"/>
              </w:rPr>
            </w:pPr>
          </w:p>
        </w:tc>
        <w:tc>
          <w:tcPr>
            <w:tcW w:w="2838" w:type="dxa"/>
            <w:gridSpan w:val="3"/>
            <w:vMerge/>
            <w:shd w:val="clear" w:color="auto" w:fill="auto"/>
            <w:vAlign w:val="center"/>
          </w:tcPr>
          <w:p w14:paraId="441964C2" w14:textId="77777777" w:rsidR="00E62550" w:rsidRPr="00E62550" w:rsidRDefault="00E62550" w:rsidP="00737EF6">
            <w:pPr>
              <w:widowControl w:val="0"/>
              <w:ind w:left="-57" w:right="-57"/>
              <w:jc w:val="center"/>
              <w:rPr>
                <w:sz w:val="22"/>
                <w:szCs w:val="22"/>
              </w:rPr>
            </w:pPr>
          </w:p>
        </w:tc>
        <w:tc>
          <w:tcPr>
            <w:tcW w:w="571" w:type="dxa"/>
            <w:vMerge/>
            <w:shd w:val="clear" w:color="auto" w:fill="auto"/>
            <w:vAlign w:val="center"/>
          </w:tcPr>
          <w:p w14:paraId="1D3B5167" w14:textId="77777777" w:rsidR="00E62550" w:rsidRPr="00E62550" w:rsidRDefault="00E62550" w:rsidP="00737EF6">
            <w:pPr>
              <w:widowControl w:val="0"/>
              <w:ind w:left="-57" w:right="-57"/>
              <w:jc w:val="center"/>
              <w:rPr>
                <w:sz w:val="22"/>
                <w:szCs w:val="22"/>
              </w:rPr>
            </w:pPr>
          </w:p>
        </w:tc>
        <w:tc>
          <w:tcPr>
            <w:tcW w:w="536" w:type="dxa"/>
            <w:vMerge/>
            <w:shd w:val="clear" w:color="auto" w:fill="auto"/>
            <w:vAlign w:val="center"/>
          </w:tcPr>
          <w:p w14:paraId="07AE979D" w14:textId="77777777" w:rsidR="00E62550" w:rsidRPr="00E62550" w:rsidRDefault="00E62550" w:rsidP="00737EF6">
            <w:pPr>
              <w:widowControl w:val="0"/>
              <w:ind w:left="-57" w:right="-57"/>
              <w:jc w:val="center"/>
              <w:rPr>
                <w:sz w:val="22"/>
                <w:szCs w:val="22"/>
              </w:rPr>
            </w:pPr>
          </w:p>
        </w:tc>
        <w:tc>
          <w:tcPr>
            <w:tcW w:w="837" w:type="dxa"/>
            <w:vMerge w:val="restart"/>
            <w:shd w:val="clear" w:color="auto" w:fill="auto"/>
            <w:vAlign w:val="center"/>
          </w:tcPr>
          <w:p w14:paraId="4FFB288B" w14:textId="77777777" w:rsidR="00E62550" w:rsidRPr="00E62550" w:rsidRDefault="00E62550" w:rsidP="00737EF6">
            <w:pPr>
              <w:widowControl w:val="0"/>
              <w:ind w:left="-57" w:right="-57"/>
              <w:jc w:val="center"/>
              <w:rPr>
                <w:sz w:val="22"/>
                <w:szCs w:val="22"/>
              </w:rPr>
            </w:pPr>
            <w:r w:rsidRPr="00E62550">
              <w:rPr>
                <w:sz w:val="22"/>
                <w:szCs w:val="22"/>
              </w:rPr>
              <w:t>об'ємна витрата газопилового потоку, м</w:t>
            </w:r>
            <w:r w:rsidRPr="00E62550">
              <w:rPr>
                <w:sz w:val="22"/>
                <w:szCs w:val="22"/>
                <w:vertAlign w:val="superscript"/>
              </w:rPr>
              <w:t>3</w:t>
            </w:r>
            <w:r w:rsidRPr="00E62550">
              <w:rPr>
                <w:sz w:val="22"/>
                <w:szCs w:val="22"/>
              </w:rPr>
              <w:t>/с</w:t>
            </w:r>
          </w:p>
        </w:tc>
        <w:tc>
          <w:tcPr>
            <w:tcW w:w="649" w:type="dxa"/>
            <w:vMerge w:val="restart"/>
            <w:shd w:val="clear" w:color="auto" w:fill="auto"/>
            <w:vAlign w:val="center"/>
          </w:tcPr>
          <w:p w14:paraId="714F3369" w14:textId="77777777" w:rsidR="00E62550" w:rsidRPr="00E62550" w:rsidRDefault="00E62550" w:rsidP="00737EF6">
            <w:pPr>
              <w:widowControl w:val="0"/>
              <w:ind w:left="-57" w:right="-57"/>
              <w:jc w:val="center"/>
              <w:rPr>
                <w:sz w:val="22"/>
                <w:szCs w:val="22"/>
              </w:rPr>
            </w:pPr>
            <w:r w:rsidRPr="00E62550">
              <w:rPr>
                <w:sz w:val="22"/>
                <w:szCs w:val="22"/>
              </w:rPr>
              <w:t xml:space="preserve">масова </w:t>
            </w:r>
            <w:proofErr w:type="spellStart"/>
            <w:r w:rsidRPr="00E62550">
              <w:rPr>
                <w:sz w:val="22"/>
                <w:szCs w:val="22"/>
              </w:rPr>
              <w:t>концентра-ція</w:t>
            </w:r>
            <w:proofErr w:type="spellEnd"/>
            <w:r w:rsidRPr="00E62550">
              <w:rPr>
                <w:sz w:val="22"/>
                <w:szCs w:val="22"/>
              </w:rPr>
              <w:t>, мг/м</w:t>
            </w:r>
            <w:r w:rsidRPr="00E62550">
              <w:rPr>
                <w:sz w:val="22"/>
                <w:szCs w:val="22"/>
                <w:vertAlign w:val="superscript"/>
              </w:rPr>
              <w:t>3</w:t>
            </w:r>
          </w:p>
        </w:tc>
        <w:tc>
          <w:tcPr>
            <w:tcW w:w="560" w:type="dxa"/>
            <w:vMerge w:val="restart"/>
            <w:shd w:val="clear" w:color="auto" w:fill="auto"/>
            <w:vAlign w:val="center"/>
          </w:tcPr>
          <w:p w14:paraId="067437F6" w14:textId="77777777" w:rsidR="00E62550" w:rsidRPr="00E62550" w:rsidRDefault="00E62550" w:rsidP="00737EF6">
            <w:pPr>
              <w:widowControl w:val="0"/>
              <w:ind w:left="-57" w:right="-57"/>
              <w:jc w:val="center"/>
              <w:rPr>
                <w:sz w:val="22"/>
                <w:szCs w:val="22"/>
              </w:rPr>
            </w:pPr>
            <w:r w:rsidRPr="00E62550">
              <w:rPr>
                <w:sz w:val="22"/>
                <w:szCs w:val="22"/>
              </w:rPr>
              <w:t>масова витрата, г/с</w:t>
            </w:r>
          </w:p>
        </w:tc>
        <w:tc>
          <w:tcPr>
            <w:tcW w:w="891" w:type="dxa"/>
            <w:vMerge w:val="restart"/>
            <w:shd w:val="clear" w:color="auto" w:fill="auto"/>
            <w:vAlign w:val="center"/>
          </w:tcPr>
          <w:p w14:paraId="339392BD" w14:textId="77777777" w:rsidR="00E62550" w:rsidRPr="00E62550" w:rsidRDefault="00E62550" w:rsidP="00737EF6">
            <w:pPr>
              <w:widowControl w:val="0"/>
              <w:ind w:left="-57" w:right="-57"/>
              <w:jc w:val="center"/>
              <w:rPr>
                <w:sz w:val="22"/>
                <w:szCs w:val="22"/>
              </w:rPr>
            </w:pPr>
            <w:r w:rsidRPr="00E62550">
              <w:rPr>
                <w:sz w:val="22"/>
                <w:szCs w:val="22"/>
              </w:rPr>
              <w:t>об'ємна витрата газопилового потоку, м</w:t>
            </w:r>
            <w:r w:rsidRPr="00E62550">
              <w:rPr>
                <w:sz w:val="22"/>
                <w:szCs w:val="22"/>
                <w:vertAlign w:val="superscript"/>
              </w:rPr>
              <w:t>3</w:t>
            </w:r>
            <w:r w:rsidRPr="00E62550">
              <w:rPr>
                <w:sz w:val="22"/>
                <w:szCs w:val="22"/>
              </w:rPr>
              <w:t>/с</w:t>
            </w:r>
          </w:p>
        </w:tc>
        <w:tc>
          <w:tcPr>
            <w:tcW w:w="726" w:type="dxa"/>
            <w:vMerge w:val="restart"/>
            <w:shd w:val="clear" w:color="auto" w:fill="auto"/>
            <w:vAlign w:val="center"/>
          </w:tcPr>
          <w:p w14:paraId="3F71233E" w14:textId="77777777" w:rsidR="00E62550" w:rsidRPr="00E62550" w:rsidRDefault="00E62550" w:rsidP="00737EF6">
            <w:pPr>
              <w:widowControl w:val="0"/>
              <w:ind w:left="-57" w:right="-57"/>
              <w:jc w:val="center"/>
              <w:rPr>
                <w:sz w:val="22"/>
                <w:szCs w:val="22"/>
              </w:rPr>
            </w:pPr>
            <w:r w:rsidRPr="00E62550">
              <w:rPr>
                <w:sz w:val="22"/>
                <w:szCs w:val="22"/>
              </w:rPr>
              <w:t xml:space="preserve">масова </w:t>
            </w:r>
            <w:proofErr w:type="spellStart"/>
            <w:r w:rsidRPr="00E62550">
              <w:rPr>
                <w:sz w:val="22"/>
                <w:szCs w:val="22"/>
              </w:rPr>
              <w:t>концен-</w:t>
            </w:r>
            <w:proofErr w:type="spellEnd"/>
            <w:r w:rsidRPr="00E62550">
              <w:rPr>
                <w:sz w:val="22"/>
                <w:szCs w:val="22"/>
              </w:rPr>
              <w:br/>
            </w:r>
            <w:proofErr w:type="spellStart"/>
            <w:r w:rsidRPr="00E62550">
              <w:rPr>
                <w:sz w:val="22"/>
                <w:szCs w:val="22"/>
              </w:rPr>
              <w:t>трація</w:t>
            </w:r>
            <w:proofErr w:type="spellEnd"/>
            <w:r w:rsidRPr="00E62550">
              <w:rPr>
                <w:sz w:val="22"/>
                <w:szCs w:val="22"/>
              </w:rPr>
              <w:t>, мг/м</w:t>
            </w:r>
            <w:r w:rsidRPr="00E62550">
              <w:rPr>
                <w:sz w:val="22"/>
                <w:szCs w:val="22"/>
                <w:vertAlign w:val="superscript"/>
              </w:rPr>
              <w:t>3</w:t>
            </w:r>
          </w:p>
        </w:tc>
        <w:tc>
          <w:tcPr>
            <w:tcW w:w="571" w:type="dxa"/>
            <w:vMerge w:val="restart"/>
            <w:shd w:val="clear" w:color="auto" w:fill="auto"/>
            <w:vAlign w:val="center"/>
          </w:tcPr>
          <w:p w14:paraId="7261DF68" w14:textId="77777777" w:rsidR="00E62550" w:rsidRPr="00E62550" w:rsidRDefault="00E62550" w:rsidP="00737EF6">
            <w:pPr>
              <w:widowControl w:val="0"/>
              <w:ind w:left="-57" w:right="-57"/>
              <w:jc w:val="center"/>
              <w:rPr>
                <w:sz w:val="22"/>
                <w:szCs w:val="22"/>
              </w:rPr>
            </w:pPr>
            <w:r w:rsidRPr="00E62550">
              <w:rPr>
                <w:sz w:val="22"/>
                <w:szCs w:val="22"/>
              </w:rPr>
              <w:t>масова витрата, г/с</w:t>
            </w:r>
          </w:p>
        </w:tc>
        <w:tc>
          <w:tcPr>
            <w:tcW w:w="649" w:type="dxa"/>
            <w:vMerge/>
            <w:shd w:val="clear" w:color="auto" w:fill="auto"/>
            <w:vAlign w:val="center"/>
          </w:tcPr>
          <w:p w14:paraId="2FC4897A" w14:textId="77777777" w:rsidR="00E62550" w:rsidRPr="00E62550" w:rsidRDefault="00E62550" w:rsidP="00737EF6">
            <w:pPr>
              <w:widowControl w:val="0"/>
              <w:ind w:left="-57" w:right="-57"/>
              <w:jc w:val="center"/>
              <w:rPr>
                <w:sz w:val="22"/>
                <w:szCs w:val="22"/>
              </w:rPr>
            </w:pPr>
          </w:p>
        </w:tc>
      </w:tr>
      <w:tr w:rsidR="00E62550" w:rsidRPr="00E62550" w14:paraId="60109DFA" w14:textId="77777777" w:rsidTr="00737EF6">
        <w:trPr>
          <w:trHeight w:val="54"/>
        </w:trPr>
        <w:tc>
          <w:tcPr>
            <w:tcW w:w="851" w:type="dxa"/>
            <w:vMerge/>
            <w:shd w:val="clear" w:color="auto" w:fill="auto"/>
            <w:vAlign w:val="center"/>
          </w:tcPr>
          <w:p w14:paraId="6137175D" w14:textId="77777777" w:rsidR="00E62550" w:rsidRPr="00E62550" w:rsidRDefault="00E62550" w:rsidP="00737EF6">
            <w:pPr>
              <w:widowControl w:val="0"/>
              <w:ind w:left="-57" w:right="-57"/>
              <w:jc w:val="center"/>
              <w:rPr>
                <w:sz w:val="22"/>
                <w:szCs w:val="22"/>
              </w:rPr>
            </w:pPr>
          </w:p>
        </w:tc>
        <w:tc>
          <w:tcPr>
            <w:tcW w:w="709" w:type="dxa"/>
            <w:vMerge/>
            <w:shd w:val="clear" w:color="auto" w:fill="auto"/>
            <w:vAlign w:val="center"/>
          </w:tcPr>
          <w:p w14:paraId="19883E8D" w14:textId="77777777" w:rsidR="00E62550" w:rsidRPr="00E62550" w:rsidRDefault="00E62550" w:rsidP="00737EF6">
            <w:pPr>
              <w:widowControl w:val="0"/>
              <w:ind w:left="-57" w:right="-57"/>
              <w:jc w:val="center"/>
              <w:rPr>
                <w:sz w:val="22"/>
                <w:szCs w:val="22"/>
              </w:rPr>
            </w:pPr>
          </w:p>
        </w:tc>
        <w:tc>
          <w:tcPr>
            <w:tcW w:w="567" w:type="dxa"/>
            <w:shd w:val="clear" w:color="auto" w:fill="auto"/>
            <w:vAlign w:val="center"/>
          </w:tcPr>
          <w:p w14:paraId="1AD4730D" w14:textId="77777777" w:rsidR="00E62550" w:rsidRPr="00E62550" w:rsidRDefault="00E62550" w:rsidP="00737EF6">
            <w:pPr>
              <w:widowControl w:val="0"/>
              <w:ind w:left="-57" w:right="-57"/>
              <w:jc w:val="center"/>
              <w:rPr>
                <w:sz w:val="22"/>
                <w:szCs w:val="22"/>
              </w:rPr>
            </w:pPr>
            <w:r w:rsidRPr="00E62550">
              <w:rPr>
                <w:sz w:val="22"/>
                <w:szCs w:val="22"/>
              </w:rPr>
              <w:t>CAS № / CAS</w:t>
            </w:r>
          </w:p>
        </w:tc>
        <w:tc>
          <w:tcPr>
            <w:tcW w:w="567" w:type="dxa"/>
            <w:shd w:val="clear" w:color="auto" w:fill="auto"/>
            <w:vAlign w:val="center"/>
          </w:tcPr>
          <w:p w14:paraId="634E8CAB" w14:textId="77777777" w:rsidR="00E62550" w:rsidRPr="00E62550" w:rsidRDefault="00E62550" w:rsidP="00737EF6">
            <w:pPr>
              <w:widowControl w:val="0"/>
              <w:ind w:left="-57" w:right="-57"/>
              <w:jc w:val="center"/>
              <w:rPr>
                <w:sz w:val="22"/>
                <w:szCs w:val="22"/>
              </w:rPr>
            </w:pPr>
            <w:r w:rsidRPr="00E62550">
              <w:rPr>
                <w:sz w:val="22"/>
                <w:szCs w:val="22"/>
              </w:rPr>
              <w:t>код</w:t>
            </w:r>
          </w:p>
        </w:tc>
        <w:tc>
          <w:tcPr>
            <w:tcW w:w="1704" w:type="dxa"/>
            <w:shd w:val="clear" w:color="auto" w:fill="auto"/>
            <w:vAlign w:val="center"/>
          </w:tcPr>
          <w:p w14:paraId="577758E2" w14:textId="77777777" w:rsidR="00E62550" w:rsidRPr="00E62550" w:rsidRDefault="00E62550" w:rsidP="00737EF6">
            <w:pPr>
              <w:widowControl w:val="0"/>
              <w:ind w:left="-57" w:right="-57"/>
              <w:jc w:val="center"/>
              <w:rPr>
                <w:sz w:val="22"/>
                <w:szCs w:val="22"/>
              </w:rPr>
            </w:pPr>
            <w:r w:rsidRPr="00E62550">
              <w:rPr>
                <w:sz w:val="22"/>
                <w:szCs w:val="22"/>
              </w:rPr>
              <w:t>найменування</w:t>
            </w:r>
          </w:p>
        </w:tc>
        <w:tc>
          <w:tcPr>
            <w:tcW w:w="571" w:type="dxa"/>
            <w:vMerge/>
            <w:shd w:val="clear" w:color="auto" w:fill="auto"/>
            <w:vAlign w:val="center"/>
          </w:tcPr>
          <w:p w14:paraId="1899AB00" w14:textId="77777777" w:rsidR="00E62550" w:rsidRPr="00E62550" w:rsidRDefault="00E62550" w:rsidP="00737EF6">
            <w:pPr>
              <w:widowControl w:val="0"/>
              <w:ind w:left="-57" w:right="-57"/>
              <w:jc w:val="center"/>
              <w:rPr>
                <w:sz w:val="22"/>
                <w:szCs w:val="22"/>
              </w:rPr>
            </w:pPr>
          </w:p>
        </w:tc>
        <w:tc>
          <w:tcPr>
            <w:tcW w:w="536" w:type="dxa"/>
            <w:vMerge/>
            <w:shd w:val="clear" w:color="auto" w:fill="auto"/>
            <w:vAlign w:val="center"/>
          </w:tcPr>
          <w:p w14:paraId="5A41CAC2" w14:textId="77777777" w:rsidR="00E62550" w:rsidRPr="00E62550" w:rsidRDefault="00E62550" w:rsidP="00737EF6">
            <w:pPr>
              <w:widowControl w:val="0"/>
              <w:ind w:left="-57" w:right="-57"/>
              <w:jc w:val="center"/>
              <w:rPr>
                <w:sz w:val="22"/>
                <w:szCs w:val="22"/>
              </w:rPr>
            </w:pPr>
          </w:p>
        </w:tc>
        <w:tc>
          <w:tcPr>
            <w:tcW w:w="837" w:type="dxa"/>
            <w:vMerge/>
            <w:shd w:val="clear" w:color="auto" w:fill="auto"/>
            <w:vAlign w:val="center"/>
          </w:tcPr>
          <w:p w14:paraId="290C5150" w14:textId="77777777" w:rsidR="00E62550" w:rsidRPr="00E62550" w:rsidRDefault="00E62550" w:rsidP="00737EF6">
            <w:pPr>
              <w:widowControl w:val="0"/>
              <w:ind w:left="-57" w:right="-57"/>
              <w:jc w:val="center"/>
              <w:rPr>
                <w:sz w:val="22"/>
                <w:szCs w:val="22"/>
              </w:rPr>
            </w:pPr>
          </w:p>
        </w:tc>
        <w:tc>
          <w:tcPr>
            <w:tcW w:w="649" w:type="dxa"/>
            <w:vMerge/>
            <w:shd w:val="clear" w:color="auto" w:fill="auto"/>
            <w:vAlign w:val="center"/>
          </w:tcPr>
          <w:p w14:paraId="589845EC" w14:textId="77777777" w:rsidR="00E62550" w:rsidRPr="00E62550" w:rsidRDefault="00E62550" w:rsidP="00737EF6">
            <w:pPr>
              <w:widowControl w:val="0"/>
              <w:ind w:left="-57" w:right="-57"/>
              <w:jc w:val="center"/>
              <w:rPr>
                <w:sz w:val="22"/>
                <w:szCs w:val="22"/>
              </w:rPr>
            </w:pPr>
          </w:p>
        </w:tc>
        <w:tc>
          <w:tcPr>
            <w:tcW w:w="560" w:type="dxa"/>
            <w:vMerge/>
            <w:shd w:val="clear" w:color="auto" w:fill="auto"/>
            <w:vAlign w:val="center"/>
          </w:tcPr>
          <w:p w14:paraId="64BF6319" w14:textId="77777777" w:rsidR="00E62550" w:rsidRPr="00E62550" w:rsidRDefault="00E62550" w:rsidP="00737EF6">
            <w:pPr>
              <w:widowControl w:val="0"/>
              <w:ind w:left="-57" w:right="-57"/>
              <w:jc w:val="center"/>
              <w:rPr>
                <w:sz w:val="22"/>
                <w:szCs w:val="22"/>
              </w:rPr>
            </w:pPr>
          </w:p>
        </w:tc>
        <w:tc>
          <w:tcPr>
            <w:tcW w:w="891" w:type="dxa"/>
            <w:vMerge/>
            <w:shd w:val="clear" w:color="auto" w:fill="auto"/>
            <w:vAlign w:val="center"/>
          </w:tcPr>
          <w:p w14:paraId="1D49934C" w14:textId="77777777" w:rsidR="00E62550" w:rsidRPr="00E62550" w:rsidRDefault="00E62550" w:rsidP="00737EF6">
            <w:pPr>
              <w:widowControl w:val="0"/>
              <w:ind w:left="-57" w:right="-57"/>
              <w:jc w:val="center"/>
              <w:rPr>
                <w:sz w:val="22"/>
                <w:szCs w:val="22"/>
              </w:rPr>
            </w:pPr>
          </w:p>
        </w:tc>
        <w:tc>
          <w:tcPr>
            <w:tcW w:w="726" w:type="dxa"/>
            <w:vMerge/>
            <w:shd w:val="clear" w:color="auto" w:fill="auto"/>
            <w:vAlign w:val="center"/>
          </w:tcPr>
          <w:p w14:paraId="2AA47C97" w14:textId="77777777" w:rsidR="00E62550" w:rsidRPr="00E62550" w:rsidRDefault="00E62550" w:rsidP="00737EF6">
            <w:pPr>
              <w:widowControl w:val="0"/>
              <w:ind w:left="-57" w:right="-57"/>
              <w:jc w:val="center"/>
              <w:rPr>
                <w:sz w:val="22"/>
                <w:szCs w:val="22"/>
              </w:rPr>
            </w:pPr>
          </w:p>
        </w:tc>
        <w:tc>
          <w:tcPr>
            <w:tcW w:w="571" w:type="dxa"/>
            <w:vMerge/>
            <w:shd w:val="clear" w:color="auto" w:fill="auto"/>
            <w:vAlign w:val="center"/>
          </w:tcPr>
          <w:p w14:paraId="034C6641" w14:textId="77777777" w:rsidR="00E62550" w:rsidRPr="00E62550" w:rsidRDefault="00E62550" w:rsidP="00737EF6">
            <w:pPr>
              <w:widowControl w:val="0"/>
              <w:ind w:left="-57" w:right="-57"/>
              <w:jc w:val="center"/>
              <w:rPr>
                <w:sz w:val="22"/>
                <w:szCs w:val="22"/>
              </w:rPr>
            </w:pPr>
          </w:p>
        </w:tc>
        <w:tc>
          <w:tcPr>
            <w:tcW w:w="649" w:type="dxa"/>
            <w:vMerge/>
            <w:shd w:val="clear" w:color="auto" w:fill="auto"/>
            <w:vAlign w:val="center"/>
          </w:tcPr>
          <w:p w14:paraId="24FB8456" w14:textId="77777777" w:rsidR="00E62550" w:rsidRPr="00E62550" w:rsidRDefault="00E62550" w:rsidP="00737EF6">
            <w:pPr>
              <w:widowControl w:val="0"/>
              <w:ind w:left="-57" w:right="-57"/>
              <w:jc w:val="center"/>
              <w:rPr>
                <w:sz w:val="22"/>
                <w:szCs w:val="22"/>
              </w:rPr>
            </w:pPr>
          </w:p>
        </w:tc>
      </w:tr>
      <w:tr w:rsidR="00E62550" w:rsidRPr="00E62550" w14:paraId="6BA09285" w14:textId="77777777" w:rsidTr="00737EF6">
        <w:trPr>
          <w:trHeight w:val="45"/>
        </w:trPr>
        <w:tc>
          <w:tcPr>
            <w:tcW w:w="851" w:type="dxa"/>
            <w:shd w:val="clear" w:color="auto" w:fill="auto"/>
            <w:vAlign w:val="center"/>
          </w:tcPr>
          <w:p w14:paraId="78895C47" w14:textId="77777777" w:rsidR="00E62550" w:rsidRPr="00E62550" w:rsidRDefault="00E62550" w:rsidP="00737EF6">
            <w:pPr>
              <w:widowControl w:val="0"/>
              <w:ind w:left="-57" w:right="-57"/>
              <w:jc w:val="center"/>
              <w:rPr>
                <w:sz w:val="22"/>
                <w:szCs w:val="22"/>
              </w:rPr>
            </w:pPr>
            <w:r w:rsidRPr="00E62550">
              <w:rPr>
                <w:sz w:val="22"/>
                <w:szCs w:val="22"/>
              </w:rPr>
              <w:t>1</w:t>
            </w:r>
          </w:p>
        </w:tc>
        <w:tc>
          <w:tcPr>
            <w:tcW w:w="709" w:type="dxa"/>
            <w:shd w:val="clear" w:color="auto" w:fill="auto"/>
            <w:vAlign w:val="center"/>
          </w:tcPr>
          <w:p w14:paraId="48A6158A" w14:textId="77777777" w:rsidR="00E62550" w:rsidRPr="00E62550" w:rsidRDefault="00E62550" w:rsidP="00737EF6">
            <w:pPr>
              <w:widowControl w:val="0"/>
              <w:ind w:left="-57" w:right="-57"/>
              <w:jc w:val="center"/>
              <w:rPr>
                <w:sz w:val="22"/>
                <w:szCs w:val="22"/>
              </w:rPr>
            </w:pPr>
            <w:r w:rsidRPr="00E62550">
              <w:rPr>
                <w:sz w:val="22"/>
                <w:szCs w:val="22"/>
              </w:rPr>
              <w:t>2</w:t>
            </w:r>
          </w:p>
        </w:tc>
        <w:tc>
          <w:tcPr>
            <w:tcW w:w="567" w:type="dxa"/>
            <w:shd w:val="clear" w:color="auto" w:fill="auto"/>
            <w:vAlign w:val="center"/>
          </w:tcPr>
          <w:p w14:paraId="269531D1" w14:textId="77777777" w:rsidR="00E62550" w:rsidRPr="00E62550" w:rsidRDefault="00E62550" w:rsidP="00737EF6">
            <w:pPr>
              <w:widowControl w:val="0"/>
              <w:ind w:left="-57" w:right="-57"/>
              <w:jc w:val="center"/>
              <w:rPr>
                <w:sz w:val="22"/>
                <w:szCs w:val="22"/>
              </w:rPr>
            </w:pPr>
            <w:r w:rsidRPr="00E62550">
              <w:rPr>
                <w:sz w:val="22"/>
                <w:szCs w:val="22"/>
              </w:rPr>
              <w:t>3</w:t>
            </w:r>
          </w:p>
        </w:tc>
        <w:tc>
          <w:tcPr>
            <w:tcW w:w="567" w:type="dxa"/>
            <w:shd w:val="clear" w:color="auto" w:fill="auto"/>
            <w:vAlign w:val="center"/>
          </w:tcPr>
          <w:p w14:paraId="44A4DADE" w14:textId="77777777" w:rsidR="00E62550" w:rsidRPr="00E62550" w:rsidRDefault="00E62550" w:rsidP="00737EF6">
            <w:pPr>
              <w:widowControl w:val="0"/>
              <w:ind w:left="-57" w:right="-57"/>
              <w:jc w:val="center"/>
              <w:rPr>
                <w:sz w:val="22"/>
                <w:szCs w:val="22"/>
              </w:rPr>
            </w:pPr>
            <w:r w:rsidRPr="00E62550">
              <w:rPr>
                <w:sz w:val="22"/>
                <w:szCs w:val="22"/>
              </w:rPr>
              <w:t>4</w:t>
            </w:r>
          </w:p>
        </w:tc>
        <w:tc>
          <w:tcPr>
            <w:tcW w:w="1704" w:type="dxa"/>
            <w:shd w:val="clear" w:color="auto" w:fill="auto"/>
            <w:vAlign w:val="center"/>
          </w:tcPr>
          <w:p w14:paraId="036D5C7B" w14:textId="77777777" w:rsidR="00E62550" w:rsidRPr="00E62550" w:rsidRDefault="00E62550" w:rsidP="00737EF6">
            <w:pPr>
              <w:widowControl w:val="0"/>
              <w:ind w:left="-57" w:right="-57"/>
              <w:jc w:val="center"/>
              <w:rPr>
                <w:sz w:val="22"/>
                <w:szCs w:val="22"/>
              </w:rPr>
            </w:pPr>
            <w:r w:rsidRPr="00E62550">
              <w:rPr>
                <w:sz w:val="22"/>
                <w:szCs w:val="22"/>
              </w:rPr>
              <w:t>5</w:t>
            </w:r>
          </w:p>
        </w:tc>
        <w:tc>
          <w:tcPr>
            <w:tcW w:w="571" w:type="dxa"/>
            <w:shd w:val="clear" w:color="auto" w:fill="auto"/>
            <w:vAlign w:val="center"/>
          </w:tcPr>
          <w:p w14:paraId="15818865" w14:textId="77777777" w:rsidR="00E62550" w:rsidRPr="00E62550" w:rsidRDefault="00E62550" w:rsidP="00737EF6">
            <w:pPr>
              <w:widowControl w:val="0"/>
              <w:ind w:left="-57" w:right="-57"/>
              <w:jc w:val="center"/>
              <w:rPr>
                <w:sz w:val="22"/>
                <w:szCs w:val="22"/>
              </w:rPr>
            </w:pPr>
            <w:r w:rsidRPr="00E62550">
              <w:rPr>
                <w:sz w:val="22"/>
                <w:szCs w:val="22"/>
              </w:rPr>
              <w:t>6</w:t>
            </w:r>
          </w:p>
        </w:tc>
        <w:tc>
          <w:tcPr>
            <w:tcW w:w="536" w:type="dxa"/>
            <w:shd w:val="clear" w:color="auto" w:fill="auto"/>
            <w:vAlign w:val="center"/>
          </w:tcPr>
          <w:p w14:paraId="255A3687" w14:textId="77777777" w:rsidR="00E62550" w:rsidRPr="00E62550" w:rsidRDefault="00E62550" w:rsidP="00737EF6">
            <w:pPr>
              <w:widowControl w:val="0"/>
              <w:ind w:left="-57" w:right="-57"/>
              <w:jc w:val="center"/>
              <w:rPr>
                <w:sz w:val="22"/>
                <w:szCs w:val="22"/>
              </w:rPr>
            </w:pPr>
            <w:r w:rsidRPr="00E62550">
              <w:rPr>
                <w:sz w:val="22"/>
                <w:szCs w:val="22"/>
              </w:rPr>
              <w:t>7</w:t>
            </w:r>
          </w:p>
        </w:tc>
        <w:tc>
          <w:tcPr>
            <w:tcW w:w="837" w:type="dxa"/>
            <w:shd w:val="clear" w:color="auto" w:fill="auto"/>
            <w:vAlign w:val="center"/>
          </w:tcPr>
          <w:p w14:paraId="10EA967D" w14:textId="77777777" w:rsidR="00E62550" w:rsidRPr="00E62550" w:rsidRDefault="00E62550" w:rsidP="00737EF6">
            <w:pPr>
              <w:widowControl w:val="0"/>
              <w:ind w:left="-57" w:right="-57"/>
              <w:jc w:val="center"/>
              <w:rPr>
                <w:sz w:val="22"/>
                <w:szCs w:val="22"/>
              </w:rPr>
            </w:pPr>
            <w:r w:rsidRPr="00E62550">
              <w:rPr>
                <w:sz w:val="22"/>
                <w:szCs w:val="22"/>
              </w:rPr>
              <w:t>8</w:t>
            </w:r>
          </w:p>
        </w:tc>
        <w:tc>
          <w:tcPr>
            <w:tcW w:w="649" w:type="dxa"/>
            <w:shd w:val="clear" w:color="auto" w:fill="auto"/>
            <w:vAlign w:val="center"/>
          </w:tcPr>
          <w:p w14:paraId="129BEACA" w14:textId="77777777" w:rsidR="00E62550" w:rsidRPr="00E62550" w:rsidRDefault="00E62550" w:rsidP="00737EF6">
            <w:pPr>
              <w:widowControl w:val="0"/>
              <w:ind w:left="-57" w:right="-57"/>
              <w:jc w:val="center"/>
              <w:rPr>
                <w:sz w:val="22"/>
                <w:szCs w:val="22"/>
              </w:rPr>
            </w:pPr>
            <w:r w:rsidRPr="00E62550">
              <w:rPr>
                <w:sz w:val="22"/>
                <w:szCs w:val="22"/>
              </w:rPr>
              <w:t>9</w:t>
            </w:r>
          </w:p>
        </w:tc>
        <w:tc>
          <w:tcPr>
            <w:tcW w:w="560" w:type="dxa"/>
            <w:shd w:val="clear" w:color="auto" w:fill="auto"/>
            <w:vAlign w:val="center"/>
          </w:tcPr>
          <w:p w14:paraId="028B15C3" w14:textId="77777777" w:rsidR="00E62550" w:rsidRPr="00E62550" w:rsidRDefault="00E62550" w:rsidP="00737EF6">
            <w:pPr>
              <w:widowControl w:val="0"/>
              <w:ind w:left="-57" w:right="-57"/>
              <w:jc w:val="center"/>
              <w:rPr>
                <w:sz w:val="22"/>
                <w:szCs w:val="22"/>
              </w:rPr>
            </w:pPr>
            <w:r w:rsidRPr="00E62550">
              <w:rPr>
                <w:sz w:val="22"/>
                <w:szCs w:val="22"/>
              </w:rPr>
              <w:t>10</w:t>
            </w:r>
          </w:p>
        </w:tc>
        <w:tc>
          <w:tcPr>
            <w:tcW w:w="891" w:type="dxa"/>
            <w:shd w:val="clear" w:color="auto" w:fill="auto"/>
            <w:vAlign w:val="center"/>
          </w:tcPr>
          <w:p w14:paraId="2CCE8D2B" w14:textId="77777777" w:rsidR="00E62550" w:rsidRPr="00E62550" w:rsidRDefault="00E62550" w:rsidP="00737EF6">
            <w:pPr>
              <w:widowControl w:val="0"/>
              <w:ind w:left="-57" w:right="-57"/>
              <w:jc w:val="center"/>
              <w:rPr>
                <w:sz w:val="22"/>
                <w:szCs w:val="22"/>
              </w:rPr>
            </w:pPr>
            <w:r w:rsidRPr="00E62550">
              <w:rPr>
                <w:sz w:val="22"/>
                <w:szCs w:val="22"/>
              </w:rPr>
              <w:t>11</w:t>
            </w:r>
          </w:p>
        </w:tc>
        <w:tc>
          <w:tcPr>
            <w:tcW w:w="726" w:type="dxa"/>
            <w:shd w:val="clear" w:color="auto" w:fill="auto"/>
            <w:vAlign w:val="center"/>
          </w:tcPr>
          <w:p w14:paraId="0B0A6E5D" w14:textId="77777777" w:rsidR="00E62550" w:rsidRPr="00E62550" w:rsidRDefault="00E62550" w:rsidP="00737EF6">
            <w:pPr>
              <w:widowControl w:val="0"/>
              <w:ind w:left="-57" w:right="-57"/>
              <w:jc w:val="center"/>
              <w:rPr>
                <w:sz w:val="22"/>
                <w:szCs w:val="22"/>
              </w:rPr>
            </w:pPr>
            <w:r w:rsidRPr="00E62550">
              <w:rPr>
                <w:sz w:val="22"/>
                <w:szCs w:val="22"/>
              </w:rPr>
              <w:t>12</w:t>
            </w:r>
          </w:p>
        </w:tc>
        <w:tc>
          <w:tcPr>
            <w:tcW w:w="571" w:type="dxa"/>
            <w:shd w:val="clear" w:color="auto" w:fill="auto"/>
            <w:vAlign w:val="center"/>
          </w:tcPr>
          <w:p w14:paraId="2A3891B2" w14:textId="77777777" w:rsidR="00E62550" w:rsidRPr="00E62550" w:rsidRDefault="00E62550" w:rsidP="00737EF6">
            <w:pPr>
              <w:widowControl w:val="0"/>
              <w:ind w:left="-57" w:right="-57"/>
              <w:jc w:val="center"/>
              <w:rPr>
                <w:sz w:val="22"/>
                <w:szCs w:val="22"/>
              </w:rPr>
            </w:pPr>
            <w:r w:rsidRPr="00E62550">
              <w:rPr>
                <w:sz w:val="22"/>
                <w:szCs w:val="22"/>
              </w:rPr>
              <w:t>13</w:t>
            </w:r>
          </w:p>
        </w:tc>
        <w:tc>
          <w:tcPr>
            <w:tcW w:w="649" w:type="dxa"/>
            <w:shd w:val="clear" w:color="auto" w:fill="auto"/>
            <w:vAlign w:val="center"/>
          </w:tcPr>
          <w:p w14:paraId="573A1E13" w14:textId="77777777" w:rsidR="00E62550" w:rsidRPr="00E62550" w:rsidRDefault="00E62550" w:rsidP="00737EF6">
            <w:pPr>
              <w:widowControl w:val="0"/>
              <w:ind w:left="-57" w:right="-57"/>
              <w:jc w:val="center"/>
              <w:rPr>
                <w:sz w:val="22"/>
                <w:szCs w:val="22"/>
              </w:rPr>
            </w:pPr>
            <w:r w:rsidRPr="00E62550">
              <w:rPr>
                <w:sz w:val="22"/>
                <w:szCs w:val="22"/>
              </w:rPr>
              <w:t>14</w:t>
            </w:r>
          </w:p>
        </w:tc>
      </w:tr>
      <w:tr w:rsidR="00E62550" w:rsidRPr="00E62550" w14:paraId="529E6B34" w14:textId="77777777" w:rsidTr="00737EF6">
        <w:trPr>
          <w:trHeight w:val="45"/>
        </w:trPr>
        <w:tc>
          <w:tcPr>
            <w:tcW w:w="10388" w:type="dxa"/>
            <w:gridSpan w:val="14"/>
            <w:shd w:val="clear" w:color="auto" w:fill="auto"/>
            <w:vAlign w:val="center"/>
          </w:tcPr>
          <w:p w14:paraId="0A21ED6F" w14:textId="77777777" w:rsidR="00E62550" w:rsidRPr="00E62550" w:rsidRDefault="00E62550" w:rsidP="00737EF6">
            <w:pPr>
              <w:widowControl w:val="0"/>
              <w:ind w:left="-57" w:right="-57"/>
              <w:jc w:val="center"/>
              <w:rPr>
                <w:sz w:val="22"/>
                <w:szCs w:val="22"/>
              </w:rPr>
            </w:pPr>
            <w:r w:rsidRPr="00E62550">
              <w:rPr>
                <w:sz w:val="22"/>
                <w:szCs w:val="22"/>
              </w:rPr>
              <w:t>Відсутні</w:t>
            </w:r>
          </w:p>
        </w:tc>
      </w:tr>
    </w:tbl>
    <w:p w14:paraId="2283865B" w14:textId="77777777" w:rsidR="00E62550" w:rsidRPr="00E62550" w:rsidRDefault="00E62550" w:rsidP="00E62550">
      <w:pPr>
        <w:jc w:val="both"/>
      </w:pPr>
    </w:p>
    <w:p w14:paraId="2AC60A15" w14:textId="77777777" w:rsidR="00E62550" w:rsidRPr="00E62550" w:rsidRDefault="00E62550" w:rsidP="00E62550">
      <w:pPr>
        <w:jc w:val="both"/>
        <w:rPr>
          <w:lang w:eastAsia="ru-RU"/>
        </w:rPr>
      </w:pPr>
      <w:r w:rsidRPr="00E62550">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4678"/>
        <w:gridCol w:w="2752"/>
      </w:tblGrid>
      <w:tr w:rsidR="00E62550" w:rsidRPr="00E62550" w14:paraId="7C908947" w14:textId="77777777" w:rsidTr="00737EF6">
        <w:trPr>
          <w:trHeight w:val="45"/>
        </w:trPr>
        <w:tc>
          <w:tcPr>
            <w:tcW w:w="6657" w:type="dxa"/>
            <w:gridSpan w:val="2"/>
            <w:shd w:val="clear" w:color="auto" w:fill="auto"/>
            <w:vAlign w:val="center"/>
          </w:tcPr>
          <w:p w14:paraId="0A7D83E0" w14:textId="77777777" w:rsidR="00E62550" w:rsidRPr="00E62550" w:rsidRDefault="00E62550" w:rsidP="00737EF6">
            <w:pPr>
              <w:widowControl w:val="0"/>
              <w:jc w:val="center"/>
              <w:rPr>
                <w:sz w:val="22"/>
                <w:szCs w:val="22"/>
              </w:rPr>
            </w:pPr>
            <w:r w:rsidRPr="00E62550">
              <w:rPr>
                <w:sz w:val="22"/>
                <w:szCs w:val="22"/>
              </w:rPr>
              <w:t>Забруднююча речовина</w:t>
            </w:r>
          </w:p>
        </w:tc>
        <w:tc>
          <w:tcPr>
            <w:tcW w:w="2752" w:type="dxa"/>
            <w:vMerge w:val="restart"/>
            <w:shd w:val="clear" w:color="auto" w:fill="auto"/>
            <w:vAlign w:val="center"/>
          </w:tcPr>
          <w:p w14:paraId="0C38DD5A" w14:textId="77777777" w:rsidR="00E62550" w:rsidRPr="00E62550" w:rsidRDefault="00E62550" w:rsidP="00737EF6">
            <w:pPr>
              <w:widowControl w:val="0"/>
              <w:jc w:val="center"/>
              <w:rPr>
                <w:sz w:val="22"/>
                <w:szCs w:val="22"/>
              </w:rPr>
            </w:pPr>
            <w:r w:rsidRPr="00E62550">
              <w:rPr>
                <w:sz w:val="22"/>
                <w:szCs w:val="22"/>
              </w:rPr>
              <w:t>Потенційний викид забруднюючої речовини, тонн, з трьома десятковими знаками</w:t>
            </w:r>
          </w:p>
        </w:tc>
      </w:tr>
      <w:tr w:rsidR="00E62550" w:rsidRPr="00E62550" w14:paraId="4DE339D8" w14:textId="77777777" w:rsidTr="00737EF6">
        <w:trPr>
          <w:trHeight w:val="45"/>
        </w:trPr>
        <w:tc>
          <w:tcPr>
            <w:tcW w:w="1978" w:type="dxa"/>
            <w:shd w:val="clear" w:color="auto" w:fill="auto"/>
            <w:vAlign w:val="center"/>
          </w:tcPr>
          <w:p w14:paraId="4FEF62DA" w14:textId="77777777" w:rsidR="00E62550" w:rsidRPr="00E62550" w:rsidRDefault="00E62550" w:rsidP="00737EF6">
            <w:pPr>
              <w:widowControl w:val="0"/>
              <w:jc w:val="center"/>
              <w:rPr>
                <w:sz w:val="22"/>
                <w:szCs w:val="22"/>
              </w:rPr>
            </w:pPr>
            <w:r w:rsidRPr="00E62550">
              <w:rPr>
                <w:sz w:val="22"/>
                <w:szCs w:val="22"/>
              </w:rPr>
              <w:t>код</w:t>
            </w:r>
          </w:p>
        </w:tc>
        <w:tc>
          <w:tcPr>
            <w:tcW w:w="4679" w:type="dxa"/>
            <w:shd w:val="clear" w:color="auto" w:fill="auto"/>
            <w:vAlign w:val="center"/>
          </w:tcPr>
          <w:p w14:paraId="2DB01AFD" w14:textId="77777777" w:rsidR="00E62550" w:rsidRPr="00E62550" w:rsidRDefault="00E62550" w:rsidP="00737EF6">
            <w:pPr>
              <w:widowControl w:val="0"/>
              <w:jc w:val="center"/>
              <w:rPr>
                <w:sz w:val="22"/>
                <w:szCs w:val="22"/>
              </w:rPr>
            </w:pPr>
            <w:r w:rsidRPr="00E62550">
              <w:rPr>
                <w:sz w:val="22"/>
                <w:szCs w:val="22"/>
              </w:rPr>
              <w:t>найменування</w:t>
            </w:r>
          </w:p>
        </w:tc>
        <w:tc>
          <w:tcPr>
            <w:tcW w:w="2752" w:type="dxa"/>
            <w:vMerge/>
            <w:shd w:val="clear" w:color="auto" w:fill="auto"/>
          </w:tcPr>
          <w:p w14:paraId="580834EC" w14:textId="77777777" w:rsidR="00E62550" w:rsidRPr="00E62550" w:rsidRDefault="00E62550" w:rsidP="00737EF6">
            <w:pPr>
              <w:widowControl w:val="0"/>
              <w:jc w:val="center"/>
              <w:rPr>
                <w:sz w:val="22"/>
                <w:szCs w:val="22"/>
              </w:rPr>
            </w:pPr>
          </w:p>
        </w:tc>
      </w:tr>
      <w:tr w:rsidR="00E62550" w:rsidRPr="00E62550" w14:paraId="1089D7C9" w14:textId="77777777" w:rsidTr="00737EF6">
        <w:trPr>
          <w:trHeight w:val="63"/>
        </w:trPr>
        <w:tc>
          <w:tcPr>
            <w:tcW w:w="1978" w:type="dxa"/>
            <w:shd w:val="clear" w:color="auto" w:fill="auto"/>
            <w:vAlign w:val="center"/>
          </w:tcPr>
          <w:p w14:paraId="212EF3D4" w14:textId="77777777" w:rsidR="00E62550" w:rsidRPr="00E62550" w:rsidRDefault="00E62550" w:rsidP="00737EF6">
            <w:pPr>
              <w:widowControl w:val="0"/>
              <w:jc w:val="center"/>
              <w:rPr>
                <w:sz w:val="22"/>
                <w:szCs w:val="22"/>
              </w:rPr>
            </w:pPr>
            <w:r w:rsidRPr="00E62550">
              <w:rPr>
                <w:sz w:val="22"/>
                <w:szCs w:val="22"/>
              </w:rPr>
              <w:t>1</w:t>
            </w:r>
          </w:p>
        </w:tc>
        <w:tc>
          <w:tcPr>
            <w:tcW w:w="4679" w:type="dxa"/>
            <w:shd w:val="clear" w:color="auto" w:fill="auto"/>
            <w:vAlign w:val="center"/>
          </w:tcPr>
          <w:p w14:paraId="214CD61F" w14:textId="77777777" w:rsidR="00E62550" w:rsidRPr="00E62550" w:rsidRDefault="00E62550" w:rsidP="00737EF6">
            <w:pPr>
              <w:widowControl w:val="0"/>
              <w:jc w:val="center"/>
              <w:rPr>
                <w:sz w:val="22"/>
                <w:szCs w:val="22"/>
              </w:rPr>
            </w:pPr>
            <w:r w:rsidRPr="00E62550">
              <w:rPr>
                <w:sz w:val="22"/>
                <w:szCs w:val="22"/>
              </w:rPr>
              <w:t>2</w:t>
            </w:r>
          </w:p>
        </w:tc>
        <w:tc>
          <w:tcPr>
            <w:tcW w:w="2752" w:type="dxa"/>
            <w:shd w:val="clear" w:color="auto" w:fill="auto"/>
            <w:vAlign w:val="center"/>
          </w:tcPr>
          <w:p w14:paraId="1BBF2F64" w14:textId="77777777" w:rsidR="00E62550" w:rsidRPr="00E62550" w:rsidRDefault="00E62550" w:rsidP="00737EF6">
            <w:pPr>
              <w:widowControl w:val="0"/>
              <w:jc w:val="center"/>
              <w:rPr>
                <w:sz w:val="22"/>
                <w:szCs w:val="22"/>
              </w:rPr>
            </w:pPr>
            <w:r w:rsidRPr="00E62550">
              <w:rPr>
                <w:sz w:val="22"/>
                <w:szCs w:val="22"/>
              </w:rPr>
              <w:t>3</w:t>
            </w:r>
          </w:p>
        </w:tc>
      </w:tr>
      <w:tr w:rsidR="00E62550" w:rsidRPr="00E62550" w14:paraId="5ED8CA32" w14:textId="77777777" w:rsidTr="00737EF6">
        <w:trPr>
          <w:trHeight w:val="63"/>
        </w:trPr>
        <w:tc>
          <w:tcPr>
            <w:tcW w:w="1978" w:type="dxa"/>
            <w:shd w:val="clear" w:color="auto" w:fill="auto"/>
            <w:vAlign w:val="center"/>
          </w:tcPr>
          <w:p w14:paraId="1328064D" w14:textId="77777777" w:rsidR="00E62550" w:rsidRPr="00E62550" w:rsidRDefault="00E62550" w:rsidP="00737EF6">
            <w:pPr>
              <w:widowControl w:val="0"/>
              <w:jc w:val="center"/>
              <w:rPr>
                <w:sz w:val="22"/>
                <w:szCs w:val="22"/>
              </w:rPr>
            </w:pPr>
          </w:p>
        </w:tc>
        <w:tc>
          <w:tcPr>
            <w:tcW w:w="4679" w:type="dxa"/>
            <w:shd w:val="clear" w:color="auto" w:fill="auto"/>
            <w:vAlign w:val="center"/>
          </w:tcPr>
          <w:p w14:paraId="01866801" w14:textId="77777777" w:rsidR="00E62550" w:rsidRPr="00E62550" w:rsidRDefault="00E62550" w:rsidP="00737EF6">
            <w:pPr>
              <w:widowControl w:val="0"/>
              <w:jc w:val="center"/>
              <w:rPr>
                <w:sz w:val="22"/>
                <w:szCs w:val="22"/>
              </w:rPr>
            </w:pPr>
            <w:r w:rsidRPr="00E62550">
              <w:rPr>
                <w:sz w:val="22"/>
                <w:szCs w:val="22"/>
              </w:rPr>
              <w:t>Натрію гідроокис (натр їдкий,сода каустична)</w:t>
            </w:r>
          </w:p>
        </w:tc>
        <w:tc>
          <w:tcPr>
            <w:tcW w:w="2752" w:type="dxa"/>
            <w:shd w:val="clear" w:color="auto" w:fill="auto"/>
            <w:vAlign w:val="center"/>
          </w:tcPr>
          <w:p w14:paraId="1C50B267" w14:textId="77777777" w:rsidR="00E62550" w:rsidRPr="00E62550" w:rsidRDefault="00E62550" w:rsidP="00737EF6">
            <w:pPr>
              <w:widowControl w:val="0"/>
              <w:jc w:val="center"/>
              <w:rPr>
                <w:sz w:val="22"/>
                <w:szCs w:val="22"/>
              </w:rPr>
            </w:pPr>
            <w:r w:rsidRPr="00E62550">
              <w:rPr>
                <w:sz w:val="22"/>
                <w:szCs w:val="22"/>
              </w:rPr>
              <w:t>0,052</w:t>
            </w:r>
          </w:p>
        </w:tc>
      </w:tr>
      <w:tr w:rsidR="00E62550" w:rsidRPr="00E62550" w14:paraId="6564518C" w14:textId="77777777" w:rsidTr="00737EF6">
        <w:trPr>
          <w:trHeight w:val="45"/>
        </w:trPr>
        <w:tc>
          <w:tcPr>
            <w:tcW w:w="1978" w:type="dxa"/>
            <w:shd w:val="clear" w:color="auto" w:fill="auto"/>
            <w:vAlign w:val="center"/>
          </w:tcPr>
          <w:p w14:paraId="3DD1CF05" w14:textId="77777777" w:rsidR="00E62550" w:rsidRPr="00E62550" w:rsidRDefault="00E62550" w:rsidP="00737EF6">
            <w:pPr>
              <w:widowControl w:val="0"/>
              <w:jc w:val="center"/>
              <w:rPr>
                <w:sz w:val="22"/>
                <w:szCs w:val="22"/>
              </w:rPr>
            </w:pPr>
            <w:r w:rsidRPr="00E62550">
              <w:rPr>
                <w:kern w:val="2"/>
                <w:sz w:val="22"/>
                <w:szCs w:val="22"/>
              </w:rPr>
              <w:t>-</w:t>
            </w:r>
          </w:p>
        </w:tc>
        <w:tc>
          <w:tcPr>
            <w:tcW w:w="4679" w:type="dxa"/>
            <w:shd w:val="clear" w:color="auto" w:fill="auto"/>
            <w:vAlign w:val="center"/>
          </w:tcPr>
          <w:p w14:paraId="34FFD5B9" w14:textId="77777777" w:rsidR="00E62550" w:rsidRPr="00E62550" w:rsidRDefault="00E62550" w:rsidP="00737EF6">
            <w:pPr>
              <w:widowControl w:val="0"/>
              <w:jc w:val="center"/>
              <w:rPr>
                <w:sz w:val="22"/>
                <w:szCs w:val="22"/>
              </w:rPr>
            </w:pPr>
            <w:r w:rsidRPr="00E62550">
              <w:rPr>
                <w:sz w:val="22"/>
                <w:szCs w:val="22"/>
              </w:rPr>
              <w:t>Мікроорганізми-продуценти ВНДІСГМ-54 (КУО/м3)</w:t>
            </w:r>
          </w:p>
        </w:tc>
        <w:tc>
          <w:tcPr>
            <w:tcW w:w="2752" w:type="dxa"/>
            <w:shd w:val="clear" w:color="auto" w:fill="auto"/>
            <w:vAlign w:val="center"/>
          </w:tcPr>
          <w:p w14:paraId="55B6EB0E" w14:textId="77777777" w:rsidR="00E62550" w:rsidRPr="00E62550" w:rsidRDefault="00E62550" w:rsidP="00737EF6">
            <w:pPr>
              <w:widowControl w:val="0"/>
              <w:jc w:val="center"/>
              <w:rPr>
                <w:sz w:val="22"/>
                <w:szCs w:val="22"/>
              </w:rPr>
            </w:pPr>
            <w:r w:rsidRPr="00E62550">
              <w:rPr>
                <w:sz w:val="22"/>
                <w:szCs w:val="22"/>
              </w:rPr>
              <w:t>0,049</w:t>
            </w:r>
          </w:p>
        </w:tc>
      </w:tr>
      <w:tr w:rsidR="00E62550" w:rsidRPr="00E62550" w14:paraId="0F2D5758" w14:textId="77777777" w:rsidTr="00737EF6">
        <w:trPr>
          <w:trHeight w:val="45"/>
        </w:trPr>
        <w:tc>
          <w:tcPr>
            <w:tcW w:w="1978" w:type="dxa"/>
            <w:shd w:val="clear" w:color="auto" w:fill="auto"/>
            <w:vAlign w:val="center"/>
          </w:tcPr>
          <w:p w14:paraId="5499636A" w14:textId="77777777" w:rsidR="00E62550" w:rsidRPr="00E62550" w:rsidRDefault="00E62550" w:rsidP="00737EF6">
            <w:pPr>
              <w:widowControl w:val="0"/>
              <w:jc w:val="center"/>
              <w:rPr>
                <w:sz w:val="22"/>
                <w:szCs w:val="22"/>
              </w:rPr>
            </w:pPr>
            <w:r w:rsidRPr="00E62550">
              <w:rPr>
                <w:kern w:val="2"/>
                <w:sz w:val="22"/>
                <w:szCs w:val="22"/>
              </w:rPr>
              <w:t>06000</w:t>
            </w:r>
          </w:p>
        </w:tc>
        <w:tc>
          <w:tcPr>
            <w:tcW w:w="4679" w:type="dxa"/>
            <w:shd w:val="clear" w:color="auto" w:fill="auto"/>
            <w:vAlign w:val="center"/>
          </w:tcPr>
          <w:p w14:paraId="1B87C781" w14:textId="77777777" w:rsidR="00E62550" w:rsidRPr="00E62550" w:rsidRDefault="00E62550" w:rsidP="00737EF6">
            <w:pPr>
              <w:widowControl w:val="0"/>
              <w:jc w:val="center"/>
              <w:rPr>
                <w:sz w:val="22"/>
                <w:szCs w:val="22"/>
              </w:rPr>
            </w:pPr>
            <w:r w:rsidRPr="00E62550">
              <w:rPr>
                <w:sz w:val="22"/>
                <w:szCs w:val="22"/>
              </w:rPr>
              <w:t>Оксид вуглецю</w:t>
            </w:r>
          </w:p>
        </w:tc>
        <w:tc>
          <w:tcPr>
            <w:tcW w:w="2752" w:type="dxa"/>
            <w:shd w:val="clear" w:color="auto" w:fill="auto"/>
            <w:vAlign w:val="center"/>
          </w:tcPr>
          <w:p w14:paraId="42FD6C37" w14:textId="77777777" w:rsidR="00E62550" w:rsidRPr="00E62550" w:rsidRDefault="00E62550" w:rsidP="00737EF6">
            <w:pPr>
              <w:widowControl w:val="0"/>
              <w:jc w:val="center"/>
              <w:rPr>
                <w:sz w:val="22"/>
                <w:szCs w:val="22"/>
              </w:rPr>
            </w:pPr>
            <w:r w:rsidRPr="00E62550">
              <w:rPr>
                <w:sz w:val="22"/>
                <w:szCs w:val="22"/>
              </w:rPr>
              <w:t>0,921</w:t>
            </w:r>
          </w:p>
        </w:tc>
      </w:tr>
      <w:tr w:rsidR="00E62550" w:rsidRPr="00E62550" w14:paraId="0BD6C57D" w14:textId="77777777" w:rsidTr="00737EF6">
        <w:trPr>
          <w:trHeight w:val="45"/>
        </w:trPr>
        <w:tc>
          <w:tcPr>
            <w:tcW w:w="1978" w:type="dxa"/>
            <w:shd w:val="clear" w:color="auto" w:fill="auto"/>
            <w:vAlign w:val="center"/>
          </w:tcPr>
          <w:p w14:paraId="597C8AE2" w14:textId="77777777" w:rsidR="00E62550" w:rsidRPr="00E62550" w:rsidRDefault="00E62550" w:rsidP="00737EF6">
            <w:pPr>
              <w:widowControl w:val="0"/>
              <w:jc w:val="center"/>
              <w:rPr>
                <w:sz w:val="22"/>
                <w:szCs w:val="22"/>
              </w:rPr>
            </w:pPr>
            <w:r w:rsidRPr="00E62550">
              <w:rPr>
                <w:kern w:val="2"/>
                <w:sz w:val="22"/>
                <w:szCs w:val="22"/>
              </w:rPr>
              <w:t>12000</w:t>
            </w:r>
          </w:p>
        </w:tc>
        <w:tc>
          <w:tcPr>
            <w:tcW w:w="4679" w:type="dxa"/>
            <w:shd w:val="clear" w:color="auto" w:fill="auto"/>
            <w:vAlign w:val="center"/>
          </w:tcPr>
          <w:p w14:paraId="19E8D79F" w14:textId="77777777" w:rsidR="00E62550" w:rsidRPr="00E62550" w:rsidRDefault="00E62550" w:rsidP="00737EF6">
            <w:pPr>
              <w:widowControl w:val="0"/>
              <w:jc w:val="center"/>
              <w:rPr>
                <w:sz w:val="22"/>
                <w:szCs w:val="22"/>
              </w:rPr>
            </w:pPr>
            <w:r w:rsidRPr="00E62550">
              <w:rPr>
                <w:sz w:val="22"/>
                <w:szCs w:val="22"/>
              </w:rPr>
              <w:t>Метан</w:t>
            </w:r>
          </w:p>
        </w:tc>
        <w:tc>
          <w:tcPr>
            <w:tcW w:w="2752" w:type="dxa"/>
            <w:shd w:val="clear" w:color="auto" w:fill="auto"/>
            <w:vAlign w:val="center"/>
          </w:tcPr>
          <w:p w14:paraId="14A4A83C" w14:textId="77777777" w:rsidR="00E62550" w:rsidRPr="00E62550" w:rsidRDefault="00E62550" w:rsidP="00737EF6">
            <w:pPr>
              <w:widowControl w:val="0"/>
              <w:jc w:val="center"/>
              <w:rPr>
                <w:sz w:val="22"/>
                <w:szCs w:val="22"/>
              </w:rPr>
            </w:pPr>
            <w:r w:rsidRPr="00E62550">
              <w:rPr>
                <w:sz w:val="22"/>
                <w:szCs w:val="22"/>
              </w:rPr>
              <w:t>93,563</w:t>
            </w:r>
          </w:p>
        </w:tc>
      </w:tr>
      <w:tr w:rsidR="00E62550" w:rsidRPr="00E62550" w14:paraId="4355DC11" w14:textId="77777777" w:rsidTr="00737EF6">
        <w:trPr>
          <w:trHeight w:val="45"/>
        </w:trPr>
        <w:tc>
          <w:tcPr>
            <w:tcW w:w="1978" w:type="dxa"/>
            <w:shd w:val="clear" w:color="auto" w:fill="auto"/>
            <w:vAlign w:val="center"/>
          </w:tcPr>
          <w:p w14:paraId="49630F05" w14:textId="77777777" w:rsidR="00E62550" w:rsidRPr="00E62550" w:rsidRDefault="00E62550" w:rsidP="00737EF6">
            <w:pPr>
              <w:widowControl w:val="0"/>
              <w:jc w:val="center"/>
              <w:rPr>
                <w:kern w:val="2"/>
                <w:sz w:val="22"/>
                <w:szCs w:val="22"/>
              </w:rPr>
            </w:pPr>
            <w:r w:rsidRPr="00E62550">
              <w:rPr>
                <w:sz w:val="22"/>
                <w:szCs w:val="22"/>
              </w:rPr>
              <w:lastRenderedPageBreak/>
              <w:t>01003</w:t>
            </w:r>
          </w:p>
        </w:tc>
        <w:tc>
          <w:tcPr>
            <w:tcW w:w="4679" w:type="dxa"/>
            <w:shd w:val="clear" w:color="auto" w:fill="auto"/>
            <w:vAlign w:val="center"/>
          </w:tcPr>
          <w:p w14:paraId="78441F02" w14:textId="77777777" w:rsidR="00E62550" w:rsidRPr="00E62550" w:rsidRDefault="00E62550" w:rsidP="00737EF6">
            <w:pPr>
              <w:widowControl w:val="0"/>
              <w:jc w:val="center"/>
              <w:rPr>
                <w:sz w:val="22"/>
                <w:szCs w:val="22"/>
              </w:rPr>
            </w:pPr>
            <w:r w:rsidRPr="00E62550">
              <w:rPr>
                <w:sz w:val="22"/>
                <w:szCs w:val="22"/>
              </w:rPr>
              <w:t>Залізо та його сполуки (у перерахунку на залізо)</w:t>
            </w:r>
          </w:p>
        </w:tc>
        <w:tc>
          <w:tcPr>
            <w:tcW w:w="2752" w:type="dxa"/>
            <w:shd w:val="clear" w:color="auto" w:fill="auto"/>
            <w:vAlign w:val="center"/>
          </w:tcPr>
          <w:p w14:paraId="68669B04" w14:textId="77777777" w:rsidR="00E62550" w:rsidRPr="00E62550" w:rsidRDefault="00E62550" w:rsidP="00737EF6">
            <w:pPr>
              <w:widowControl w:val="0"/>
              <w:jc w:val="center"/>
              <w:rPr>
                <w:sz w:val="22"/>
                <w:szCs w:val="22"/>
              </w:rPr>
            </w:pPr>
            <w:r w:rsidRPr="00E62550">
              <w:rPr>
                <w:sz w:val="22"/>
                <w:szCs w:val="22"/>
              </w:rPr>
              <w:t>0,019</w:t>
            </w:r>
          </w:p>
        </w:tc>
      </w:tr>
      <w:tr w:rsidR="00E62550" w:rsidRPr="00E62550" w14:paraId="798581DC" w14:textId="77777777" w:rsidTr="00737EF6">
        <w:trPr>
          <w:trHeight w:val="45"/>
        </w:trPr>
        <w:tc>
          <w:tcPr>
            <w:tcW w:w="1978" w:type="dxa"/>
            <w:shd w:val="clear" w:color="auto" w:fill="auto"/>
            <w:vAlign w:val="center"/>
          </w:tcPr>
          <w:p w14:paraId="4FE85C6E" w14:textId="77777777" w:rsidR="00E62550" w:rsidRPr="00E62550" w:rsidRDefault="00E62550" w:rsidP="00737EF6">
            <w:pPr>
              <w:widowControl w:val="0"/>
              <w:jc w:val="center"/>
              <w:rPr>
                <w:kern w:val="2"/>
                <w:sz w:val="22"/>
                <w:szCs w:val="22"/>
              </w:rPr>
            </w:pPr>
            <w:r w:rsidRPr="00E62550">
              <w:rPr>
                <w:sz w:val="22"/>
                <w:szCs w:val="22"/>
              </w:rPr>
              <w:t>01104</w:t>
            </w:r>
          </w:p>
        </w:tc>
        <w:tc>
          <w:tcPr>
            <w:tcW w:w="4679" w:type="dxa"/>
            <w:shd w:val="clear" w:color="auto" w:fill="auto"/>
            <w:vAlign w:val="center"/>
          </w:tcPr>
          <w:p w14:paraId="202EC327" w14:textId="77777777" w:rsidR="00E62550" w:rsidRPr="00E62550" w:rsidRDefault="00E62550" w:rsidP="00737EF6">
            <w:pPr>
              <w:widowControl w:val="0"/>
              <w:jc w:val="center"/>
              <w:rPr>
                <w:sz w:val="22"/>
                <w:szCs w:val="22"/>
              </w:rPr>
            </w:pPr>
            <w:r w:rsidRPr="00E62550">
              <w:rPr>
                <w:sz w:val="22"/>
                <w:szCs w:val="22"/>
              </w:rPr>
              <w:t>Манган та його сполуки (у перерахунку на манган)</w:t>
            </w:r>
          </w:p>
        </w:tc>
        <w:tc>
          <w:tcPr>
            <w:tcW w:w="2752" w:type="dxa"/>
            <w:shd w:val="clear" w:color="auto" w:fill="auto"/>
            <w:vAlign w:val="center"/>
          </w:tcPr>
          <w:p w14:paraId="3D0164D1" w14:textId="77777777" w:rsidR="00E62550" w:rsidRPr="00E62550" w:rsidRDefault="00E62550" w:rsidP="00737EF6">
            <w:pPr>
              <w:widowControl w:val="0"/>
              <w:jc w:val="center"/>
              <w:rPr>
                <w:sz w:val="22"/>
                <w:szCs w:val="22"/>
              </w:rPr>
            </w:pPr>
            <w:r w:rsidRPr="00E62550">
              <w:rPr>
                <w:sz w:val="22"/>
                <w:szCs w:val="22"/>
              </w:rPr>
              <w:t>0,001</w:t>
            </w:r>
          </w:p>
        </w:tc>
      </w:tr>
      <w:tr w:rsidR="00E62550" w:rsidRPr="00E62550" w14:paraId="5D5DDBD3" w14:textId="77777777" w:rsidTr="00737EF6">
        <w:trPr>
          <w:trHeight w:val="45"/>
        </w:trPr>
        <w:tc>
          <w:tcPr>
            <w:tcW w:w="1978" w:type="dxa"/>
            <w:shd w:val="clear" w:color="auto" w:fill="auto"/>
            <w:vAlign w:val="center"/>
          </w:tcPr>
          <w:p w14:paraId="11D3D042" w14:textId="77777777" w:rsidR="00E62550" w:rsidRPr="00E62550" w:rsidRDefault="00E62550" w:rsidP="00737EF6">
            <w:pPr>
              <w:widowControl w:val="0"/>
              <w:jc w:val="center"/>
              <w:rPr>
                <w:sz w:val="22"/>
                <w:szCs w:val="22"/>
              </w:rPr>
            </w:pPr>
            <w:r w:rsidRPr="00E62550">
              <w:rPr>
                <w:kern w:val="2"/>
                <w:sz w:val="22"/>
                <w:szCs w:val="22"/>
              </w:rPr>
              <w:t>03000</w:t>
            </w:r>
          </w:p>
        </w:tc>
        <w:tc>
          <w:tcPr>
            <w:tcW w:w="4679" w:type="dxa"/>
            <w:shd w:val="clear" w:color="auto" w:fill="auto"/>
            <w:vAlign w:val="center"/>
          </w:tcPr>
          <w:p w14:paraId="05E926DB" w14:textId="77777777" w:rsidR="00E62550" w:rsidRPr="00E62550" w:rsidRDefault="00E62550" w:rsidP="00737EF6">
            <w:pPr>
              <w:widowControl w:val="0"/>
              <w:jc w:val="center"/>
              <w:rPr>
                <w:sz w:val="22"/>
                <w:szCs w:val="22"/>
              </w:rPr>
            </w:pPr>
            <w:r w:rsidRPr="00E62550">
              <w:rPr>
                <w:kern w:val="2"/>
                <w:sz w:val="22"/>
                <w:szCs w:val="22"/>
              </w:rPr>
              <w:t>Речовини у вигляді суспендованих твердих частинок (мікрочастинки та волокна)</w:t>
            </w:r>
          </w:p>
        </w:tc>
        <w:tc>
          <w:tcPr>
            <w:tcW w:w="2752" w:type="dxa"/>
            <w:shd w:val="clear" w:color="auto" w:fill="auto"/>
            <w:vAlign w:val="center"/>
          </w:tcPr>
          <w:p w14:paraId="5C845FD8" w14:textId="77777777" w:rsidR="00E62550" w:rsidRPr="00E62550" w:rsidRDefault="00E62550" w:rsidP="00737EF6">
            <w:pPr>
              <w:jc w:val="center"/>
              <w:rPr>
                <w:sz w:val="22"/>
                <w:szCs w:val="22"/>
                <w:lang w:eastAsia="uk-UA"/>
              </w:rPr>
            </w:pPr>
            <w:r w:rsidRPr="00E62550">
              <w:rPr>
                <w:sz w:val="22"/>
                <w:szCs w:val="22"/>
              </w:rPr>
              <w:t>62,852</w:t>
            </w:r>
          </w:p>
        </w:tc>
      </w:tr>
      <w:tr w:rsidR="00E62550" w:rsidRPr="00E62550" w14:paraId="46470135" w14:textId="77777777" w:rsidTr="00737EF6">
        <w:trPr>
          <w:trHeight w:val="45"/>
        </w:trPr>
        <w:tc>
          <w:tcPr>
            <w:tcW w:w="1978" w:type="dxa"/>
            <w:shd w:val="clear" w:color="auto" w:fill="auto"/>
            <w:vAlign w:val="center"/>
          </w:tcPr>
          <w:p w14:paraId="74C71F3E" w14:textId="77777777" w:rsidR="00E62550" w:rsidRPr="00E62550" w:rsidRDefault="00E62550" w:rsidP="00737EF6">
            <w:pPr>
              <w:widowControl w:val="0"/>
              <w:jc w:val="center"/>
              <w:rPr>
                <w:sz w:val="22"/>
                <w:szCs w:val="22"/>
              </w:rPr>
            </w:pPr>
            <w:r w:rsidRPr="00E62550">
              <w:rPr>
                <w:kern w:val="2"/>
                <w:sz w:val="22"/>
                <w:szCs w:val="22"/>
              </w:rPr>
              <w:t>03001</w:t>
            </w:r>
          </w:p>
        </w:tc>
        <w:tc>
          <w:tcPr>
            <w:tcW w:w="4679" w:type="dxa"/>
            <w:shd w:val="clear" w:color="auto" w:fill="auto"/>
            <w:vAlign w:val="center"/>
          </w:tcPr>
          <w:p w14:paraId="16067574" w14:textId="77777777" w:rsidR="00E62550" w:rsidRPr="00E62550" w:rsidRDefault="00E62550" w:rsidP="00737EF6">
            <w:pPr>
              <w:widowControl w:val="0"/>
              <w:jc w:val="center"/>
              <w:rPr>
                <w:sz w:val="22"/>
                <w:szCs w:val="22"/>
              </w:rPr>
            </w:pPr>
            <w:r w:rsidRPr="00E62550">
              <w:rPr>
                <w:sz w:val="22"/>
                <w:szCs w:val="22"/>
              </w:rPr>
              <w:t>Речовини у вигляді суспендованих твердих частинок більше 2,5 мкм і менше 10 мкм</w:t>
            </w:r>
          </w:p>
        </w:tc>
        <w:tc>
          <w:tcPr>
            <w:tcW w:w="2752" w:type="dxa"/>
            <w:shd w:val="clear" w:color="auto" w:fill="auto"/>
            <w:vAlign w:val="center"/>
          </w:tcPr>
          <w:p w14:paraId="10D49439" w14:textId="77777777" w:rsidR="00E62550" w:rsidRPr="00E62550" w:rsidRDefault="00E62550" w:rsidP="00737EF6">
            <w:pPr>
              <w:widowControl w:val="0"/>
              <w:jc w:val="center"/>
              <w:rPr>
                <w:sz w:val="22"/>
                <w:szCs w:val="22"/>
              </w:rPr>
            </w:pPr>
            <w:r w:rsidRPr="00E62550">
              <w:rPr>
                <w:sz w:val="22"/>
                <w:szCs w:val="22"/>
              </w:rPr>
              <w:t>0,189</w:t>
            </w:r>
          </w:p>
        </w:tc>
      </w:tr>
      <w:tr w:rsidR="00E62550" w:rsidRPr="00E62550" w14:paraId="01631047" w14:textId="77777777" w:rsidTr="00737EF6">
        <w:trPr>
          <w:trHeight w:val="61"/>
        </w:trPr>
        <w:tc>
          <w:tcPr>
            <w:tcW w:w="1978" w:type="dxa"/>
            <w:shd w:val="clear" w:color="auto" w:fill="auto"/>
            <w:vAlign w:val="center"/>
          </w:tcPr>
          <w:p w14:paraId="2D06386E" w14:textId="77777777" w:rsidR="00E62550" w:rsidRPr="00E62550" w:rsidRDefault="00E62550" w:rsidP="00737EF6">
            <w:pPr>
              <w:widowControl w:val="0"/>
              <w:jc w:val="center"/>
              <w:rPr>
                <w:sz w:val="22"/>
                <w:szCs w:val="22"/>
              </w:rPr>
            </w:pPr>
            <w:r w:rsidRPr="00E62550">
              <w:rPr>
                <w:kern w:val="2"/>
                <w:sz w:val="22"/>
                <w:szCs w:val="22"/>
              </w:rPr>
              <w:t>04001</w:t>
            </w:r>
          </w:p>
        </w:tc>
        <w:tc>
          <w:tcPr>
            <w:tcW w:w="4679" w:type="dxa"/>
            <w:shd w:val="clear" w:color="auto" w:fill="auto"/>
            <w:vAlign w:val="center"/>
          </w:tcPr>
          <w:p w14:paraId="62AF9632" w14:textId="77777777" w:rsidR="00E62550" w:rsidRPr="00E62550" w:rsidRDefault="00E62550" w:rsidP="00737EF6">
            <w:pPr>
              <w:widowControl w:val="0"/>
              <w:jc w:val="center"/>
              <w:rPr>
                <w:sz w:val="22"/>
                <w:szCs w:val="22"/>
              </w:rPr>
            </w:pPr>
            <w:r w:rsidRPr="00E62550">
              <w:rPr>
                <w:sz w:val="22"/>
                <w:szCs w:val="22"/>
              </w:rPr>
              <w:t>Оксиди азоту (у перерахунку на діоксид азоту [NO + NO2])</w:t>
            </w:r>
          </w:p>
        </w:tc>
        <w:tc>
          <w:tcPr>
            <w:tcW w:w="2752" w:type="dxa"/>
            <w:shd w:val="clear" w:color="auto" w:fill="auto"/>
            <w:vAlign w:val="center"/>
          </w:tcPr>
          <w:p w14:paraId="0521EBE3" w14:textId="77777777" w:rsidR="00E62550" w:rsidRPr="00E62550" w:rsidRDefault="00E62550" w:rsidP="00737EF6">
            <w:pPr>
              <w:widowControl w:val="0"/>
              <w:jc w:val="center"/>
              <w:rPr>
                <w:sz w:val="22"/>
                <w:szCs w:val="22"/>
              </w:rPr>
            </w:pPr>
            <w:r w:rsidRPr="00E62550">
              <w:rPr>
                <w:sz w:val="22"/>
                <w:szCs w:val="22"/>
              </w:rPr>
              <w:t>0,511</w:t>
            </w:r>
          </w:p>
        </w:tc>
      </w:tr>
      <w:tr w:rsidR="00E62550" w:rsidRPr="00E62550" w14:paraId="42E1ECD3" w14:textId="77777777" w:rsidTr="00737EF6">
        <w:trPr>
          <w:trHeight w:val="45"/>
        </w:trPr>
        <w:tc>
          <w:tcPr>
            <w:tcW w:w="1978" w:type="dxa"/>
            <w:shd w:val="clear" w:color="auto" w:fill="auto"/>
            <w:vAlign w:val="center"/>
          </w:tcPr>
          <w:p w14:paraId="507418BB" w14:textId="77777777" w:rsidR="00E62550" w:rsidRPr="00E62550" w:rsidRDefault="00E62550" w:rsidP="00737EF6">
            <w:pPr>
              <w:widowControl w:val="0"/>
              <w:jc w:val="center"/>
              <w:rPr>
                <w:sz w:val="22"/>
                <w:szCs w:val="22"/>
              </w:rPr>
            </w:pPr>
            <w:r w:rsidRPr="00E62550">
              <w:rPr>
                <w:kern w:val="2"/>
                <w:sz w:val="22"/>
                <w:szCs w:val="22"/>
              </w:rPr>
              <w:t>04003</w:t>
            </w:r>
          </w:p>
        </w:tc>
        <w:tc>
          <w:tcPr>
            <w:tcW w:w="4679" w:type="dxa"/>
            <w:shd w:val="clear" w:color="auto" w:fill="auto"/>
            <w:vAlign w:val="center"/>
          </w:tcPr>
          <w:p w14:paraId="10E5ACD5" w14:textId="77777777" w:rsidR="00E62550" w:rsidRPr="00E62550" w:rsidRDefault="00E62550" w:rsidP="00737EF6">
            <w:pPr>
              <w:widowControl w:val="0"/>
              <w:jc w:val="center"/>
              <w:rPr>
                <w:sz w:val="22"/>
                <w:szCs w:val="22"/>
              </w:rPr>
            </w:pPr>
            <w:r w:rsidRPr="00E62550">
              <w:rPr>
                <w:sz w:val="22"/>
                <w:szCs w:val="22"/>
              </w:rPr>
              <w:t>Аміак</w:t>
            </w:r>
          </w:p>
        </w:tc>
        <w:tc>
          <w:tcPr>
            <w:tcW w:w="2752" w:type="dxa"/>
            <w:shd w:val="clear" w:color="auto" w:fill="auto"/>
            <w:vAlign w:val="center"/>
          </w:tcPr>
          <w:p w14:paraId="56241FB9" w14:textId="77777777" w:rsidR="00E62550" w:rsidRPr="00E62550" w:rsidRDefault="00E62550" w:rsidP="00737EF6">
            <w:pPr>
              <w:widowControl w:val="0"/>
              <w:jc w:val="center"/>
              <w:rPr>
                <w:kern w:val="2"/>
                <w:sz w:val="22"/>
                <w:szCs w:val="22"/>
              </w:rPr>
            </w:pPr>
            <w:r w:rsidRPr="00E62550">
              <w:rPr>
                <w:sz w:val="22"/>
                <w:szCs w:val="22"/>
              </w:rPr>
              <w:t>5,572</w:t>
            </w:r>
          </w:p>
        </w:tc>
      </w:tr>
      <w:tr w:rsidR="00E62550" w:rsidRPr="00E62550" w14:paraId="5E55829D" w14:textId="77777777" w:rsidTr="00737EF6">
        <w:trPr>
          <w:trHeight w:val="45"/>
        </w:trPr>
        <w:tc>
          <w:tcPr>
            <w:tcW w:w="1978" w:type="dxa"/>
            <w:shd w:val="clear" w:color="auto" w:fill="auto"/>
            <w:vAlign w:val="center"/>
          </w:tcPr>
          <w:p w14:paraId="704734B7" w14:textId="77777777" w:rsidR="00E62550" w:rsidRPr="00E62550" w:rsidRDefault="00E62550" w:rsidP="00737EF6">
            <w:pPr>
              <w:widowControl w:val="0"/>
              <w:jc w:val="center"/>
              <w:rPr>
                <w:sz w:val="22"/>
                <w:szCs w:val="22"/>
              </w:rPr>
            </w:pPr>
            <w:r w:rsidRPr="00E62550">
              <w:rPr>
                <w:kern w:val="2"/>
                <w:sz w:val="22"/>
                <w:szCs w:val="22"/>
              </w:rPr>
              <w:t>05000</w:t>
            </w:r>
          </w:p>
        </w:tc>
        <w:tc>
          <w:tcPr>
            <w:tcW w:w="4679" w:type="dxa"/>
            <w:shd w:val="clear" w:color="auto" w:fill="auto"/>
            <w:vAlign w:val="center"/>
          </w:tcPr>
          <w:p w14:paraId="76BE370E" w14:textId="77777777" w:rsidR="00E62550" w:rsidRPr="00E62550" w:rsidRDefault="00E62550" w:rsidP="00737EF6">
            <w:pPr>
              <w:widowControl w:val="0"/>
              <w:jc w:val="center"/>
              <w:rPr>
                <w:sz w:val="22"/>
                <w:szCs w:val="22"/>
              </w:rPr>
            </w:pPr>
            <w:r w:rsidRPr="00E62550">
              <w:rPr>
                <w:sz w:val="22"/>
                <w:szCs w:val="22"/>
              </w:rPr>
              <w:t>Діоксид та інші сполуки сірки</w:t>
            </w:r>
          </w:p>
        </w:tc>
        <w:tc>
          <w:tcPr>
            <w:tcW w:w="2752" w:type="dxa"/>
            <w:shd w:val="clear" w:color="auto" w:fill="auto"/>
            <w:vAlign w:val="center"/>
          </w:tcPr>
          <w:p w14:paraId="7A53078C" w14:textId="77777777" w:rsidR="00E62550" w:rsidRPr="00E62550" w:rsidRDefault="00E62550" w:rsidP="00737EF6">
            <w:pPr>
              <w:widowControl w:val="0"/>
              <w:jc w:val="center"/>
              <w:rPr>
                <w:kern w:val="2"/>
                <w:sz w:val="22"/>
                <w:szCs w:val="22"/>
              </w:rPr>
            </w:pPr>
            <w:r w:rsidRPr="00E62550">
              <w:rPr>
                <w:kern w:val="2"/>
                <w:sz w:val="22"/>
                <w:szCs w:val="22"/>
              </w:rPr>
              <w:t>1,462</w:t>
            </w:r>
          </w:p>
        </w:tc>
      </w:tr>
      <w:tr w:rsidR="00E62550" w:rsidRPr="00E62550" w14:paraId="297CCEFE" w14:textId="77777777" w:rsidTr="00737EF6">
        <w:trPr>
          <w:trHeight w:val="45"/>
        </w:trPr>
        <w:tc>
          <w:tcPr>
            <w:tcW w:w="1978" w:type="dxa"/>
            <w:shd w:val="clear" w:color="auto" w:fill="auto"/>
            <w:vAlign w:val="center"/>
          </w:tcPr>
          <w:p w14:paraId="1180AB83" w14:textId="77777777" w:rsidR="00E62550" w:rsidRPr="00E62550" w:rsidRDefault="00E62550" w:rsidP="00737EF6">
            <w:pPr>
              <w:widowControl w:val="0"/>
              <w:jc w:val="center"/>
              <w:rPr>
                <w:sz w:val="22"/>
                <w:szCs w:val="22"/>
              </w:rPr>
            </w:pPr>
            <w:r w:rsidRPr="00E62550">
              <w:rPr>
                <w:sz w:val="22"/>
                <w:szCs w:val="22"/>
              </w:rPr>
              <w:t>05001</w:t>
            </w:r>
          </w:p>
        </w:tc>
        <w:tc>
          <w:tcPr>
            <w:tcW w:w="4679" w:type="dxa"/>
            <w:shd w:val="clear" w:color="auto" w:fill="auto"/>
            <w:vAlign w:val="center"/>
          </w:tcPr>
          <w:p w14:paraId="10407857" w14:textId="77777777" w:rsidR="00E62550" w:rsidRPr="00E62550" w:rsidRDefault="00E62550" w:rsidP="00737EF6">
            <w:pPr>
              <w:widowControl w:val="0"/>
              <w:jc w:val="center"/>
              <w:rPr>
                <w:sz w:val="22"/>
                <w:szCs w:val="22"/>
              </w:rPr>
            </w:pPr>
            <w:r w:rsidRPr="00E62550">
              <w:rPr>
                <w:sz w:val="22"/>
                <w:szCs w:val="22"/>
              </w:rPr>
              <w:t>Сірки діоксид / Ангідрид сірчистий</w:t>
            </w:r>
          </w:p>
        </w:tc>
        <w:tc>
          <w:tcPr>
            <w:tcW w:w="2752" w:type="dxa"/>
            <w:shd w:val="clear" w:color="auto" w:fill="auto"/>
            <w:vAlign w:val="center"/>
          </w:tcPr>
          <w:p w14:paraId="14555A7B" w14:textId="77777777" w:rsidR="00E62550" w:rsidRPr="00E62550" w:rsidRDefault="00E62550" w:rsidP="00737EF6">
            <w:pPr>
              <w:widowControl w:val="0"/>
              <w:jc w:val="center"/>
              <w:rPr>
                <w:kern w:val="2"/>
                <w:sz w:val="22"/>
                <w:szCs w:val="22"/>
              </w:rPr>
            </w:pPr>
            <w:r w:rsidRPr="00E62550">
              <w:rPr>
                <w:sz w:val="22"/>
                <w:szCs w:val="22"/>
              </w:rPr>
              <w:t>0,084</w:t>
            </w:r>
          </w:p>
        </w:tc>
      </w:tr>
      <w:tr w:rsidR="00E62550" w:rsidRPr="00E62550" w14:paraId="60DFF6C8" w14:textId="77777777" w:rsidTr="00737EF6">
        <w:trPr>
          <w:trHeight w:val="45"/>
        </w:trPr>
        <w:tc>
          <w:tcPr>
            <w:tcW w:w="1978" w:type="dxa"/>
            <w:shd w:val="clear" w:color="auto" w:fill="auto"/>
            <w:vAlign w:val="center"/>
          </w:tcPr>
          <w:p w14:paraId="341DA37E" w14:textId="77777777" w:rsidR="00E62550" w:rsidRPr="00E62550" w:rsidRDefault="00E62550" w:rsidP="00737EF6">
            <w:pPr>
              <w:widowControl w:val="0"/>
              <w:jc w:val="center"/>
              <w:rPr>
                <w:sz w:val="22"/>
                <w:szCs w:val="22"/>
              </w:rPr>
            </w:pPr>
            <w:r w:rsidRPr="00E62550">
              <w:rPr>
                <w:sz w:val="22"/>
                <w:szCs w:val="22"/>
              </w:rPr>
              <w:t>05002</w:t>
            </w:r>
          </w:p>
        </w:tc>
        <w:tc>
          <w:tcPr>
            <w:tcW w:w="4679" w:type="dxa"/>
            <w:shd w:val="clear" w:color="auto" w:fill="auto"/>
            <w:vAlign w:val="center"/>
          </w:tcPr>
          <w:p w14:paraId="7015DB9B" w14:textId="77777777" w:rsidR="00E62550" w:rsidRPr="00E62550" w:rsidRDefault="00E62550" w:rsidP="00737EF6">
            <w:pPr>
              <w:widowControl w:val="0"/>
              <w:jc w:val="center"/>
              <w:rPr>
                <w:sz w:val="22"/>
                <w:szCs w:val="22"/>
              </w:rPr>
            </w:pPr>
            <w:r w:rsidRPr="00E62550">
              <w:rPr>
                <w:sz w:val="22"/>
                <w:szCs w:val="22"/>
              </w:rPr>
              <w:t>Сірководень(H2S) / Сірководень</w:t>
            </w:r>
          </w:p>
        </w:tc>
        <w:tc>
          <w:tcPr>
            <w:tcW w:w="2752" w:type="dxa"/>
            <w:shd w:val="clear" w:color="auto" w:fill="auto"/>
            <w:vAlign w:val="center"/>
          </w:tcPr>
          <w:p w14:paraId="1196CA6A" w14:textId="77777777" w:rsidR="00E62550" w:rsidRPr="00E62550" w:rsidRDefault="00E62550" w:rsidP="00737EF6">
            <w:pPr>
              <w:widowControl w:val="0"/>
              <w:jc w:val="center"/>
              <w:rPr>
                <w:kern w:val="2"/>
                <w:sz w:val="22"/>
                <w:szCs w:val="22"/>
              </w:rPr>
            </w:pPr>
            <w:r w:rsidRPr="00E62550">
              <w:rPr>
                <w:sz w:val="22"/>
                <w:szCs w:val="22"/>
              </w:rPr>
              <w:t>1,532</w:t>
            </w:r>
          </w:p>
        </w:tc>
      </w:tr>
      <w:tr w:rsidR="00E62550" w:rsidRPr="00E62550" w14:paraId="0766B188" w14:textId="77777777" w:rsidTr="00737EF6">
        <w:trPr>
          <w:trHeight w:val="45"/>
        </w:trPr>
        <w:tc>
          <w:tcPr>
            <w:tcW w:w="1978" w:type="dxa"/>
            <w:shd w:val="clear" w:color="auto" w:fill="auto"/>
            <w:vAlign w:val="center"/>
          </w:tcPr>
          <w:p w14:paraId="0B0B524B" w14:textId="77777777" w:rsidR="00E62550" w:rsidRPr="00E62550" w:rsidRDefault="00E62550" w:rsidP="00737EF6">
            <w:pPr>
              <w:widowControl w:val="0"/>
              <w:jc w:val="center"/>
              <w:rPr>
                <w:sz w:val="22"/>
                <w:szCs w:val="22"/>
              </w:rPr>
            </w:pPr>
            <w:r w:rsidRPr="00E62550">
              <w:rPr>
                <w:sz w:val="22"/>
                <w:szCs w:val="22"/>
              </w:rPr>
              <w:t>05004</w:t>
            </w:r>
          </w:p>
        </w:tc>
        <w:tc>
          <w:tcPr>
            <w:tcW w:w="4679" w:type="dxa"/>
            <w:shd w:val="clear" w:color="auto" w:fill="auto"/>
            <w:vAlign w:val="center"/>
          </w:tcPr>
          <w:p w14:paraId="4C60AF7B" w14:textId="77777777" w:rsidR="00E62550" w:rsidRPr="00E62550" w:rsidRDefault="00E62550" w:rsidP="00737EF6">
            <w:pPr>
              <w:widowControl w:val="0"/>
              <w:jc w:val="center"/>
              <w:rPr>
                <w:sz w:val="22"/>
                <w:szCs w:val="22"/>
              </w:rPr>
            </w:pPr>
            <w:proofErr w:type="spellStart"/>
            <w:r w:rsidRPr="00E62550">
              <w:rPr>
                <w:sz w:val="22"/>
                <w:szCs w:val="22"/>
              </w:rPr>
              <w:t>Сульфатная</w:t>
            </w:r>
            <w:proofErr w:type="spellEnd"/>
            <w:r w:rsidRPr="00E62550">
              <w:rPr>
                <w:sz w:val="22"/>
                <w:szCs w:val="22"/>
              </w:rPr>
              <w:t xml:space="preserve"> кислота (H2SO4)(</w:t>
            </w:r>
            <w:proofErr w:type="spellStart"/>
            <w:r w:rsidRPr="00E62550">
              <w:rPr>
                <w:sz w:val="22"/>
                <w:szCs w:val="22"/>
              </w:rPr>
              <w:t>cірчана</w:t>
            </w:r>
            <w:proofErr w:type="spellEnd"/>
            <w:r w:rsidRPr="00E62550">
              <w:rPr>
                <w:sz w:val="22"/>
                <w:szCs w:val="22"/>
              </w:rPr>
              <w:t xml:space="preserve"> кислота) / Кислота </w:t>
            </w:r>
            <w:proofErr w:type="spellStart"/>
            <w:r w:rsidRPr="00E62550">
              <w:rPr>
                <w:sz w:val="22"/>
                <w:szCs w:val="22"/>
              </w:rPr>
              <w:t>сіpчана</w:t>
            </w:r>
            <w:proofErr w:type="spellEnd"/>
            <w:r w:rsidRPr="00E62550">
              <w:rPr>
                <w:sz w:val="22"/>
                <w:szCs w:val="22"/>
              </w:rPr>
              <w:t xml:space="preserve"> за молекулою Н2SO4</w:t>
            </w:r>
          </w:p>
        </w:tc>
        <w:tc>
          <w:tcPr>
            <w:tcW w:w="2752" w:type="dxa"/>
            <w:shd w:val="clear" w:color="auto" w:fill="auto"/>
            <w:vAlign w:val="center"/>
          </w:tcPr>
          <w:p w14:paraId="3438F047" w14:textId="77777777" w:rsidR="00E62550" w:rsidRPr="00E62550" w:rsidRDefault="00E62550" w:rsidP="00737EF6">
            <w:pPr>
              <w:widowControl w:val="0"/>
              <w:jc w:val="center"/>
              <w:rPr>
                <w:kern w:val="2"/>
                <w:sz w:val="22"/>
                <w:szCs w:val="22"/>
              </w:rPr>
            </w:pPr>
            <w:r w:rsidRPr="00E62550">
              <w:rPr>
                <w:sz w:val="22"/>
                <w:szCs w:val="22"/>
              </w:rPr>
              <w:t>0,000</w:t>
            </w:r>
          </w:p>
        </w:tc>
      </w:tr>
      <w:tr w:rsidR="00E62550" w:rsidRPr="00E62550" w14:paraId="08EFFD26" w14:textId="77777777" w:rsidTr="00737EF6">
        <w:trPr>
          <w:trHeight w:val="45"/>
        </w:trPr>
        <w:tc>
          <w:tcPr>
            <w:tcW w:w="1978" w:type="dxa"/>
            <w:shd w:val="clear" w:color="auto" w:fill="auto"/>
            <w:vAlign w:val="center"/>
          </w:tcPr>
          <w:p w14:paraId="09B56ACD" w14:textId="77777777" w:rsidR="00E62550" w:rsidRPr="00E62550" w:rsidRDefault="00E62550" w:rsidP="00737EF6">
            <w:pPr>
              <w:widowControl w:val="0"/>
              <w:jc w:val="center"/>
              <w:rPr>
                <w:sz w:val="22"/>
                <w:szCs w:val="22"/>
              </w:rPr>
            </w:pPr>
            <w:r w:rsidRPr="00E62550">
              <w:rPr>
                <w:sz w:val="22"/>
                <w:szCs w:val="22"/>
              </w:rPr>
              <w:t>10002</w:t>
            </w:r>
          </w:p>
        </w:tc>
        <w:tc>
          <w:tcPr>
            <w:tcW w:w="4679" w:type="dxa"/>
            <w:shd w:val="clear" w:color="auto" w:fill="auto"/>
            <w:vAlign w:val="center"/>
          </w:tcPr>
          <w:p w14:paraId="0FCEFD63" w14:textId="77777777" w:rsidR="00E62550" w:rsidRPr="00E62550" w:rsidRDefault="00E62550" w:rsidP="00737EF6">
            <w:pPr>
              <w:widowControl w:val="0"/>
              <w:jc w:val="center"/>
              <w:rPr>
                <w:sz w:val="22"/>
                <w:szCs w:val="22"/>
              </w:rPr>
            </w:pPr>
            <w:proofErr w:type="spellStart"/>
            <w:r w:rsidRPr="00E62550">
              <w:rPr>
                <w:sz w:val="22"/>
                <w:szCs w:val="22"/>
              </w:rPr>
              <w:t>Диметиламін</w:t>
            </w:r>
            <w:proofErr w:type="spellEnd"/>
          </w:p>
        </w:tc>
        <w:tc>
          <w:tcPr>
            <w:tcW w:w="2752" w:type="dxa"/>
            <w:shd w:val="clear" w:color="auto" w:fill="auto"/>
            <w:vAlign w:val="center"/>
          </w:tcPr>
          <w:p w14:paraId="12DB7A50" w14:textId="77777777" w:rsidR="00E62550" w:rsidRPr="00E62550" w:rsidRDefault="00E62550" w:rsidP="00737EF6">
            <w:pPr>
              <w:jc w:val="center"/>
              <w:rPr>
                <w:sz w:val="22"/>
                <w:szCs w:val="22"/>
                <w:lang w:eastAsia="uk-UA"/>
              </w:rPr>
            </w:pPr>
            <w:r w:rsidRPr="00E62550">
              <w:rPr>
                <w:sz w:val="22"/>
                <w:szCs w:val="22"/>
              </w:rPr>
              <w:t>3,064</w:t>
            </w:r>
          </w:p>
        </w:tc>
      </w:tr>
      <w:tr w:rsidR="00E62550" w:rsidRPr="00E62550" w14:paraId="265234AB" w14:textId="77777777" w:rsidTr="00737EF6">
        <w:trPr>
          <w:trHeight w:val="45"/>
        </w:trPr>
        <w:tc>
          <w:tcPr>
            <w:tcW w:w="1978" w:type="dxa"/>
            <w:shd w:val="clear" w:color="auto" w:fill="auto"/>
            <w:vAlign w:val="center"/>
          </w:tcPr>
          <w:p w14:paraId="79CF431D" w14:textId="77777777" w:rsidR="00E62550" w:rsidRPr="00E62550" w:rsidRDefault="00E62550" w:rsidP="00737EF6">
            <w:pPr>
              <w:widowControl w:val="0"/>
              <w:jc w:val="center"/>
              <w:rPr>
                <w:sz w:val="22"/>
                <w:szCs w:val="22"/>
              </w:rPr>
            </w:pPr>
            <w:r w:rsidRPr="00E62550">
              <w:rPr>
                <w:kern w:val="2"/>
                <w:sz w:val="22"/>
                <w:szCs w:val="22"/>
              </w:rPr>
              <w:t>11000</w:t>
            </w:r>
          </w:p>
        </w:tc>
        <w:tc>
          <w:tcPr>
            <w:tcW w:w="4679" w:type="dxa"/>
            <w:shd w:val="clear" w:color="auto" w:fill="auto"/>
            <w:vAlign w:val="center"/>
          </w:tcPr>
          <w:p w14:paraId="1F4EA51A" w14:textId="77777777" w:rsidR="00E62550" w:rsidRPr="00E62550" w:rsidRDefault="00E62550" w:rsidP="00737EF6">
            <w:pPr>
              <w:widowControl w:val="0"/>
              <w:jc w:val="center"/>
              <w:rPr>
                <w:sz w:val="22"/>
                <w:szCs w:val="22"/>
              </w:rPr>
            </w:pPr>
            <w:r w:rsidRPr="00E62550">
              <w:rPr>
                <w:sz w:val="22"/>
                <w:szCs w:val="22"/>
              </w:rPr>
              <w:t>Неметанові легкі органічні сполуки (НМЛОС)</w:t>
            </w:r>
          </w:p>
        </w:tc>
        <w:tc>
          <w:tcPr>
            <w:tcW w:w="2752" w:type="dxa"/>
            <w:shd w:val="clear" w:color="auto" w:fill="auto"/>
            <w:vAlign w:val="center"/>
          </w:tcPr>
          <w:p w14:paraId="272089C6" w14:textId="77777777" w:rsidR="00E62550" w:rsidRPr="00E62550" w:rsidRDefault="00E62550" w:rsidP="00737EF6">
            <w:pPr>
              <w:widowControl w:val="0"/>
              <w:jc w:val="center"/>
              <w:rPr>
                <w:sz w:val="22"/>
                <w:szCs w:val="22"/>
              </w:rPr>
            </w:pPr>
            <w:r w:rsidRPr="00E62550">
              <w:rPr>
                <w:sz w:val="22"/>
                <w:szCs w:val="22"/>
              </w:rPr>
              <w:t>4,92</w:t>
            </w:r>
          </w:p>
        </w:tc>
      </w:tr>
      <w:tr w:rsidR="00E62550" w:rsidRPr="00E62550" w14:paraId="15606EAE" w14:textId="77777777" w:rsidTr="00737EF6">
        <w:trPr>
          <w:trHeight w:val="45"/>
        </w:trPr>
        <w:tc>
          <w:tcPr>
            <w:tcW w:w="1978" w:type="dxa"/>
            <w:shd w:val="clear" w:color="auto" w:fill="auto"/>
            <w:vAlign w:val="center"/>
          </w:tcPr>
          <w:p w14:paraId="3ABB3F64" w14:textId="77777777" w:rsidR="00E62550" w:rsidRPr="00E62550" w:rsidRDefault="00E62550" w:rsidP="00737EF6">
            <w:pPr>
              <w:widowControl w:val="0"/>
              <w:jc w:val="center"/>
              <w:rPr>
                <w:sz w:val="22"/>
                <w:szCs w:val="22"/>
              </w:rPr>
            </w:pPr>
            <w:r w:rsidRPr="00E62550">
              <w:rPr>
                <w:sz w:val="22"/>
                <w:szCs w:val="22"/>
              </w:rPr>
              <w:t>11048</w:t>
            </w:r>
          </w:p>
        </w:tc>
        <w:tc>
          <w:tcPr>
            <w:tcW w:w="4679" w:type="dxa"/>
            <w:shd w:val="clear" w:color="auto" w:fill="auto"/>
            <w:vAlign w:val="center"/>
          </w:tcPr>
          <w:p w14:paraId="3C7BACCE" w14:textId="77777777" w:rsidR="00E62550" w:rsidRPr="00E62550" w:rsidRDefault="00E62550" w:rsidP="00737EF6">
            <w:pPr>
              <w:widowControl w:val="0"/>
              <w:jc w:val="center"/>
              <w:rPr>
                <w:sz w:val="22"/>
                <w:szCs w:val="22"/>
              </w:rPr>
            </w:pPr>
            <w:r w:rsidRPr="00E62550">
              <w:rPr>
                <w:sz w:val="22"/>
                <w:szCs w:val="22"/>
              </w:rPr>
              <w:t>Фенол</w:t>
            </w:r>
          </w:p>
        </w:tc>
        <w:tc>
          <w:tcPr>
            <w:tcW w:w="2752" w:type="dxa"/>
            <w:shd w:val="clear" w:color="auto" w:fill="auto"/>
            <w:vAlign w:val="center"/>
          </w:tcPr>
          <w:p w14:paraId="6FA12DA1" w14:textId="77777777" w:rsidR="00E62550" w:rsidRPr="00E62550" w:rsidRDefault="00E62550" w:rsidP="00737EF6">
            <w:pPr>
              <w:widowControl w:val="0"/>
              <w:jc w:val="center"/>
              <w:rPr>
                <w:sz w:val="22"/>
                <w:szCs w:val="22"/>
              </w:rPr>
            </w:pPr>
            <w:r w:rsidRPr="00E62550">
              <w:rPr>
                <w:sz w:val="22"/>
                <w:szCs w:val="22"/>
              </w:rPr>
              <w:t>0,139</w:t>
            </w:r>
          </w:p>
        </w:tc>
      </w:tr>
      <w:tr w:rsidR="00E62550" w:rsidRPr="00E62550" w14:paraId="3D5233F6" w14:textId="77777777" w:rsidTr="00737EF6">
        <w:trPr>
          <w:trHeight w:val="45"/>
        </w:trPr>
        <w:tc>
          <w:tcPr>
            <w:tcW w:w="1978" w:type="dxa"/>
            <w:shd w:val="clear" w:color="auto" w:fill="auto"/>
            <w:vAlign w:val="center"/>
          </w:tcPr>
          <w:p w14:paraId="2F82BFFC" w14:textId="77777777" w:rsidR="00E62550" w:rsidRPr="00E62550" w:rsidRDefault="00E62550" w:rsidP="00737EF6">
            <w:pPr>
              <w:widowControl w:val="0"/>
              <w:jc w:val="center"/>
              <w:rPr>
                <w:sz w:val="22"/>
                <w:szCs w:val="22"/>
              </w:rPr>
            </w:pPr>
            <w:r w:rsidRPr="00E62550">
              <w:rPr>
                <w:sz w:val="22"/>
                <w:szCs w:val="22"/>
              </w:rPr>
              <w:t>15003</w:t>
            </w:r>
          </w:p>
        </w:tc>
        <w:tc>
          <w:tcPr>
            <w:tcW w:w="4679" w:type="dxa"/>
            <w:shd w:val="clear" w:color="auto" w:fill="auto"/>
            <w:vAlign w:val="center"/>
          </w:tcPr>
          <w:p w14:paraId="460BF7EB" w14:textId="77777777" w:rsidR="00E62550" w:rsidRPr="00E62550" w:rsidRDefault="00E62550" w:rsidP="00737EF6">
            <w:pPr>
              <w:widowControl w:val="0"/>
              <w:jc w:val="center"/>
              <w:rPr>
                <w:sz w:val="22"/>
                <w:szCs w:val="22"/>
              </w:rPr>
            </w:pPr>
            <w:r w:rsidRPr="00E62550">
              <w:rPr>
                <w:sz w:val="22"/>
                <w:szCs w:val="22"/>
              </w:rPr>
              <w:t xml:space="preserve">Водню хлорид (соляна кислота за молекулою </w:t>
            </w:r>
            <w:proofErr w:type="spellStart"/>
            <w:r w:rsidRPr="00E62550">
              <w:rPr>
                <w:sz w:val="22"/>
                <w:szCs w:val="22"/>
              </w:rPr>
              <w:t>HCl</w:t>
            </w:r>
            <w:proofErr w:type="spellEnd"/>
            <w:r w:rsidRPr="00E62550">
              <w:rPr>
                <w:sz w:val="22"/>
                <w:szCs w:val="22"/>
              </w:rPr>
              <w:t>)</w:t>
            </w:r>
          </w:p>
        </w:tc>
        <w:tc>
          <w:tcPr>
            <w:tcW w:w="2752" w:type="dxa"/>
            <w:shd w:val="clear" w:color="auto" w:fill="auto"/>
            <w:vAlign w:val="center"/>
          </w:tcPr>
          <w:p w14:paraId="5432D640" w14:textId="77777777" w:rsidR="00E62550" w:rsidRPr="00E62550" w:rsidRDefault="00E62550" w:rsidP="00737EF6">
            <w:pPr>
              <w:widowControl w:val="0"/>
              <w:jc w:val="center"/>
              <w:rPr>
                <w:sz w:val="22"/>
                <w:szCs w:val="22"/>
              </w:rPr>
            </w:pPr>
            <w:r w:rsidRPr="00E62550">
              <w:rPr>
                <w:sz w:val="22"/>
                <w:szCs w:val="22"/>
              </w:rPr>
              <w:t>0,109</w:t>
            </w:r>
          </w:p>
        </w:tc>
      </w:tr>
      <w:tr w:rsidR="00E62550" w:rsidRPr="00E62550" w14:paraId="0695B077" w14:textId="77777777" w:rsidTr="00737EF6">
        <w:trPr>
          <w:trHeight w:val="61"/>
        </w:trPr>
        <w:tc>
          <w:tcPr>
            <w:tcW w:w="1978" w:type="dxa"/>
            <w:shd w:val="clear" w:color="auto" w:fill="auto"/>
            <w:vAlign w:val="center"/>
          </w:tcPr>
          <w:p w14:paraId="15A02EA0" w14:textId="77777777" w:rsidR="00E62550" w:rsidRPr="00E62550" w:rsidRDefault="00E62550" w:rsidP="00737EF6">
            <w:pPr>
              <w:widowControl w:val="0"/>
              <w:jc w:val="center"/>
              <w:rPr>
                <w:sz w:val="22"/>
                <w:szCs w:val="22"/>
              </w:rPr>
            </w:pPr>
          </w:p>
        </w:tc>
        <w:tc>
          <w:tcPr>
            <w:tcW w:w="4679" w:type="dxa"/>
            <w:shd w:val="clear" w:color="auto" w:fill="auto"/>
            <w:vAlign w:val="center"/>
          </w:tcPr>
          <w:p w14:paraId="3D2963D3" w14:textId="77777777" w:rsidR="00E62550" w:rsidRPr="00E62550" w:rsidRDefault="00E62550" w:rsidP="00737EF6">
            <w:pPr>
              <w:widowControl w:val="0"/>
              <w:jc w:val="center"/>
              <w:rPr>
                <w:sz w:val="22"/>
                <w:szCs w:val="22"/>
              </w:rPr>
            </w:pPr>
            <w:r w:rsidRPr="00E62550">
              <w:rPr>
                <w:b/>
                <w:bCs/>
                <w:kern w:val="2"/>
                <w:sz w:val="22"/>
                <w:szCs w:val="22"/>
              </w:rPr>
              <w:t>Усього для підприємства:</w:t>
            </w:r>
          </w:p>
        </w:tc>
        <w:tc>
          <w:tcPr>
            <w:tcW w:w="2752" w:type="dxa"/>
            <w:shd w:val="clear" w:color="auto" w:fill="auto"/>
            <w:vAlign w:val="center"/>
          </w:tcPr>
          <w:p w14:paraId="77E77C3A" w14:textId="77777777" w:rsidR="00E62550" w:rsidRPr="00E62550" w:rsidRDefault="00E62550" w:rsidP="00737EF6">
            <w:pPr>
              <w:widowControl w:val="0"/>
              <w:jc w:val="center"/>
              <w:rPr>
                <w:sz w:val="22"/>
                <w:szCs w:val="22"/>
              </w:rPr>
            </w:pPr>
            <w:r w:rsidRPr="00E62550">
              <w:rPr>
                <w:b/>
                <w:bCs/>
                <w:kern w:val="2"/>
                <w:sz w:val="22"/>
                <w:szCs w:val="22"/>
              </w:rPr>
              <w:t>175,039</w:t>
            </w:r>
          </w:p>
        </w:tc>
      </w:tr>
    </w:tbl>
    <w:p w14:paraId="379F6E38" w14:textId="77777777" w:rsidR="00E62550" w:rsidRPr="00E62550" w:rsidRDefault="00E62550" w:rsidP="00E62550">
      <w:pPr>
        <w:jc w:val="center"/>
        <w:rPr>
          <w:kern w:val="2"/>
          <w:sz w:val="22"/>
          <w:szCs w:val="22"/>
        </w:rPr>
      </w:pPr>
    </w:p>
    <w:p w14:paraId="7A541B87" w14:textId="77777777" w:rsidR="00E62550" w:rsidRPr="00E62550" w:rsidRDefault="00E62550" w:rsidP="00E62550">
      <w:pPr>
        <w:jc w:val="both"/>
        <w:rPr>
          <w:sz w:val="22"/>
          <w:szCs w:val="22"/>
          <w:lang w:eastAsia="ru-RU"/>
        </w:rPr>
      </w:pPr>
      <w:r w:rsidRPr="00E62550">
        <w:rPr>
          <w:kern w:val="2"/>
          <w:sz w:val="22"/>
          <w:szCs w:val="22"/>
        </w:rPr>
        <w:t>Таблиця 6.8. Дані щодо потенційних обсягів викидів забруднюючих речовин від виробничих та технологічних процесів, технологічного устаткування (установок)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2"/>
        <w:gridCol w:w="9"/>
        <w:gridCol w:w="4906"/>
        <w:gridCol w:w="32"/>
        <w:gridCol w:w="2956"/>
      </w:tblGrid>
      <w:tr w:rsidR="00E62550" w:rsidRPr="00E62550" w14:paraId="2E0B22D3" w14:textId="77777777" w:rsidTr="00737EF6">
        <w:trPr>
          <w:trHeight w:val="27"/>
        </w:trPr>
        <w:tc>
          <w:tcPr>
            <w:tcW w:w="5000" w:type="pct"/>
            <w:gridSpan w:val="5"/>
            <w:tcMar>
              <w:top w:w="15" w:type="dxa"/>
              <w:left w:w="15" w:type="dxa"/>
              <w:bottom w:w="0" w:type="dxa"/>
              <w:right w:w="15" w:type="dxa"/>
            </w:tcMar>
            <w:vAlign w:val="bottom"/>
            <w:hideMark/>
          </w:tcPr>
          <w:p w14:paraId="07B10B4C"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 виробничого та технологічного процесу, технологічного устаткування (установки)</w:t>
            </w:r>
          </w:p>
        </w:tc>
      </w:tr>
      <w:tr w:rsidR="00E62550" w:rsidRPr="00E62550" w14:paraId="4F03738F" w14:textId="77777777" w:rsidTr="00737EF6">
        <w:trPr>
          <w:trHeight w:val="39"/>
        </w:trPr>
        <w:tc>
          <w:tcPr>
            <w:tcW w:w="5000" w:type="pct"/>
            <w:gridSpan w:val="5"/>
            <w:tcMar>
              <w:top w:w="15" w:type="dxa"/>
              <w:left w:w="15" w:type="dxa"/>
              <w:bottom w:w="0" w:type="dxa"/>
              <w:right w:w="15" w:type="dxa"/>
            </w:tcMar>
            <w:vAlign w:val="center"/>
            <w:hideMark/>
          </w:tcPr>
          <w:p w14:paraId="7C43C5AD" w14:textId="77777777" w:rsidR="00E62550" w:rsidRPr="00E62550" w:rsidRDefault="00E62550" w:rsidP="00737EF6">
            <w:pPr>
              <w:spacing w:line="259" w:lineRule="auto"/>
              <w:jc w:val="center"/>
              <w:rPr>
                <w:b/>
                <w:kern w:val="2"/>
                <w:sz w:val="22"/>
                <w:szCs w:val="22"/>
              </w:rPr>
            </w:pPr>
            <w:r w:rsidRPr="00E62550">
              <w:rPr>
                <w:b/>
                <w:sz w:val="22"/>
                <w:szCs w:val="22"/>
              </w:rPr>
              <w:t>1.А.4 Мале спалювання</w:t>
            </w:r>
          </w:p>
        </w:tc>
      </w:tr>
      <w:tr w:rsidR="00E62550" w:rsidRPr="00E62550" w14:paraId="7CB65360" w14:textId="77777777" w:rsidTr="00737EF6">
        <w:trPr>
          <w:trHeight w:val="39"/>
        </w:trPr>
        <w:tc>
          <w:tcPr>
            <w:tcW w:w="3425" w:type="pct"/>
            <w:gridSpan w:val="4"/>
            <w:noWrap/>
            <w:tcMar>
              <w:top w:w="15" w:type="dxa"/>
              <w:left w:w="15" w:type="dxa"/>
              <w:bottom w:w="0" w:type="dxa"/>
              <w:right w:w="15" w:type="dxa"/>
            </w:tcMar>
            <w:vAlign w:val="bottom"/>
            <w:hideMark/>
          </w:tcPr>
          <w:p w14:paraId="52751C93"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1575" w:type="pct"/>
            <w:vMerge w:val="restart"/>
            <w:noWrap/>
            <w:tcMar>
              <w:top w:w="15" w:type="dxa"/>
              <w:left w:w="15" w:type="dxa"/>
              <w:bottom w:w="0" w:type="dxa"/>
              <w:right w:w="15" w:type="dxa"/>
            </w:tcMar>
            <w:vAlign w:val="center"/>
            <w:hideMark/>
          </w:tcPr>
          <w:p w14:paraId="71D61542"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викид</w:t>
            </w:r>
          </w:p>
          <w:p w14:paraId="3CFA675C"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забруднюючої речовини, тонн,</w:t>
            </w:r>
          </w:p>
          <w:p w14:paraId="6D5BFAED" w14:textId="77777777" w:rsidR="00E62550" w:rsidRPr="00E62550" w:rsidRDefault="00E62550" w:rsidP="00737EF6">
            <w:pPr>
              <w:spacing w:line="259" w:lineRule="auto"/>
              <w:jc w:val="center"/>
              <w:rPr>
                <w:i/>
                <w:iCs/>
                <w:kern w:val="2"/>
                <w:sz w:val="22"/>
                <w:szCs w:val="22"/>
              </w:rPr>
            </w:pPr>
            <w:r w:rsidRPr="00E62550">
              <w:rPr>
                <w:kern w:val="2"/>
                <w:sz w:val="22"/>
                <w:szCs w:val="22"/>
              </w:rPr>
              <w:t>з трьома десятковими знаками</w:t>
            </w:r>
          </w:p>
        </w:tc>
      </w:tr>
      <w:tr w:rsidR="00E62550" w:rsidRPr="00E62550" w14:paraId="61D23901" w14:textId="77777777" w:rsidTr="00737EF6">
        <w:trPr>
          <w:trHeight w:val="27"/>
        </w:trPr>
        <w:tc>
          <w:tcPr>
            <w:tcW w:w="789" w:type="pct"/>
            <w:tcMar>
              <w:top w:w="15" w:type="dxa"/>
              <w:left w:w="15" w:type="dxa"/>
              <w:bottom w:w="0" w:type="dxa"/>
              <w:right w:w="15" w:type="dxa"/>
            </w:tcMar>
            <w:vAlign w:val="center"/>
            <w:hideMark/>
          </w:tcPr>
          <w:p w14:paraId="79A97EAF"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2636" w:type="pct"/>
            <w:gridSpan w:val="3"/>
            <w:tcMar>
              <w:top w:w="15" w:type="dxa"/>
              <w:left w:w="15" w:type="dxa"/>
              <w:bottom w:w="0" w:type="dxa"/>
              <w:right w:w="15" w:type="dxa"/>
            </w:tcMar>
            <w:vAlign w:val="center"/>
            <w:hideMark/>
          </w:tcPr>
          <w:p w14:paraId="766E06AB"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1575" w:type="pct"/>
            <w:vMerge/>
            <w:tcMar>
              <w:top w:w="15" w:type="dxa"/>
              <w:left w:w="15" w:type="dxa"/>
              <w:bottom w:w="0" w:type="dxa"/>
              <w:right w:w="15" w:type="dxa"/>
            </w:tcMar>
            <w:vAlign w:val="center"/>
            <w:hideMark/>
          </w:tcPr>
          <w:p w14:paraId="7602BB24" w14:textId="77777777" w:rsidR="00E62550" w:rsidRPr="00E62550" w:rsidRDefault="00E62550" w:rsidP="00737EF6">
            <w:pPr>
              <w:spacing w:line="259" w:lineRule="auto"/>
              <w:jc w:val="center"/>
              <w:rPr>
                <w:kern w:val="2"/>
                <w:sz w:val="22"/>
                <w:szCs w:val="22"/>
              </w:rPr>
            </w:pPr>
          </w:p>
        </w:tc>
      </w:tr>
      <w:tr w:rsidR="00E62550" w:rsidRPr="00E62550" w14:paraId="208E2B5F" w14:textId="77777777" w:rsidTr="00737EF6">
        <w:trPr>
          <w:trHeight w:val="27"/>
        </w:trPr>
        <w:tc>
          <w:tcPr>
            <w:tcW w:w="789" w:type="pct"/>
            <w:tcMar>
              <w:top w:w="15" w:type="dxa"/>
              <w:left w:w="15" w:type="dxa"/>
              <w:bottom w:w="0" w:type="dxa"/>
              <w:right w:w="15" w:type="dxa"/>
            </w:tcMar>
            <w:vAlign w:val="center"/>
            <w:hideMark/>
          </w:tcPr>
          <w:p w14:paraId="58E1CEFA"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2636" w:type="pct"/>
            <w:gridSpan w:val="3"/>
            <w:tcMar>
              <w:top w:w="15" w:type="dxa"/>
              <w:left w:w="15" w:type="dxa"/>
              <w:bottom w:w="0" w:type="dxa"/>
              <w:right w:w="15" w:type="dxa"/>
            </w:tcMar>
            <w:vAlign w:val="center"/>
            <w:hideMark/>
          </w:tcPr>
          <w:p w14:paraId="69CE3112"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1575" w:type="pct"/>
            <w:tcMar>
              <w:top w:w="15" w:type="dxa"/>
              <w:left w:w="15" w:type="dxa"/>
              <w:bottom w:w="0" w:type="dxa"/>
              <w:right w:w="15" w:type="dxa"/>
            </w:tcMar>
            <w:vAlign w:val="center"/>
            <w:hideMark/>
          </w:tcPr>
          <w:p w14:paraId="263D8118"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166F7439" w14:textId="77777777" w:rsidTr="00737EF6">
        <w:trPr>
          <w:trHeight w:val="27"/>
        </w:trPr>
        <w:tc>
          <w:tcPr>
            <w:tcW w:w="789" w:type="pct"/>
            <w:tcMar>
              <w:top w:w="15" w:type="dxa"/>
              <w:left w:w="15" w:type="dxa"/>
              <w:bottom w:w="0" w:type="dxa"/>
              <w:right w:w="15" w:type="dxa"/>
            </w:tcMar>
            <w:vAlign w:val="center"/>
            <w:hideMark/>
          </w:tcPr>
          <w:p w14:paraId="09229117" w14:textId="77777777" w:rsidR="00E62550" w:rsidRPr="00E62550" w:rsidRDefault="00E62550" w:rsidP="00737EF6">
            <w:pPr>
              <w:spacing w:line="259" w:lineRule="auto"/>
              <w:jc w:val="center"/>
              <w:rPr>
                <w:kern w:val="2"/>
                <w:sz w:val="22"/>
                <w:szCs w:val="22"/>
              </w:rPr>
            </w:pPr>
            <w:r w:rsidRPr="00E62550">
              <w:rPr>
                <w:sz w:val="22"/>
                <w:szCs w:val="22"/>
              </w:rPr>
              <w:t>06000</w:t>
            </w:r>
          </w:p>
        </w:tc>
        <w:tc>
          <w:tcPr>
            <w:tcW w:w="2636" w:type="pct"/>
            <w:gridSpan w:val="3"/>
            <w:tcMar>
              <w:top w:w="15" w:type="dxa"/>
              <w:left w:w="15" w:type="dxa"/>
              <w:bottom w:w="0" w:type="dxa"/>
              <w:right w:w="15" w:type="dxa"/>
            </w:tcMar>
            <w:vAlign w:val="center"/>
            <w:hideMark/>
          </w:tcPr>
          <w:p w14:paraId="0E24CDF7" w14:textId="77777777" w:rsidR="00E62550" w:rsidRPr="00E62550" w:rsidRDefault="00E62550" w:rsidP="00737EF6">
            <w:pPr>
              <w:spacing w:line="259" w:lineRule="auto"/>
              <w:jc w:val="center"/>
              <w:rPr>
                <w:kern w:val="2"/>
                <w:sz w:val="22"/>
                <w:szCs w:val="22"/>
              </w:rPr>
            </w:pPr>
            <w:r w:rsidRPr="00E62550">
              <w:rPr>
                <w:sz w:val="22"/>
                <w:szCs w:val="22"/>
              </w:rPr>
              <w:t>Оксид вуглецю</w:t>
            </w:r>
          </w:p>
        </w:tc>
        <w:tc>
          <w:tcPr>
            <w:tcW w:w="1575" w:type="pct"/>
            <w:tcMar>
              <w:top w:w="15" w:type="dxa"/>
              <w:left w:w="15" w:type="dxa"/>
              <w:bottom w:w="0" w:type="dxa"/>
              <w:right w:w="15" w:type="dxa"/>
            </w:tcMar>
            <w:vAlign w:val="center"/>
          </w:tcPr>
          <w:p w14:paraId="34FE2F75" w14:textId="77777777" w:rsidR="00E62550" w:rsidRPr="00E62550" w:rsidRDefault="00E62550" w:rsidP="00737EF6">
            <w:pPr>
              <w:spacing w:line="259" w:lineRule="auto"/>
              <w:jc w:val="center"/>
              <w:rPr>
                <w:kern w:val="2"/>
                <w:sz w:val="22"/>
                <w:szCs w:val="22"/>
              </w:rPr>
            </w:pPr>
            <w:r w:rsidRPr="00E62550">
              <w:rPr>
                <w:sz w:val="22"/>
                <w:szCs w:val="22"/>
              </w:rPr>
              <w:t>0,904</w:t>
            </w:r>
          </w:p>
        </w:tc>
      </w:tr>
      <w:tr w:rsidR="00E62550" w:rsidRPr="00E62550" w14:paraId="7D1CE501" w14:textId="77777777" w:rsidTr="00737EF6">
        <w:trPr>
          <w:trHeight w:val="27"/>
        </w:trPr>
        <w:tc>
          <w:tcPr>
            <w:tcW w:w="789" w:type="pct"/>
            <w:tcMar>
              <w:top w:w="15" w:type="dxa"/>
              <w:left w:w="15" w:type="dxa"/>
              <w:bottom w:w="0" w:type="dxa"/>
              <w:right w:w="15" w:type="dxa"/>
            </w:tcMar>
            <w:vAlign w:val="center"/>
            <w:hideMark/>
          </w:tcPr>
          <w:p w14:paraId="4CCA6494" w14:textId="77777777" w:rsidR="00E62550" w:rsidRPr="00E62550" w:rsidRDefault="00E62550" w:rsidP="00737EF6">
            <w:pPr>
              <w:spacing w:line="259" w:lineRule="auto"/>
              <w:jc w:val="center"/>
              <w:rPr>
                <w:kern w:val="2"/>
                <w:sz w:val="22"/>
                <w:szCs w:val="22"/>
              </w:rPr>
            </w:pPr>
            <w:r w:rsidRPr="00E62550">
              <w:rPr>
                <w:sz w:val="22"/>
                <w:szCs w:val="22"/>
              </w:rPr>
              <w:t>03000</w:t>
            </w:r>
          </w:p>
        </w:tc>
        <w:tc>
          <w:tcPr>
            <w:tcW w:w="2636" w:type="pct"/>
            <w:gridSpan w:val="3"/>
            <w:tcMar>
              <w:top w:w="15" w:type="dxa"/>
              <w:left w:w="15" w:type="dxa"/>
              <w:bottom w:w="0" w:type="dxa"/>
              <w:right w:w="15" w:type="dxa"/>
            </w:tcMar>
            <w:vAlign w:val="center"/>
            <w:hideMark/>
          </w:tcPr>
          <w:p w14:paraId="0B81729C" w14:textId="77777777" w:rsidR="00E62550" w:rsidRPr="00E62550" w:rsidRDefault="00E62550" w:rsidP="00737EF6">
            <w:pPr>
              <w:spacing w:line="259" w:lineRule="auto"/>
              <w:jc w:val="center"/>
              <w:rPr>
                <w:kern w:val="2"/>
                <w:sz w:val="22"/>
                <w:szCs w:val="22"/>
              </w:rPr>
            </w:pPr>
            <w:r w:rsidRPr="00E62550">
              <w:rPr>
                <w:sz w:val="22"/>
                <w:szCs w:val="22"/>
              </w:rPr>
              <w:t>Речовини у вигляді суспендованих твердих частинок (мікрочастинки та волокна)</w:t>
            </w:r>
          </w:p>
        </w:tc>
        <w:tc>
          <w:tcPr>
            <w:tcW w:w="1575" w:type="pct"/>
            <w:tcMar>
              <w:top w:w="15" w:type="dxa"/>
              <w:left w:w="15" w:type="dxa"/>
              <w:bottom w:w="0" w:type="dxa"/>
              <w:right w:w="15" w:type="dxa"/>
            </w:tcMar>
            <w:vAlign w:val="center"/>
          </w:tcPr>
          <w:p w14:paraId="00169348" w14:textId="77777777" w:rsidR="00E62550" w:rsidRPr="00E62550" w:rsidRDefault="00E62550" w:rsidP="00737EF6">
            <w:pPr>
              <w:jc w:val="center"/>
              <w:rPr>
                <w:sz w:val="22"/>
                <w:szCs w:val="22"/>
                <w:lang w:eastAsia="uk-UA"/>
              </w:rPr>
            </w:pPr>
            <w:r w:rsidRPr="00E62550">
              <w:rPr>
                <w:sz w:val="22"/>
                <w:szCs w:val="22"/>
              </w:rPr>
              <w:t>0,116</w:t>
            </w:r>
          </w:p>
        </w:tc>
      </w:tr>
      <w:tr w:rsidR="00E62550" w:rsidRPr="00E62550" w14:paraId="6FA20BCA" w14:textId="77777777" w:rsidTr="00737EF6">
        <w:trPr>
          <w:trHeight w:val="27"/>
        </w:trPr>
        <w:tc>
          <w:tcPr>
            <w:tcW w:w="789" w:type="pct"/>
            <w:tcMar>
              <w:top w:w="15" w:type="dxa"/>
              <w:left w:w="15" w:type="dxa"/>
              <w:bottom w:w="0" w:type="dxa"/>
              <w:right w:w="15" w:type="dxa"/>
            </w:tcMar>
            <w:vAlign w:val="center"/>
          </w:tcPr>
          <w:p w14:paraId="588A4BE1" w14:textId="77777777" w:rsidR="00E62550" w:rsidRPr="00E62550" w:rsidRDefault="00E62550" w:rsidP="00737EF6">
            <w:pPr>
              <w:spacing w:line="259" w:lineRule="auto"/>
              <w:jc w:val="center"/>
              <w:rPr>
                <w:kern w:val="2"/>
                <w:sz w:val="22"/>
                <w:szCs w:val="22"/>
              </w:rPr>
            </w:pPr>
            <w:r w:rsidRPr="00E62550">
              <w:rPr>
                <w:sz w:val="22"/>
                <w:szCs w:val="22"/>
              </w:rPr>
              <w:t>04001</w:t>
            </w:r>
          </w:p>
        </w:tc>
        <w:tc>
          <w:tcPr>
            <w:tcW w:w="2636" w:type="pct"/>
            <w:gridSpan w:val="3"/>
            <w:tcMar>
              <w:top w:w="15" w:type="dxa"/>
              <w:left w:w="15" w:type="dxa"/>
              <w:bottom w:w="0" w:type="dxa"/>
              <w:right w:w="15" w:type="dxa"/>
            </w:tcMar>
            <w:vAlign w:val="center"/>
            <w:hideMark/>
          </w:tcPr>
          <w:p w14:paraId="4C8DC93C" w14:textId="77777777" w:rsidR="00E62550" w:rsidRPr="00E62550" w:rsidRDefault="00E62550" w:rsidP="00737EF6">
            <w:pPr>
              <w:spacing w:line="259" w:lineRule="auto"/>
              <w:jc w:val="center"/>
              <w:rPr>
                <w:kern w:val="2"/>
                <w:sz w:val="22"/>
                <w:szCs w:val="22"/>
              </w:rPr>
            </w:pPr>
            <w:r w:rsidRPr="00E62550">
              <w:rPr>
                <w:sz w:val="22"/>
                <w:szCs w:val="22"/>
              </w:rPr>
              <w:t>Оксиди азоту (у перерахунку на діоксид азоту [NO + NO2])</w:t>
            </w:r>
          </w:p>
        </w:tc>
        <w:tc>
          <w:tcPr>
            <w:tcW w:w="1575" w:type="pct"/>
            <w:tcMar>
              <w:top w:w="15" w:type="dxa"/>
              <w:left w:w="15" w:type="dxa"/>
              <w:bottom w:w="0" w:type="dxa"/>
              <w:right w:w="15" w:type="dxa"/>
            </w:tcMar>
            <w:vAlign w:val="center"/>
          </w:tcPr>
          <w:p w14:paraId="766DDC1C" w14:textId="77777777" w:rsidR="00E62550" w:rsidRPr="00E62550" w:rsidRDefault="00E62550" w:rsidP="00737EF6">
            <w:pPr>
              <w:spacing w:line="259" w:lineRule="auto"/>
              <w:jc w:val="center"/>
              <w:rPr>
                <w:kern w:val="2"/>
                <w:sz w:val="22"/>
                <w:szCs w:val="22"/>
              </w:rPr>
            </w:pPr>
            <w:r w:rsidRPr="00E62550">
              <w:rPr>
                <w:sz w:val="22"/>
                <w:szCs w:val="22"/>
              </w:rPr>
              <w:t>0,501</w:t>
            </w:r>
          </w:p>
        </w:tc>
      </w:tr>
      <w:tr w:rsidR="00E62550" w:rsidRPr="00E62550" w14:paraId="7FA9D1A7" w14:textId="77777777" w:rsidTr="00737EF6">
        <w:trPr>
          <w:trHeight w:val="27"/>
        </w:trPr>
        <w:tc>
          <w:tcPr>
            <w:tcW w:w="789" w:type="pct"/>
            <w:tcMar>
              <w:top w:w="15" w:type="dxa"/>
              <w:left w:w="15" w:type="dxa"/>
              <w:bottom w:w="0" w:type="dxa"/>
              <w:right w:w="15" w:type="dxa"/>
            </w:tcMar>
            <w:vAlign w:val="center"/>
          </w:tcPr>
          <w:p w14:paraId="36AB3AB2" w14:textId="77777777" w:rsidR="00E62550" w:rsidRPr="00E62550" w:rsidRDefault="00E62550" w:rsidP="00737EF6">
            <w:pPr>
              <w:spacing w:line="259" w:lineRule="auto"/>
              <w:jc w:val="center"/>
              <w:rPr>
                <w:kern w:val="2"/>
                <w:sz w:val="22"/>
                <w:szCs w:val="22"/>
              </w:rPr>
            </w:pPr>
            <w:r w:rsidRPr="00E62550">
              <w:rPr>
                <w:sz w:val="22"/>
                <w:szCs w:val="22"/>
              </w:rPr>
              <w:t>05001</w:t>
            </w:r>
          </w:p>
        </w:tc>
        <w:tc>
          <w:tcPr>
            <w:tcW w:w="2636" w:type="pct"/>
            <w:gridSpan w:val="3"/>
            <w:tcMar>
              <w:top w:w="15" w:type="dxa"/>
              <w:left w:w="15" w:type="dxa"/>
              <w:bottom w:w="0" w:type="dxa"/>
              <w:right w:w="15" w:type="dxa"/>
            </w:tcMar>
            <w:vAlign w:val="center"/>
          </w:tcPr>
          <w:p w14:paraId="61F7914F" w14:textId="77777777" w:rsidR="00E62550" w:rsidRPr="00E62550" w:rsidRDefault="00E62550" w:rsidP="00737EF6">
            <w:pPr>
              <w:spacing w:line="259" w:lineRule="auto"/>
              <w:jc w:val="center"/>
              <w:rPr>
                <w:kern w:val="2"/>
                <w:sz w:val="22"/>
                <w:szCs w:val="22"/>
              </w:rPr>
            </w:pPr>
            <w:r w:rsidRPr="00E62550">
              <w:rPr>
                <w:sz w:val="22"/>
                <w:szCs w:val="22"/>
              </w:rPr>
              <w:t>Сірки діоксид</w:t>
            </w:r>
          </w:p>
        </w:tc>
        <w:tc>
          <w:tcPr>
            <w:tcW w:w="1575" w:type="pct"/>
            <w:tcMar>
              <w:top w:w="15" w:type="dxa"/>
              <w:left w:w="15" w:type="dxa"/>
              <w:bottom w:w="0" w:type="dxa"/>
              <w:right w:w="15" w:type="dxa"/>
            </w:tcMar>
            <w:vAlign w:val="center"/>
          </w:tcPr>
          <w:p w14:paraId="718E6AF3" w14:textId="77777777" w:rsidR="00E62550" w:rsidRPr="00E62550" w:rsidRDefault="00E62550" w:rsidP="00737EF6">
            <w:pPr>
              <w:spacing w:line="259" w:lineRule="auto"/>
              <w:jc w:val="center"/>
              <w:rPr>
                <w:kern w:val="2"/>
                <w:sz w:val="22"/>
                <w:szCs w:val="22"/>
              </w:rPr>
            </w:pPr>
            <w:r w:rsidRPr="00E62550">
              <w:rPr>
                <w:sz w:val="22"/>
                <w:szCs w:val="22"/>
              </w:rPr>
              <w:t>0,084</w:t>
            </w:r>
          </w:p>
        </w:tc>
      </w:tr>
      <w:tr w:rsidR="00E62550" w:rsidRPr="00E62550" w14:paraId="39B9681C" w14:textId="77777777" w:rsidTr="00737EF6">
        <w:trPr>
          <w:trHeight w:val="27"/>
        </w:trPr>
        <w:tc>
          <w:tcPr>
            <w:tcW w:w="789" w:type="pct"/>
            <w:tcMar>
              <w:top w:w="15" w:type="dxa"/>
              <w:left w:w="15" w:type="dxa"/>
              <w:bottom w:w="0" w:type="dxa"/>
              <w:right w:w="15" w:type="dxa"/>
            </w:tcMar>
            <w:vAlign w:val="center"/>
          </w:tcPr>
          <w:p w14:paraId="30DCEABB" w14:textId="77777777" w:rsidR="00E62550" w:rsidRPr="00E62550" w:rsidRDefault="00E62550" w:rsidP="00737EF6">
            <w:pPr>
              <w:spacing w:line="259" w:lineRule="auto"/>
              <w:jc w:val="center"/>
              <w:rPr>
                <w:sz w:val="22"/>
                <w:szCs w:val="22"/>
              </w:rPr>
            </w:pPr>
            <w:r w:rsidRPr="00E62550">
              <w:rPr>
                <w:sz w:val="22"/>
                <w:szCs w:val="22"/>
              </w:rPr>
              <w:t>11000</w:t>
            </w:r>
          </w:p>
        </w:tc>
        <w:tc>
          <w:tcPr>
            <w:tcW w:w="2636" w:type="pct"/>
            <w:gridSpan w:val="3"/>
            <w:tcMar>
              <w:top w:w="15" w:type="dxa"/>
              <w:left w:w="15" w:type="dxa"/>
              <w:bottom w:w="0" w:type="dxa"/>
              <w:right w:w="15" w:type="dxa"/>
            </w:tcMar>
            <w:vAlign w:val="center"/>
          </w:tcPr>
          <w:p w14:paraId="2625D38A" w14:textId="77777777" w:rsidR="00E62550" w:rsidRPr="00E62550" w:rsidRDefault="00E62550" w:rsidP="00737EF6">
            <w:pPr>
              <w:spacing w:line="259" w:lineRule="auto"/>
              <w:jc w:val="center"/>
              <w:rPr>
                <w:sz w:val="22"/>
                <w:szCs w:val="22"/>
              </w:rPr>
            </w:pPr>
            <w:r w:rsidRPr="00E62550">
              <w:rPr>
                <w:sz w:val="22"/>
                <w:szCs w:val="22"/>
              </w:rPr>
              <w:t>Неметанові легкі органічні сполуки (НМЛОС)</w:t>
            </w:r>
          </w:p>
        </w:tc>
        <w:tc>
          <w:tcPr>
            <w:tcW w:w="1575" w:type="pct"/>
            <w:tcMar>
              <w:top w:w="15" w:type="dxa"/>
              <w:left w:w="15" w:type="dxa"/>
              <w:bottom w:w="0" w:type="dxa"/>
              <w:right w:w="15" w:type="dxa"/>
            </w:tcMar>
            <w:vAlign w:val="center"/>
          </w:tcPr>
          <w:p w14:paraId="1431132D" w14:textId="77777777" w:rsidR="00E62550" w:rsidRPr="00E62550" w:rsidRDefault="00E62550" w:rsidP="00737EF6">
            <w:pPr>
              <w:spacing w:line="259" w:lineRule="auto"/>
              <w:jc w:val="center"/>
              <w:rPr>
                <w:sz w:val="22"/>
                <w:szCs w:val="22"/>
              </w:rPr>
            </w:pPr>
            <w:r w:rsidRPr="00E62550">
              <w:rPr>
                <w:sz w:val="22"/>
                <w:szCs w:val="22"/>
              </w:rPr>
              <w:t>0,145</w:t>
            </w:r>
          </w:p>
        </w:tc>
      </w:tr>
      <w:tr w:rsidR="00E62550" w:rsidRPr="00E62550" w14:paraId="676E573C" w14:textId="77777777" w:rsidTr="00737EF6">
        <w:trPr>
          <w:trHeight w:val="27"/>
        </w:trPr>
        <w:tc>
          <w:tcPr>
            <w:tcW w:w="789" w:type="pct"/>
            <w:tcMar>
              <w:top w:w="15" w:type="dxa"/>
              <w:left w:w="15" w:type="dxa"/>
              <w:bottom w:w="0" w:type="dxa"/>
              <w:right w:w="15" w:type="dxa"/>
            </w:tcMar>
            <w:vAlign w:val="center"/>
          </w:tcPr>
          <w:p w14:paraId="18DBCDF2" w14:textId="77777777" w:rsidR="00E62550" w:rsidRPr="00E62550" w:rsidRDefault="00E62550" w:rsidP="00737EF6">
            <w:pPr>
              <w:spacing w:line="259" w:lineRule="auto"/>
              <w:jc w:val="center"/>
              <w:rPr>
                <w:kern w:val="2"/>
                <w:sz w:val="22"/>
                <w:szCs w:val="22"/>
              </w:rPr>
            </w:pPr>
          </w:p>
        </w:tc>
        <w:tc>
          <w:tcPr>
            <w:tcW w:w="2636" w:type="pct"/>
            <w:gridSpan w:val="3"/>
            <w:tcMar>
              <w:top w:w="15" w:type="dxa"/>
              <w:left w:w="15" w:type="dxa"/>
              <w:bottom w:w="0" w:type="dxa"/>
              <w:right w:w="15" w:type="dxa"/>
            </w:tcMar>
            <w:vAlign w:val="center"/>
          </w:tcPr>
          <w:p w14:paraId="4378733D" w14:textId="77777777" w:rsidR="00E62550" w:rsidRPr="00E62550" w:rsidRDefault="00E62550" w:rsidP="00737EF6">
            <w:pPr>
              <w:spacing w:line="259" w:lineRule="auto"/>
              <w:jc w:val="center"/>
              <w:rPr>
                <w:kern w:val="2"/>
                <w:sz w:val="22"/>
                <w:szCs w:val="22"/>
              </w:rPr>
            </w:pPr>
            <w:r w:rsidRPr="00E62550">
              <w:rPr>
                <w:kern w:val="2"/>
                <w:sz w:val="22"/>
                <w:szCs w:val="22"/>
              </w:rPr>
              <w:t>Усього за виробничим та технологічним процесом, технологічним устаткуванням (установкою)</w:t>
            </w:r>
          </w:p>
        </w:tc>
        <w:tc>
          <w:tcPr>
            <w:tcW w:w="1575" w:type="pct"/>
            <w:tcMar>
              <w:top w:w="15" w:type="dxa"/>
              <w:left w:w="15" w:type="dxa"/>
              <w:bottom w:w="0" w:type="dxa"/>
              <w:right w:w="15" w:type="dxa"/>
            </w:tcMar>
            <w:vAlign w:val="center"/>
          </w:tcPr>
          <w:p w14:paraId="7EE9B915" w14:textId="77777777" w:rsidR="00E62550" w:rsidRPr="00E62550" w:rsidRDefault="00E62550" w:rsidP="00737EF6">
            <w:pPr>
              <w:spacing w:line="259" w:lineRule="auto"/>
              <w:jc w:val="center"/>
              <w:rPr>
                <w:b/>
                <w:bCs/>
                <w:kern w:val="2"/>
                <w:sz w:val="22"/>
                <w:szCs w:val="22"/>
              </w:rPr>
            </w:pPr>
            <w:r w:rsidRPr="00E62550">
              <w:rPr>
                <w:b/>
                <w:bCs/>
                <w:sz w:val="22"/>
                <w:szCs w:val="22"/>
              </w:rPr>
              <w:t>1,750</w:t>
            </w:r>
          </w:p>
        </w:tc>
      </w:tr>
      <w:tr w:rsidR="00E62550" w:rsidRPr="00E62550" w14:paraId="4543243B" w14:textId="77777777" w:rsidTr="00737EF6">
        <w:trPr>
          <w:trHeight w:val="52"/>
        </w:trPr>
        <w:tc>
          <w:tcPr>
            <w:tcW w:w="5000" w:type="pct"/>
            <w:gridSpan w:val="5"/>
            <w:tcMar>
              <w:top w:w="15" w:type="dxa"/>
              <w:left w:w="15" w:type="dxa"/>
              <w:bottom w:w="0" w:type="dxa"/>
              <w:right w:w="15" w:type="dxa"/>
            </w:tcMar>
            <w:vAlign w:val="bottom"/>
            <w:hideMark/>
          </w:tcPr>
          <w:p w14:paraId="0F157556"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 виробничого та технологічного процесу, технологічного устаткування (установки)</w:t>
            </w:r>
          </w:p>
        </w:tc>
      </w:tr>
      <w:tr w:rsidR="00E62550" w:rsidRPr="00E62550" w14:paraId="7A3C1815" w14:textId="77777777" w:rsidTr="00737EF6">
        <w:trPr>
          <w:trHeight w:val="39"/>
        </w:trPr>
        <w:tc>
          <w:tcPr>
            <w:tcW w:w="5000" w:type="pct"/>
            <w:gridSpan w:val="5"/>
            <w:tcMar>
              <w:top w:w="15" w:type="dxa"/>
              <w:left w:w="15" w:type="dxa"/>
              <w:bottom w:w="0" w:type="dxa"/>
              <w:right w:w="15" w:type="dxa"/>
            </w:tcMar>
            <w:vAlign w:val="center"/>
            <w:hideMark/>
          </w:tcPr>
          <w:p w14:paraId="3BD1C9EB" w14:textId="77777777" w:rsidR="00E62550" w:rsidRPr="00E62550" w:rsidRDefault="00E62550" w:rsidP="00737EF6">
            <w:pPr>
              <w:pStyle w:val="23"/>
              <w:ind w:firstLine="720"/>
              <w:rPr>
                <w:b/>
                <w:sz w:val="22"/>
                <w:szCs w:val="22"/>
                <w:lang w:val="uk-UA"/>
              </w:rPr>
            </w:pPr>
            <w:r w:rsidRPr="00E62550">
              <w:rPr>
                <w:b/>
                <w:sz w:val="22"/>
                <w:szCs w:val="22"/>
                <w:lang w:val="uk-UA"/>
              </w:rPr>
              <w:t>3.D Рослинництво та с/г ґрунти</w:t>
            </w:r>
          </w:p>
        </w:tc>
      </w:tr>
      <w:tr w:rsidR="00E62550" w:rsidRPr="00E62550" w14:paraId="798F6FC0" w14:textId="77777777" w:rsidTr="00737EF6">
        <w:trPr>
          <w:trHeight w:val="35"/>
        </w:trPr>
        <w:tc>
          <w:tcPr>
            <w:tcW w:w="3408" w:type="pct"/>
            <w:gridSpan w:val="3"/>
            <w:noWrap/>
            <w:tcMar>
              <w:top w:w="15" w:type="dxa"/>
              <w:left w:w="15" w:type="dxa"/>
              <w:bottom w:w="0" w:type="dxa"/>
              <w:right w:w="15" w:type="dxa"/>
            </w:tcMar>
            <w:vAlign w:val="bottom"/>
            <w:hideMark/>
          </w:tcPr>
          <w:p w14:paraId="6E74C40E"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1592" w:type="pct"/>
            <w:gridSpan w:val="2"/>
            <w:vMerge w:val="restart"/>
            <w:noWrap/>
            <w:tcMar>
              <w:top w:w="15" w:type="dxa"/>
              <w:left w:w="15" w:type="dxa"/>
              <w:bottom w:w="0" w:type="dxa"/>
              <w:right w:w="15" w:type="dxa"/>
            </w:tcMar>
            <w:vAlign w:val="bottom"/>
            <w:hideMark/>
          </w:tcPr>
          <w:p w14:paraId="1092329E"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викид</w:t>
            </w:r>
          </w:p>
          <w:p w14:paraId="53AC8FAB"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забруднюючої речовини, тонн,</w:t>
            </w:r>
          </w:p>
          <w:p w14:paraId="1E107CC6" w14:textId="77777777" w:rsidR="00E62550" w:rsidRPr="00E62550" w:rsidRDefault="00E62550" w:rsidP="00737EF6">
            <w:pPr>
              <w:spacing w:line="259" w:lineRule="auto"/>
              <w:jc w:val="center"/>
              <w:rPr>
                <w:i/>
                <w:iCs/>
                <w:kern w:val="2"/>
                <w:sz w:val="22"/>
                <w:szCs w:val="22"/>
              </w:rPr>
            </w:pPr>
            <w:r w:rsidRPr="00E62550">
              <w:rPr>
                <w:kern w:val="2"/>
                <w:sz w:val="22"/>
                <w:szCs w:val="22"/>
              </w:rPr>
              <w:t>з трьома десятковими знаками</w:t>
            </w:r>
          </w:p>
        </w:tc>
      </w:tr>
      <w:tr w:rsidR="00E62550" w:rsidRPr="00E62550" w14:paraId="7412A201" w14:textId="77777777" w:rsidTr="00737EF6">
        <w:trPr>
          <w:trHeight w:val="35"/>
        </w:trPr>
        <w:tc>
          <w:tcPr>
            <w:tcW w:w="794" w:type="pct"/>
            <w:gridSpan w:val="2"/>
            <w:tcMar>
              <w:top w:w="15" w:type="dxa"/>
              <w:left w:w="15" w:type="dxa"/>
              <w:bottom w:w="0" w:type="dxa"/>
              <w:right w:w="15" w:type="dxa"/>
            </w:tcMar>
            <w:vAlign w:val="center"/>
            <w:hideMark/>
          </w:tcPr>
          <w:p w14:paraId="0EBEFEF5"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2614" w:type="pct"/>
            <w:tcMar>
              <w:top w:w="15" w:type="dxa"/>
              <w:left w:w="15" w:type="dxa"/>
              <w:bottom w:w="0" w:type="dxa"/>
              <w:right w:w="15" w:type="dxa"/>
            </w:tcMar>
            <w:vAlign w:val="center"/>
            <w:hideMark/>
          </w:tcPr>
          <w:p w14:paraId="5047A730"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1592" w:type="pct"/>
            <w:gridSpan w:val="2"/>
            <w:vMerge/>
            <w:tcMar>
              <w:top w:w="15" w:type="dxa"/>
              <w:left w:w="15" w:type="dxa"/>
              <w:bottom w:w="0" w:type="dxa"/>
              <w:right w:w="15" w:type="dxa"/>
            </w:tcMar>
            <w:vAlign w:val="center"/>
            <w:hideMark/>
          </w:tcPr>
          <w:p w14:paraId="67E5C064" w14:textId="77777777" w:rsidR="00E62550" w:rsidRPr="00E62550" w:rsidRDefault="00E62550" w:rsidP="00737EF6">
            <w:pPr>
              <w:spacing w:line="259" w:lineRule="auto"/>
              <w:jc w:val="center"/>
              <w:rPr>
                <w:kern w:val="2"/>
                <w:sz w:val="22"/>
                <w:szCs w:val="22"/>
              </w:rPr>
            </w:pPr>
          </w:p>
        </w:tc>
      </w:tr>
      <w:tr w:rsidR="00E62550" w:rsidRPr="00E62550" w14:paraId="5811211A" w14:textId="77777777" w:rsidTr="00737EF6">
        <w:trPr>
          <w:trHeight w:val="32"/>
        </w:trPr>
        <w:tc>
          <w:tcPr>
            <w:tcW w:w="794" w:type="pct"/>
            <w:gridSpan w:val="2"/>
            <w:tcMar>
              <w:top w:w="15" w:type="dxa"/>
              <w:left w:w="15" w:type="dxa"/>
              <w:bottom w:w="0" w:type="dxa"/>
              <w:right w:w="15" w:type="dxa"/>
            </w:tcMar>
            <w:vAlign w:val="center"/>
            <w:hideMark/>
          </w:tcPr>
          <w:p w14:paraId="09DDECDD"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2614" w:type="pct"/>
            <w:tcMar>
              <w:top w:w="15" w:type="dxa"/>
              <w:left w:w="15" w:type="dxa"/>
              <w:bottom w:w="0" w:type="dxa"/>
              <w:right w:w="15" w:type="dxa"/>
            </w:tcMar>
            <w:vAlign w:val="center"/>
            <w:hideMark/>
          </w:tcPr>
          <w:p w14:paraId="21D48E5D"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1592" w:type="pct"/>
            <w:gridSpan w:val="2"/>
            <w:tcMar>
              <w:top w:w="15" w:type="dxa"/>
              <w:left w:w="15" w:type="dxa"/>
              <w:bottom w:w="0" w:type="dxa"/>
              <w:right w:w="15" w:type="dxa"/>
            </w:tcMar>
            <w:vAlign w:val="center"/>
            <w:hideMark/>
          </w:tcPr>
          <w:p w14:paraId="72664279"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1304A1BB" w14:textId="77777777" w:rsidTr="00737EF6">
        <w:trPr>
          <w:trHeight w:val="39"/>
        </w:trPr>
        <w:tc>
          <w:tcPr>
            <w:tcW w:w="794" w:type="pct"/>
            <w:gridSpan w:val="2"/>
            <w:tcMar>
              <w:top w:w="15" w:type="dxa"/>
              <w:left w:w="15" w:type="dxa"/>
              <w:bottom w:w="0" w:type="dxa"/>
              <w:right w:w="15" w:type="dxa"/>
            </w:tcMar>
            <w:vAlign w:val="center"/>
            <w:hideMark/>
          </w:tcPr>
          <w:p w14:paraId="242FDA1C" w14:textId="77777777" w:rsidR="00E62550" w:rsidRPr="00E62550" w:rsidRDefault="00E62550" w:rsidP="00737EF6">
            <w:pPr>
              <w:spacing w:line="259" w:lineRule="auto"/>
              <w:jc w:val="center"/>
              <w:rPr>
                <w:kern w:val="2"/>
                <w:sz w:val="22"/>
                <w:szCs w:val="22"/>
              </w:rPr>
            </w:pPr>
            <w:r w:rsidRPr="00E62550">
              <w:rPr>
                <w:sz w:val="22"/>
                <w:szCs w:val="22"/>
              </w:rPr>
              <w:t>03000</w:t>
            </w:r>
          </w:p>
        </w:tc>
        <w:tc>
          <w:tcPr>
            <w:tcW w:w="2614" w:type="pct"/>
            <w:tcMar>
              <w:top w:w="15" w:type="dxa"/>
              <w:left w:w="15" w:type="dxa"/>
              <w:bottom w:w="0" w:type="dxa"/>
              <w:right w:w="15" w:type="dxa"/>
            </w:tcMar>
            <w:vAlign w:val="center"/>
            <w:hideMark/>
          </w:tcPr>
          <w:p w14:paraId="5ACF1AB8" w14:textId="77777777" w:rsidR="00E62550" w:rsidRPr="00E62550" w:rsidRDefault="00E62550" w:rsidP="00737EF6">
            <w:pPr>
              <w:spacing w:line="259" w:lineRule="auto"/>
              <w:jc w:val="center"/>
              <w:rPr>
                <w:kern w:val="2"/>
                <w:sz w:val="22"/>
                <w:szCs w:val="22"/>
              </w:rPr>
            </w:pPr>
            <w:r w:rsidRPr="00E62550">
              <w:rPr>
                <w:sz w:val="22"/>
                <w:szCs w:val="22"/>
              </w:rPr>
              <w:t xml:space="preserve">Речовини у вигляді суспендованих твердих частинок(мікрочастинки,волокна) </w:t>
            </w:r>
          </w:p>
        </w:tc>
        <w:tc>
          <w:tcPr>
            <w:tcW w:w="1592" w:type="pct"/>
            <w:gridSpan w:val="2"/>
            <w:tcMar>
              <w:top w:w="15" w:type="dxa"/>
              <w:left w:w="15" w:type="dxa"/>
              <w:bottom w:w="0" w:type="dxa"/>
              <w:right w:w="15" w:type="dxa"/>
            </w:tcMar>
            <w:vAlign w:val="center"/>
          </w:tcPr>
          <w:p w14:paraId="5640E7AC" w14:textId="77777777" w:rsidR="00E62550" w:rsidRPr="00E62550" w:rsidRDefault="00E62550" w:rsidP="00737EF6">
            <w:pPr>
              <w:spacing w:line="259" w:lineRule="auto"/>
              <w:jc w:val="center"/>
              <w:rPr>
                <w:kern w:val="2"/>
                <w:sz w:val="22"/>
                <w:szCs w:val="22"/>
              </w:rPr>
            </w:pPr>
            <w:r w:rsidRPr="00E62550">
              <w:rPr>
                <w:sz w:val="22"/>
                <w:szCs w:val="22"/>
              </w:rPr>
              <w:t>0,054</w:t>
            </w:r>
          </w:p>
        </w:tc>
      </w:tr>
      <w:tr w:rsidR="00E62550" w:rsidRPr="00E62550" w14:paraId="14D3FDDE" w14:textId="77777777" w:rsidTr="00737EF6">
        <w:trPr>
          <w:trHeight w:val="39"/>
        </w:trPr>
        <w:tc>
          <w:tcPr>
            <w:tcW w:w="794" w:type="pct"/>
            <w:gridSpan w:val="2"/>
            <w:tcMar>
              <w:top w:w="15" w:type="dxa"/>
              <w:left w:w="15" w:type="dxa"/>
              <w:bottom w:w="0" w:type="dxa"/>
              <w:right w:w="15" w:type="dxa"/>
            </w:tcMar>
            <w:vAlign w:val="center"/>
          </w:tcPr>
          <w:p w14:paraId="33BD3A28" w14:textId="77777777" w:rsidR="00E62550" w:rsidRPr="00E62550" w:rsidRDefault="00E62550" w:rsidP="00737EF6">
            <w:pPr>
              <w:spacing w:line="259" w:lineRule="auto"/>
              <w:jc w:val="center"/>
              <w:rPr>
                <w:sz w:val="22"/>
                <w:szCs w:val="22"/>
              </w:rPr>
            </w:pPr>
            <w:r w:rsidRPr="00E62550">
              <w:rPr>
                <w:sz w:val="22"/>
                <w:szCs w:val="22"/>
              </w:rPr>
              <w:t>03001</w:t>
            </w:r>
          </w:p>
        </w:tc>
        <w:tc>
          <w:tcPr>
            <w:tcW w:w="2614" w:type="pct"/>
            <w:tcMar>
              <w:top w:w="15" w:type="dxa"/>
              <w:left w:w="15" w:type="dxa"/>
              <w:bottom w:w="0" w:type="dxa"/>
              <w:right w:w="15" w:type="dxa"/>
            </w:tcMar>
            <w:vAlign w:val="center"/>
          </w:tcPr>
          <w:p w14:paraId="7D6CE559" w14:textId="77777777" w:rsidR="00E62550" w:rsidRPr="00E62550" w:rsidRDefault="00E62550" w:rsidP="00737EF6">
            <w:pPr>
              <w:spacing w:line="259" w:lineRule="auto"/>
              <w:jc w:val="center"/>
              <w:rPr>
                <w:sz w:val="22"/>
                <w:szCs w:val="22"/>
              </w:rPr>
            </w:pPr>
            <w:r w:rsidRPr="00E62550">
              <w:rPr>
                <w:sz w:val="22"/>
                <w:szCs w:val="22"/>
              </w:rPr>
              <w:t xml:space="preserve">Речовини у вигляді суспендованих твердих частинок менше 10 мкм </w:t>
            </w:r>
          </w:p>
        </w:tc>
        <w:tc>
          <w:tcPr>
            <w:tcW w:w="1592" w:type="pct"/>
            <w:gridSpan w:val="2"/>
            <w:tcMar>
              <w:top w:w="15" w:type="dxa"/>
              <w:left w:w="15" w:type="dxa"/>
              <w:bottom w:w="0" w:type="dxa"/>
              <w:right w:w="15" w:type="dxa"/>
            </w:tcMar>
            <w:vAlign w:val="center"/>
          </w:tcPr>
          <w:p w14:paraId="55A778D9" w14:textId="77777777" w:rsidR="00E62550" w:rsidRPr="00E62550" w:rsidRDefault="00E62550" w:rsidP="00737EF6">
            <w:pPr>
              <w:spacing w:line="259" w:lineRule="auto"/>
              <w:jc w:val="center"/>
              <w:rPr>
                <w:kern w:val="2"/>
                <w:sz w:val="22"/>
                <w:szCs w:val="22"/>
              </w:rPr>
            </w:pPr>
            <w:r w:rsidRPr="00E62550">
              <w:rPr>
                <w:sz w:val="22"/>
                <w:szCs w:val="22"/>
              </w:rPr>
              <w:t>0,171</w:t>
            </w:r>
          </w:p>
        </w:tc>
      </w:tr>
      <w:tr w:rsidR="00E62550" w:rsidRPr="00E62550" w14:paraId="3170A88B" w14:textId="77777777" w:rsidTr="00737EF6">
        <w:trPr>
          <w:trHeight w:val="32"/>
        </w:trPr>
        <w:tc>
          <w:tcPr>
            <w:tcW w:w="794" w:type="pct"/>
            <w:gridSpan w:val="2"/>
            <w:tcMar>
              <w:top w:w="15" w:type="dxa"/>
              <w:left w:w="15" w:type="dxa"/>
              <w:bottom w:w="0" w:type="dxa"/>
              <w:right w:w="15" w:type="dxa"/>
            </w:tcMar>
            <w:vAlign w:val="center"/>
            <w:hideMark/>
          </w:tcPr>
          <w:p w14:paraId="23BEE9BE" w14:textId="77777777" w:rsidR="00E62550" w:rsidRPr="00E62550" w:rsidRDefault="00E62550" w:rsidP="00737EF6">
            <w:pPr>
              <w:spacing w:line="259" w:lineRule="auto"/>
              <w:jc w:val="center"/>
              <w:rPr>
                <w:kern w:val="2"/>
                <w:sz w:val="22"/>
                <w:szCs w:val="22"/>
              </w:rPr>
            </w:pPr>
          </w:p>
        </w:tc>
        <w:tc>
          <w:tcPr>
            <w:tcW w:w="2614" w:type="pct"/>
            <w:tcMar>
              <w:top w:w="15" w:type="dxa"/>
              <w:left w:w="15" w:type="dxa"/>
              <w:bottom w:w="0" w:type="dxa"/>
              <w:right w:w="15" w:type="dxa"/>
            </w:tcMar>
            <w:vAlign w:val="center"/>
            <w:hideMark/>
          </w:tcPr>
          <w:p w14:paraId="6E19EB6C" w14:textId="77777777" w:rsidR="00E62550" w:rsidRPr="00E62550" w:rsidRDefault="00E62550" w:rsidP="00737EF6">
            <w:pPr>
              <w:spacing w:line="259" w:lineRule="auto"/>
              <w:jc w:val="center"/>
              <w:rPr>
                <w:kern w:val="2"/>
                <w:sz w:val="22"/>
                <w:szCs w:val="22"/>
              </w:rPr>
            </w:pPr>
            <w:r w:rsidRPr="00E62550">
              <w:rPr>
                <w:kern w:val="2"/>
                <w:sz w:val="22"/>
                <w:szCs w:val="22"/>
              </w:rPr>
              <w:t>Усього за виробничим та технологічним процесом, технологічним устаткуванням (установкою)</w:t>
            </w:r>
          </w:p>
        </w:tc>
        <w:tc>
          <w:tcPr>
            <w:tcW w:w="1592" w:type="pct"/>
            <w:gridSpan w:val="2"/>
            <w:tcMar>
              <w:top w:w="15" w:type="dxa"/>
              <w:left w:w="15" w:type="dxa"/>
              <w:bottom w:w="0" w:type="dxa"/>
              <w:right w:w="15" w:type="dxa"/>
            </w:tcMar>
            <w:vAlign w:val="center"/>
          </w:tcPr>
          <w:p w14:paraId="7369806C" w14:textId="77777777" w:rsidR="00E62550" w:rsidRPr="00E62550" w:rsidRDefault="00E62550" w:rsidP="00737EF6">
            <w:pPr>
              <w:spacing w:line="259" w:lineRule="auto"/>
              <w:jc w:val="center"/>
              <w:rPr>
                <w:b/>
                <w:bCs/>
                <w:kern w:val="2"/>
                <w:sz w:val="22"/>
                <w:szCs w:val="22"/>
              </w:rPr>
            </w:pPr>
            <w:r w:rsidRPr="00E62550">
              <w:rPr>
                <w:b/>
                <w:bCs/>
                <w:kern w:val="2"/>
                <w:sz w:val="22"/>
                <w:szCs w:val="22"/>
              </w:rPr>
              <w:t>0,225</w:t>
            </w:r>
          </w:p>
        </w:tc>
      </w:tr>
      <w:tr w:rsidR="00E62550" w:rsidRPr="00E62550" w14:paraId="4C18CDBE" w14:textId="77777777" w:rsidTr="00737EF6">
        <w:trPr>
          <w:trHeight w:val="32"/>
        </w:trPr>
        <w:tc>
          <w:tcPr>
            <w:tcW w:w="5000" w:type="pct"/>
            <w:gridSpan w:val="5"/>
            <w:tcMar>
              <w:top w:w="15" w:type="dxa"/>
              <w:left w:w="15" w:type="dxa"/>
              <w:bottom w:w="0" w:type="dxa"/>
              <w:right w:w="15" w:type="dxa"/>
            </w:tcMar>
            <w:vAlign w:val="bottom"/>
            <w:hideMark/>
          </w:tcPr>
          <w:p w14:paraId="49FEB955"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 виробничого та технологічного процесу, технологічного устаткування (установки)</w:t>
            </w:r>
          </w:p>
        </w:tc>
      </w:tr>
      <w:tr w:rsidR="00E62550" w:rsidRPr="00E62550" w14:paraId="1B688365" w14:textId="77777777" w:rsidTr="00737EF6">
        <w:trPr>
          <w:trHeight w:val="32"/>
        </w:trPr>
        <w:tc>
          <w:tcPr>
            <w:tcW w:w="5000" w:type="pct"/>
            <w:gridSpan w:val="5"/>
            <w:tcMar>
              <w:top w:w="15" w:type="dxa"/>
              <w:left w:w="15" w:type="dxa"/>
              <w:bottom w:w="0" w:type="dxa"/>
              <w:right w:w="15" w:type="dxa"/>
            </w:tcMar>
            <w:vAlign w:val="center"/>
            <w:hideMark/>
          </w:tcPr>
          <w:p w14:paraId="6E99C005" w14:textId="77777777" w:rsidR="00E62550" w:rsidRPr="00E62550" w:rsidRDefault="00E62550" w:rsidP="00737EF6">
            <w:pPr>
              <w:pStyle w:val="23"/>
              <w:ind w:firstLine="720"/>
              <w:rPr>
                <w:b/>
                <w:sz w:val="22"/>
                <w:szCs w:val="22"/>
                <w:lang w:val="uk-UA"/>
              </w:rPr>
            </w:pPr>
            <w:r w:rsidRPr="00E62550">
              <w:rPr>
                <w:b/>
                <w:sz w:val="22"/>
                <w:szCs w:val="22"/>
                <w:lang w:val="uk-UA"/>
              </w:rPr>
              <w:lastRenderedPageBreak/>
              <w:t>1.В.2.а.у Розподіл нафтопродуктів</w:t>
            </w:r>
          </w:p>
        </w:tc>
      </w:tr>
      <w:tr w:rsidR="00E62550" w:rsidRPr="00E62550" w14:paraId="7D7DF3E2" w14:textId="77777777" w:rsidTr="00737EF6">
        <w:trPr>
          <w:trHeight w:val="255"/>
        </w:trPr>
        <w:tc>
          <w:tcPr>
            <w:tcW w:w="3425" w:type="pct"/>
            <w:gridSpan w:val="4"/>
            <w:noWrap/>
            <w:tcMar>
              <w:top w:w="15" w:type="dxa"/>
              <w:left w:w="15" w:type="dxa"/>
              <w:bottom w:w="0" w:type="dxa"/>
              <w:right w:w="15" w:type="dxa"/>
            </w:tcMar>
            <w:vAlign w:val="bottom"/>
            <w:hideMark/>
          </w:tcPr>
          <w:p w14:paraId="13856BAC"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1575" w:type="pct"/>
            <w:vMerge w:val="restart"/>
            <w:noWrap/>
            <w:tcMar>
              <w:top w:w="15" w:type="dxa"/>
              <w:left w:w="15" w:type="dxa"/>
              <w:bottom w:w="0" w:type="dxa"/>
              <w:right w:w="15" w:type="dxa"/>
            </w:tcMar>
            <w:vAlign w:val="bottom"/>
            <w:hideMark/>
          </w:tcPr>
          <w:p w14:paraId="00805EE2"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викид</w:t>
            </w:r>
          </w:p>
          <w:p w14:paraId="57C4BCD2"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забруднюючої речовини, тонн,</w:t>
            </w:r>
          </w:p>
          <w:p w14:paraId="318CB163" w14:textId="77777777" w:rsidR="00E62550" w:rsidRPr="00E62550" w:rsidRDefault="00E62550" w:rsidP="00737EF6">
            <w:pPr>
              <w:spacing w:line="259" w:lineRule="auto"/>
              <w:jc w:val="center"/>
              <w:rPr>
                <w:i/>
                <w:iCs/>
                <w:kern w:val="2"/>
                <w:sz w:val="22"/>
                <w:szCs w:val="22"/>
              </w:rPr>
            </w:pPr>
            <w:r w:rsidRPr="00E62550">
              <w:rPr>
                <w:kern w:val="2"/>
                <w:sz w:val="22"/>
                <w:szCs w:val="22"/>
              </w:rPr>
              <w:t>з трьома десятковими знаками</w:t>
            </w:r>
          </w:p>
        </w:tc>
      </w:tr>
      <w:tr w:rsidR="00E62550" w:rsidRPr="00E62550" w14:paraId="6F28E1DB" w14:textId="77777777" w:rsidTr="00737EF6">
        <w:trPr>
          <w:trHeight w:val="35"/>
        </w:trPr>
        <w:tc>
          <w:tcPr>
            <w:tcW w:w="789" w:type="pct"/>
            <w:tcMar>
              <w:top w:w="15" w:type="dxa"/>
              <w:left w:w="15" w:type="dxa"/>
              <w:bottom w:w="0" w:type="dxa"/>
              <w:right w:w="15" w:type="dxa"/>
            </w:tcMar>
            <w:vAlign w:val="center"/>
            <w:hideMark/>
          </w:tcPr>
          <w:p w14:paraId="64022BE5"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2636" w:type="pct"/>
            <w:gridSpan w:val="3"/>
            <w:tcMar>
              <w:top w:w="15" w:type="dxa"/>
              <w:left w:w="15" w:type="dxa"/>
              <w:bottom w:w="0" w:type="dxa"/>
              <w:right w:w="15" w:type="dxa"/>
            </w:tcMar>
            <w:vAlign w:val="center"/>
            <w:hideMark/>
          </w:tcPr>
          <w:p w14:paraId="425AE7B4"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1575" w:type="pct"/>
            <w:vMerge/>
            <w:tcMar>
              <w:top w:w="15" w:type="dxa"/>
              <w:left w:w="15" w:type="dxa"/>
              <w:bottom w:w="0" w:type="dxa"/>
              <w:right w:w="15" w:type="dxa"/>
            </w:tcMar>
            <w:vAlign w:val="center"/>
            <w:hideMark/>
          </w:tcPr>
          <w:p w14:paraId="3477B35E" w14:textId="77777777" w:rsidR="00E62550" w:rsidRPr="00E62550" w:rsidRDefault="00E62550" w:rsidP="00737EF6">
            <w:pPr>
              <w:spacing w:line="259" w:lineRule="auto"/>
              <w:jc w:val="center"/>
              <w:rPr>
                <w:kern w:val="2"/>
                <w:sz w:val="22"/>
                <w:szCs w:val="22"/>
              </w:rPr>
            </w:pPr>
          </w:p>
        </w:tc>
      </w:tr>
      <w:tr w:rsidR="00E62550" w:rsidRPr="00E62550" w14:paraId="25188032" w14:textId="77777777" w:rsidTr="00737EF6">
        <w:trPr>
          <w:trHeight w:val="35"/>
        </w:trPr>
        <w:tc>
          <w:tcPr>
            <w:tcW w:w="789" w:type="pct"/>
            <w:tcMar>
              <w:top w:w="15" w:type="dxa"/>
              <w:left w:w="15" w:type="dxa"/>
              <w:bottom w:w="0" w:type="dxa"/>
              <w:right w:w="15" w:type="dxa"/>
            </w:tcMar>
            <w:vAlign w:val="center"/>
            <w:hideMark/>
          </w:tcPr>
          <w:p w14:paraId="0E6D7E0E"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2636" w:type="pct"/>
            <w:gridSpan w:val="3"/>
            <w:tcMar>
              <w:top w:w="15" w:type="dxa"/>
              <w:left w:w="15" w:type="dxa"/>
              <w:bottom w:w="0" w:type="dxa"/>
              <w:right w:w="15" w:type="dxa"/>
            </w:tcMar>
            <w:vAlign w:val="center"/>
            <w:hideMark/>
          </w:tcPr>
          <w:p w14:paraId="19899D5B"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1575" w:type="pct"/>
            <w:tcMar>
              <w:top w:w="15" w:type="dxa"/>
              <w:left w:w="15" w:type="dxa"/>
              <w:bottom w:w="0" w:type="dxa"/>
              <w:right w:w="15" w:type="dxa"/>
            </w:tcMar>
            <w:vAlign w:val="center"/>
            <w:hideMark/>
          </w:tcPr>
          <w:p w14:paraId="4F665D5C"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11D36E8E" w14:textId="77777777" w:rsidTr="00737EF6">
        <w:trPr>
          <w:trHeight w:val="35"/>
        </w:trPr>
        <w:tc>
          <w:tcPr>
            <w:tcW w:w="789" w:type="pct"/>
            <w:tcMar>
              <w:top w:w="15" w:type="dxa"/>
              <w:left w:w="15" w:type="dxa"/>
              <w:bottom w:w="0" w:type="dxa"/>
              <w:right w:w="15" w:type="dxa"/>
            </w:tcMar>
            <w:vAlign w:val="center"/>
          </w:tcPr>
          <w:p w14:paraId="37FAB59D" w14:textId="77777777" w:rsidR="00E62550" w:rsidRPr="00E62550" w:rsidRDefault="00E62550" w:rsidP="00737EF6">
            <w:pPr>
              <w:spacing w:line="259" w:lineRule="auto"/>
              <w:jc w:val="center"/>
              <w:rPr>
                <w:kern w:val="2"/>
                <w:sz w:val="22"/>
                <w:szCs w:val="22"/>
              </w:rPr>
            </w:pPr>
            <w:r w:rsidRPr="00E62550">
              <w:rPr>
                <w:sz w:val="22"/>
                <w:szCs w:val="22"/>
              </w:rPr>
              <w:t>06000</w:t>
            </w:r>
          </w:p>
        </w:tc>
        <w:tc>
          <w:tcPr>
            <w:tcW w:w="2636" w:type="pct"/>
            <w:gridSpan w:val="3"/>
            <w:tcMar>
              <w:top w:w="15" w:type="dxa"/>
              <w:left w:w="15" w:type="dxa"/>
              <w:bottom w:w="0" w:type="dxa"/>
              <w:right w:w="15" w:type="dxa"/>
            </w:tcMar>
            <w:vAlign w:val="center"/>
            <w:hideMark/>
          </w:tcPr>
          <w:p w14:paraId="28160B66" w14:textId="77777777" w:rsidR="00E62550" w:rsidRPr="00E62550" w:rsidRDefault="00E62550" w:rsidP="00737EF6">
            <w:pPr>
              <w:spacing w:line="259" w:lineRule="auto"/>
              <w:jc w:val="center"/>
              <w:rPr>
                <w:kern w:val="2"/>
                <w:sz w:val="22"/>
                <w:szCs w:val="22"/>
              </w:rPr>
            </w:pPr>
            <w:r w:rsidRPr="00E62550">
              <w:rPr>
                <w:sz w:val="22"/>
                <w:szCs w:val="22"/>
              </w:rPr>
              <w:t xml:space="preserve">Оксид вуглецю </w:t>
            </w:r>
          </w:p>
        </w:tc>
        <w:tc>
          <w:tcPr>
            <w:tcW w:w="1575" w:type="pct"/>
            <w:tcMar>
              <w:top w:w="15" w:type="dxa"/>
              <w:left w:w="15" w:type="dxa"/>
              <w:bottom w:w="0" w:type="dxa"/>
              <w:right w:w="15" w:type="dxa"/>
            </w:tcMar>
            <w:vAlign w:val="center"/>
          </w:tcPr>
          <w:p w14:paraId="70C006D8" w14:textId="77777777" w:rsidR="00E62550" w:rsidRPr="00E62550" w:rsidRDefault="00E62550" w:rsidP="00737EF6">
            <w:pPr>
              <w:spacing w:line="259" w:lineRule="auto"/>
              <w:jc w:val="center"/>
              <w:rPr>
                <w:kern w:val="2"/>
                <w:sz w:val="22"/>
                <w:szCs w:val="22"/>
              </w:rPr>
            </w:pPr>
            <w:r w:rsidRPr="00E62550">
              <w:rPr>
                <w:sz w:val="22"/>
                <w:szCs w:val="22"/>
              </w:rPr>
              <w:t>0,007</w:t>
            </w:r>
          </w:p>
        </w:tc>
      </w:tr>
      <w:tr w:rsidR="00E62550" w:rsidRPr="00E62550" w14:paraId="71DD78FC" w14:textId="77777777" w:rsidTr="00737EF6">
        <w:trPr>
          <w:trHeight w:val="35"/>
        </w:trPr>
        <w:tc>
          <w:tcPr>
            <w:tcW w:w="789" w:type="pct"/>
            <w:tcMar>
              <w:top w:w="15" w:type="dxa"/>
              <w:left w:w="15" w:type="dxa"/>
              <w:bottom w:w="0" w:type="dxa"/>
              <w:right w:w="15" w:type="dxa"/>
            </w:tcMar>
            <w:vAlign w:val="center"/>
          </w:tcPr>
          <w:p w14:paraId="7744E838" w14:textId="77777777" w:rsidR="00E62550" w:rsidRPr="00E62550" w:rsidRDefault="00E62550" w:rsidP="00737EF6">
            <w:pPr>
              <w:spacing w:line="259" w:lineRule="auto"/>
              <w:jc w:val="center"/>
              <w:rPr>
                <w:sz w:val="22"/>
                <w:szCs w:val="22"/>
              </w:rPr>
            </w:pPr>
            <w:r w:rsidRPr="00E62550">
              <w:rPr>
                <w:sz w:val="22"/>
                <w:szCs w:val="22"/>
              </w:rPr>
              <w:t>03000</w:t>
            </w:r>
          </w:p>
        </w:tc>
        <w:tc>
          <w:tcPr>
            <w:tcW w:w="2636" w:type="pct"/>
            <w:gridSpan w:val="3"/>
            <w:tcMar>
              <w:top w:w="15" w:type="dxa"/>
              <w:left w:w="15" w:type="dxa"/>
              <w:bottom w:w="0" w:type="dxa"/>
              <w:right w:w="15" w:type="dxa"/>
            </w:tcMar>
            <w:vAlign w:val="center"/>
          </w:tcPr>
          <w:p w14:paraId="298D93BF" w14:textId="77777777" w:rsidR="00E62550" w:rsidRPr="00E62550" w:rsidRDefault="00E62550" w:rsidP="00737EF6">
            <w:pPr>
              <w:spacing w:line="259" w:lineRule="auto"/>
              <w:jc w:val="center"/>
              <w:rPr>
                <w:sz w:val="22"/>
                <w:szCs w:val="22"/>
              </w:rPr>
            </w:pPr>
            <w:r w:rsidRPr="00E62550">
              <w:rPr>
                <w:sz w:val="22"/>
                <w:szCs w:val="22"/>
              </w:rPr>
              <w:t xml:space="preserve">Речовини у вигляді суспендованих твердих частинок(мікрочастинки,волокна) </w:t>
            </w:r>
          </w:p>
        </w:tc>
        <w:tc>
          <w:tcPr>
            <w:tcW w:w="1575" w:type="pct"/>
            <w:tcMar>
              <w:top w:w="15" w:type="dxa"/>
              <w:left w:w="15" w:type="dxa"/>
              <w:bottom w:w="0" w:type="dxa"/>
              <w:right w:w="15" w:type="dxa"/>
            </w:tcMar>
            <w:vAlign w:val="center"/>
          </w:tcPr>
          <w:p w14:paraId="3769D357" w14:textId="77777777" w:rsidR="00E62550" w:rsidRPr="00E62550" w:rsidRDefault="00E62550" w:rsidP="00737EF6">
            <w:pPr>
              <w:spacing w:line="259" w:lineRule="auto"/>
              <w:jc w:val="center"/>
              <w:rPr>
                <w:kern w:val="2"/>
                <w:sz w:val="22"/>
                <w:szCs w:val="22"/>
              </w:rPr>
            </w:pPr>
            <w:r w:rsidRPr="00E62550">
              <w:rPr>
                <w:sz w:val="22"/>
                <w:szCs w:val="22"/>
              </w:rPr>
              <w:t>0,000</w:t>
            </w:r>
          </w:p>
        </w:tc>
      </w:tr>
      <w:tr w:rsidR="00E62550" w:rsidRPr="00E62550" w14:paraId="560898AF" w14:textId="77777777" w:rsidTr="00737EF6">
        <w:trPr>
          <w:trHeight w:val="35"/>
        </w:trPr>
        <w:tc>
          <w:tcPr>
            <w:tcW w:w="789" w:type="pct"/>
            <w:tcMar>
              <w:top w:w="15" w:type="dxa"/>
              <w:left w:w="15" w:type="dxa"/>
              <w:bottom w:w="0" w:type="dxa"/>
              <w:right w:w="15" w:type="dxa"/>
            </w:tcMar>
            <w:vAlign w:val="center"/>
          </w:tcPr>
          <w:p w14:paraId="58774738" w14:textId="77777777" w:rsidR="00E62550" w:rsidRPr="00E62550" w:rsidRDefault="00E62550" w:rsidP="00737EF6">
            <w:pPr>
              <w:spacing w:line="259" w:lineRule="auto"/>
              <w:jc w:val="center"/>
              <w:rPr>
                <w:sz w:val="22"/>
                <w:szCs w:val="22"/>
              </w:rPr>
            </w:pPr>
            <w:r w:rsidRPr="00E62550">
              <w:rPr>
                <w:sz w:val="22"/>
                <w:szCs w:val="22"/>
              </w:rPr>
              <w:t>04001</w:t>
            </w:r>
          </w:p>
        </w:tc>
        <w:tc>
          <w:tcPr>
            <w:tcW w:w="2636" w:type="pct"/>
            <w:gridSpan w:val="3"/>
            <w:tcMar>
              <w:top w:w="15" w:type="dxa"/>
              <w:left w:w="15" w:type="dxa"/>
              <w:bottom w:w="0" w:type="dxa"/>
              <w:right w:w="15" w:type="dxa"/>
            </w:tcMar>
            <w:vAlign w:val="center"/>
          </w:tcPr>
          <w:p w14:paraId="72F409EE" w14:textId="77777777" w:rsidR="00E62550" w:rsidRPr="00E62550" w:rsidRDefault="00E62550" w:rsidP="00737EF6">
            <w:pPr>
              <w:spacing w:line="259" w:lineRule="auto"/>
              <w:jc w:val="center"/>
              <w:rPr>
                <w:sz w:val="22"/>
                <w:szCs w:val="22"/>
              </w:rPr>
            </w:pPr>
            <w:r w:rsidRPr="00E62550">
              <w:rPr>
                <w:sz w:val="22"/>
                <w:szCs w:val="22"/>
              </w:rPr>
              <w:t xml:space="preserve">Оксиди азоту (у перерахунку на діоксид азоту [NO + NO2]) </w:t>
            </w:r>
          </w:p>
        </w:tc>
        <w:tc>
          <w:tcPr>
            <w:tcW w:w="1575" w:type="pct"/>
            <w:tcMar>
              <w:top w:w="15" w:type="dxa"/>
              <w:left w:w="15" w:type="dxa"/>
              <w:bottom w:w="0" w:type="dxa"/>
              <w:right w:w="15" w:type="dxa"/>
            </w:tcMar>
            <w:vAlign w:val="center"/>
          </w:tcPr>
          <w:p w14:paraId="172DE075" w14:textId="77777777" w:rsidR="00E62550" w:rsidRPr="00E62550" w:rsidRDefault="00E62550" w:rsidP="00737EF6">
            <w:pPr>
              <w:spacing w:line="259" w:lineRule="auto"/>
              <w:jc w:val="center"/>
              <w:rPr>
                <w:kern w:val="2"/>
                <w:sz w:val="22"/>
                <w:szCs w:val="22"/>
              </w:rPr>
            </w:pPr>
            <w:r w:rsidRPr="00E62550">
              <w:rPr>
                <w:sz w:val="22"/>
                <w:szCs w:val="22"/>
              </w:rPr>
              <w:t>0,001</w:t>
            </w:r>
          </w:p>
        </w:tc>
      </w:tr>
      <w:tr w:rsidR="00E62550" w:rsidRPr="00E62550" w14:paraId="35589F62" w14:textId="77777777" w:rsidTr="00737EF6">
        <w:trPr>
          <w:trHeight w:val="35"/>
        </w:trPr>
        <w:tc>
          <w:tcPr>
            <w:tcW w:w="789" w:type="pct"/>
            <w:tcMar>
              <w:top w:w="15" w:type="dxa"/>
              <w:left w:w="15" w:type="dxa"/>
              <w:bottom w:w="0" w:type="dxa"/>
              <w:right w:w="15" w:type="dxa"/>
            </w:tcMar>
            <w:vAlign w:val="center"/>
          </w:tcPr>
          <w:p w14:paraId="22D6438C" w14:textId="77777777" w:rsidR="00E62550" w:rsidRPr="00E62550" w:rsidRDefault="00E62550" w:rsidP="00737EF6">
            <w:pPr>
              <w:spacing w:line="259" w:lineRule="auto"/>
              <w:jc w:val="center"/>
              <w:rPr>
                <w:sz w:val="22"/>
                <w:szCs w:val="22"/>
              </w:rPr>
            </w:pPr>
            <w:r w:rsidRPr="00E62550">
              <w:rPr>
                <w:sz w:val="22"/>
                <w:szCs w:val="22"/>
              </w:rPr>
              <w:t>05001</w:t>
            </w:r>
          </w:p>
        </w:tc>
        <w:tc>
          <w:tcPr>
            <w:tcW w:w="2636" w:type="pct"/>
            <w:gridSpan w:val="3"/>
            <w:tcMar>
              <w:top w:w="15" w:type="dxa"/>
              <w:left w:w="15" w:type="dxa"/>
              <w:bottom w:w="0" w:type="dxa"/>
              <w:right w:w="15" w:type="dxa"/>
            </w:tcMar>
            <w:vAlign w:val="center"/>
          </w:tcPr>
          <w:p w14:paraId="10EA20C3" w14:textId="77777777" w:rsidR="00E62550" w:rsidRPr="00E62550" w:rsidRDefault="00E62550" w:rsidP="00737EF6">
            <w:pPr>
              <w:spacing w:line="259" w:lineRule="auto"/>
              <w:jc w:val="center"/>
              <w:rPr>
                <w:sz w:val="22"/>
                <w:szCs w:val="22"/>
              </w:rPr>
            </w:pPr>
            <w:r w:rsidRPr="00E62550">
              <w:rPr>
                <w:sz w:val="22"/>
                <w:szCs w:val="22"/>
              </w:rPr>
              <w:t xml:space="preserve">Сірки діоксид </w:t>
            </w:r>
          </w:p>
        </w:tc>
        <w:tc>
          <w:tcPr>
            <w:tcW w:w="1575" w:type="pct"/>
            <w:tcMar>
              <w:top w:w="15" w:type="dxa"/>
              <w:left w:w="15" w:type="dxa"/>
              <w:bottom w:w="0" w:type="dxa"/>
              <w:right w:w="15" w:type="dxa"/>
            </w:tcMar>
            <w:vAlign w:val="center"/>
          </w:tcPr>
          <w:p w14:paraId="00F79696" w14:textId="77777777" w:rsidR="00E62550" w:rsidRPr="00E62550" w:rsidRDefault="00E62550" w:rsidP="00737EF6">
            <w:pPr>
              <w:spacing w:line="259" w:lineRule="auto"/>
              <w:jc w:val="center"/>
              <w:rPr>
                <w:kern w:val="2"/>
                <w:sz w:val="22"/>
                <w:szCs w:val="22"/>
              </w:rPr>
            </w:pPr>
            <w:r w:rsidRPr="00E62550">
              <w:rPr>
                <w:sz w:val="22"/>
                <w:szCs w:val="22"/>
              </w:rPr>
              <w:t>0,000</w:t>
            </w:r>
          </w:p>
        </w:tc>
      </w:tr>
      <w:tr w:rsidR="00E62550" w:rsidRPr="00E62550" w14:paraId="5B94A46E" w14:textId="77777777" w:rsidTr="00737EF6">
        <w:trPr>
          <w:trHeight w:val="35"/>
        </w:trPr>
        <w:tc>
          <w:tcPr>
            <w:tcW w:w="789" w:type="pct"/>
            <w:tcMar>
              <w:top w:w="15" w:type="dxa"/>
              <w:left w:w="15" w:type="dxa"/>
              <w:bottom w:w="0" w:type="dxa"/>
              <w:right w:w="15" w:type="dxa"/>
            </w:tcMar>
            <w:vAlign w:val="center"/>
          </w:tcPr>
          <w:p w14:paraId="23E7307F" w14:textId="77777777" w:rsidR="00E62550" w:rsidRPr="00E62550" w:rsidRDefault="00E62550" w:rsidP="00737EF6">
            <w:pPr>
              <w:spacing w:line="259" w:lineRule="auto"/>
              <w:jc w:val="center"/>
              <w:rPr>
                <w:sz w:val="22"/>
                <w:szCs w:val="22"/>
              </w:rPr>
            </w:pPr>
            <w:r w:rsidRPr="00E62550">
              <w:rPr>
                <w:sz w:val="22"/>
                <w:szCs w:val="22"/>
              </w:rPr>
              <w:t>05004</w:t>
            </w:r>
          </w:p>
        </w:tc>
        <w:tc>
          <w:tcPr>
            <w:tcW w:w="2636" w:type="pct"/>
            <w:gridSpan w:val="3"/>
            <w:tcMar>
              <w:top w:w="15" w:type="dxa"/>
              <w:left w:w="15" w:type="dxa"/>
              <w:bottom w:w="0" w:type="dxa"/>
              <w:right w:w="15" w:type="dxa"/>
            </w:tcMar>
            <w:vAlign w:val="center"/>
          </w:tcPr>
          <w:p w14:paraId="773C3876" w14:textId="77777777" w:rsidR="00E62550" w:rsidRPr="00E62550" w:rsidRDefault="00E62550" w:rsidP="00737EF6">
            <w:pPr>
              <w:spacing w:line="259" w:lineRule="auto"/>
              <w:jc w:val="center"/>
              <w:rPr>
                <w:sz w:val="22"/>
                <w:szCs w:val="22"/>
              </w:rPr>
            </w:pPr>
            <w:proofErr w:type="spellStart"/>
            <w:r w:rsidRPr="00E62550">
              <w:rPr>
                <w:sz w:val="22"/>
                <w:szCs w:val="22"/>
              </w:rPr>
              <w:t>Сульфатная</w:t>
            </w:r>
            <w:proofErr w:type="spellEnd"/>
            <w:r w:rsidRPr="00E62550">
              <w:rPr>
                <w:sz w:val="22"/>
                <w:szCs w:val="22"/>
              </w:rPr>
              <w:t xml:space="preserve"> кислота (H2SO4)(</w:t>
            </w:r>
            <w:proofErr w:type="spellStart"/>
            <w:r w:rsidRPr="00E62550">
              <w:rPr>
                <w:sz w:val="22"/>
                <w:szCs w:val="22"/>
              </w:rPr>
              <w:t>cірчана</w:t>
            </w:r>
            <w:proofErr w:type="spellEnd"/>
            <w:r w:rsidRPr="00E62550">
              <w:rPr>
                <w:sz w:val="22"/>
                <w:szCs w:val="22"/>
              </w:rPr>
              <w:t xml:space="preserve"> кислота) </w:t>
            </w:r>
          </w:p>
        </w:tc>
        <w:tc>
          <w:tcPr>
            <w:tcW w:w="1575" w:type="pct"/>
            <w:tcMar>
              <w:top w:w="15" w:type="dxa"/>
              <w:left w:w="15" w:type="dxa"/>
              <w:bottom w:w="0" w:type="dxa"/>
              <w:right w:w="15" w:type="dxa"/>
            </w:tcMar>
            <w:vAlign w:val="center"/>
          </w:tcPr>
          <w:p w14:paraId="5C4EF187" w14:textId="77777777" w:rsidR="00E62550" w:rsidRPr="00E62550" w:rsidRDefault="00E62550" w:rsidP="00737EF6">
            <w:pPr>
              <w:spacing w:line="259" w:lineRule="auto"/>
              <w:jc w:val="center"/>
              <w:rPr>
                <w:kern w:val="2"/>
                <w:sz w:val="22"/>
                <w:szCs w:val="22"/>
              </w:rPr>
            </w:pPr>
            <w:r w:rsidRPr="00E62550">
              <w:rPr>
                <w:sz w:val="22"/>
                <w:szCs w:val="22"/>
              </w:rPr>
              <w:t>0,000</w:t>
            </w:r>
          </w:p>
        </w:tc>
      </w:tr>
      <w:tr w:rsidR="00E62550" w:rsidRPr="00E62550" w14:paraId="706DE09F" w14:textId="77777777" w:rsidTr="00737EF6">
        <w:trPr>
          <w:trHeight w:val="35"/>
        </w:trPr>
        <w:tc>
          <w:tcPr>
            <w:tcW w:w="789" w:type="pct"/>
            <w:tcMar>
              <w:top w:w="15" w:type="dxa"/>
              <w:left w:w="15" w:type="dxa"/>
              <w:bottom w:w="0" w:type="dxa"/>
              <w:right w:w="15" w:type="dxa"/>
            </w:tcMar>
            <w:vAlign w:val="center"/>
          </w:tcPr>
          <w:p w14:paraId="7074E860" w14:textId="77777777" w:rsidR="00E62550" w:rsidRPr="00E62550" w:rsidRDefault="00E62550" w:rsidP="00737EF6">
            <w:pPr>
              <w:spacing w:line="259" w:lineRule="auto"/>
              <w:jc w:val="center"/>
              <w:rPr>
                <w:sz w:val="22"/>
                <w:szCs w:val="22"/>
              </w:rPr>
            </w:pPr>
            <w:r w:rsidRPr="00E62550">
              <w:rPr>
                <w:sz w:val="22"/>
                <w:szCs w:val="22"/>
              </w:rPr>
              <w:t>11000</w:t>
            </w:r>
          </w:p>
        </w:tc>
        <w:tc>
          <w:tcPr>
            <w:tcW w:w="2636" w:type="pct"/>
            <w:gridSpan w:val="3"/>
            <w:tcMar>
              <w:top w:w="15" w:type="dxa"/>
              <w:left w:w="15" w:type="dxa"/>
              <w:bottom w:w="0" w:type="dxa"/>
              <w:right w:w="15" w:type="dxa"/>
            </w:tcMar>
            <w:vAlign w:val="center"/>
          </w:tcPr>
          <w:p w14:paraId="5003919A" w14:textId="77777777" w:rsidR="00E62550" w:rsidRPr="00E62550" w:rsidRDefault="00E62550" w:rsidP="00737EF6">
            <w:pPr>
              <w:spacing w:line="259" w:lineRule="auto"/>
              <w:jc w:val="center"/>
              <w:rPr>
                <w:sz w:val="22"/>
                <w:szCs w:val="22"/>
              </w:rPr>
            </w:pPr>
            <w:r w:rsidRPr="00E62550">
              <w:rPr>
                <w:sz w:val="22"/>
                <w:szCs w:val="22"/>
              </w:rPr>
              <w:t xml:space="preserve">Неметанові легкі органічні сполуки (НМЛОС) </w:t>
            </w:r>
          </w:p>
        </w:tc>
        <w:tc>
          <w:tcPr>
            <w:tcW w:w="1575" w:type="pct"/>
            <w:tcMar>
              <w:top w:w="15" w:type="dxa"/>
              <w:left w:w="15" w:type="dxa"/>
              <w:bottom w:w="0" w:type="dxa"/>
              <w:right w:w="15" w:type="dxa"/>
            </w:tcMar>
            <w:vAlign w:val="center"/>
          </w:tcPr>
          <w:p w14:paraId="33F59BFC" w14:textId="77777777" w:rsidR="00E62550" w:rsidRPr="00E62550" w:rsidRDefault="00E62550" w:rsidP="00737EF6">
            <w:pPr>
              <w:spacing w:line="259" w:lineRule="auto"/>
              <w:jc w:val="center"/>
              <w:rPr>
                <w:kern w:val="2"/>
                <w:sz w:val="22"/>
                <w:szCs w:val="22"/>
              </w:rPr>
            </w:pPr>
            <w:r w:rsidRPr="00E62550">
              <w:rPr>
                <w:sz w:val="22"/>
                <w:szCs w:val="22"/>
              </w:rPr>
              <w:t>0,050</w:t>
            </w:r>
          </w:p>
        </w:tc>
      </w:tr>
      <w:tr w:rsidR="00E62550" w:rsidRPr="00E62550" w14:paraId="07B0757C" w14:textId="77777777" w:rsidTr="00737EF6">
        <w:trPr>
          <w:trHeight w:val="35"/>
        </w:trPr>
        <w:tc>
          <w:tcPr>
            <w:tcW w:w="789" w:type="pct"/>
            <w:tcMar>
              <w:top w:w="15" w:type="dxa"/>
              <w:left w:w="15" w:type="dxa"/>
              <w:bottom w:w="0" w:type="dxa"/>
              <w:right w:w="15" w:type="dxa"/>
            </w:tcMar>
            <w:vAlign w:val="center"/>
          </w:tcPr>
          <w:p w14:paraId="424F17F1" w14:textId="77777777" w:rsidR="00E62550" w:rsidRPr="00E62550" w:rsidRDefault="00E62550" w:rsidP="00737EF6">
            <w:pPr>
              <w:spacing w:line="259" w:lineRule="auto"/>
              <w:jc w:val="center"/>
              <w:rPr>
                <w:kern w:val="2"/>
                <w:sz w:val="22"/>
                <w:szCs w:val="22"/>
              </w:rPr>
            </w:pPr>
          </w:p>
        </w:tc>
        <w:tc>
          <w:tcPr>
            <w:tcW w:w="2636" w:type="pct"/>
            <w:gridSpan w:val="3"/>
            <w:tcMar>
              <w:top w:w="15" w:type="dxa"/>
              <w:left w:w="15" w:type="dxa"/>
              <w:bottom w:w="0" w:type="dxa"/>
              <w:right w:w="15" w:type="dxa"/>
            </w:tcMar>
            <w:vAlign w:val="center"/>
            <w:hideMark/>
          </w:tcPr>
          <w:p w14:paraId="6F564CD8" w14:textId="77777777" w:rsidR="00E62550" w:rsidRPr="00E62550" w:rsidRDefault="00E62550" w:rsidP="00737EF6">
            <w:pPr>
              <w:spacing w:line="259" w:lineRule="auto"/>
              <w:jc w:val="center"/>
              <w:rPr>
                <w:kern w:val="2"/>
                <w:sz w:val="22"/>
                <w:szCs w:val="22"/>
              </w:rPr>
            </w:pPr>
            <w:r w:rsidRPr="00E62550">
              <w:rPr>
                <w:kern w:val="2"/>
                <w:sz w:val="22"/>
                <w:szCs w:val="22"/>
              </w:rPr>
              <w:t>Усього за виробничим та технологічним процесом, технологічним устаткуванням (установкою)</w:t>
            </w:r>
          </w:p>
        </w:tc>
        <w:tc>
          <w:tcPr>
            <w:tcW w:w="1575" w:type="pct"/>
            <w:tcMar>
              <w:top w:w="15" w:type="dxa"/>
              <w:left w:w="15" w:type="dxa"/>
              <w:bottom w:w="0" w:type="dxa"/>
              <w:right w:w="15" w:type="dxa"/>
            </w:tcMar>
            <w:vAlign w:val="center"/>
          </w:tcPr>
          <w:p w14:paraId="5CCEE192" w14:textId="77777777" w:rsidR="00E62550" w:rsidRPr="00E62550" w:rsidRDefault="00E62550" w:rsidP="00737EF6">
            <w:pPr>
              <w:spacing w:line="259" w:lineRule="auto"/>
              <w:jc w:val="center"/>
              <w:rPr>
                <w:b/>
                <w:bCs/>
                <w:kern w:val="2"/>
                <w:sz w:val="22"/>
                <w:szCs w:val="22"/>
              </w:rPr>
            </w:pPr>
            <w:r w:rsidRPr="00E62550">
              <w:rPr>
                <w:b/>
                <w:bCs/>
                <w:kern w:val="2"/>
                <w:sz w:val="22"/>
                <w:szCs w:val="22"/>
              </w:rPr>
              <w:t>0,058</w:t>
            </w:r>
          </w:p>
        </w:tc>
      </w:tr>
      <w:tr w:rsidR="00E62550" w:rsidRPr="00E62550" w14:paraId="34F58D09" w14:textId="77777777" w:rsidTr="00737EF6">
        <w:trPr>
          <w:trHeight w:val="35"/>
        </w:trPr>
        <w:tc>
          <w:tcPr>
            <w:tcW w:w="5000" w:type="pct"/>
            <w:gridSpan w:val="5"/>
            <w:tcMar>
              <w:top w:w="15" w:type="dxa"/>
              <w:left w:w="15" w:type="dxa"/>
              <w:bottom w:w="0" w:type="dxa"/>
              <w:right w:w="15" w:type="dxa"/>
            </w:tcMar>
            <w:vAlign w:val="center"/>
          </w:tcPr>
          <w:p w14:paraId="1797C88D" w14:textId="77777777" w:rsidR="00E62550" w:rsidRPr="00E62550" w:rsidRDefault="00E62550" w:rsidP="00737EF6">
            <w:pPr>
              <w:spacing w:line="259" w:lineRule="auto"/>
              <w:jc w:val="center"/>
              <w:rPr>
                <w:b/>
                <w:bCs/>
                <w:kern w:val="2"/>
                <w:sz w:val="22"/>
                <w:szCs w:val="22"/>
              </w:rPr>
            </w:pPr>
            <w:r w:rsidRPr="00E62550">
              <w:rPr>
                <w:kern w:val="2"/>
                <w:sz w:val="22"/>
                <w:szCs w:val="22"/>
              </w:rPr>
              <w:t>Найменування виробничого та технологічного процесу, технологічного устаткування (установки)</w:t>
            </w:r>
          </w:p>
        </w:tc>
      </w:tr>
      <w:tr w:rsidR="00E62550" w:rsidRPr="00E62550" w14:paraId="1826C896" w14:textId="77777777" w:rsidTr="00737EF6">
        <w:trPr>
          <w:trHeight w:val="35"/>
        </w:trPr>
        <w:tc>
          <w:tcPr>
            <w:tcW w:w="5000" w:type="pct"/>
            <w:gridSpan w:val="5"/>
            <w:tcMar>
              <w:top w:w="15" w:type="dxa"/>
              <w:left w:w="15" w:type="dxa"/>
              <w:bottom w:w="0" w:type="dxa"/>
              <w:right w:w="15" w:type="dxa"/>
            </w:tcMar>
            <w:vAlign w:val="center"/>
          </w:tcPr>
          <w:p w14:paraId="4B305481" w14:textId="77777777" w:rsidR="00E62550" w:rsidRPr="00E62550" w:rsidRDefault="00E62550" w:rsidP="00737EF6">
            <w:pPr>
              <w:spacing w:line="259" w:lineRule="auto"/>
              <w:jc w:val="center"/>
              <w:rPr>
                <w:b/>
                <w:bCs/>
                <w:sz w:val="22"/>
                <w:szCs w:val="22"/>
              </w:rPr>
            </w:pPr>
            <w:r w:rsidRPr="00E62550">
              <w:rPr>
                <w:b/>
                <w:bCs/>
                <w:sz w:val="22"/>
                <w:szCs w:val="22"/>
              </w:rPr>
              <w:t>2.С.7.d  Зберігання, обробка та транспортування металопродукції</w:t>
            </w:r>
          </w:p>
        </w:tc>
      </w:tr>
      <w:tr w:rsidR="00E62550" w:rsidRPr="00E62550" w14:paraId="6367E653" w14:textId="77777777" w:rsidTr="00737EF6">
        <w:trPr>
          <w:trHeight w:val="35"/>
        </w:trPr>
        <w:tc>
          <w:tcPr>
            <w:tcW w:w="3425" w:type="pct"/>
            <w:gridSpan w:val="4"/>
            <w:tcMar>
              <w:top w:w="15" w:type="dxa"/>
              <w:left w:w="15" w:type="dxa"/>
              <w:bottom w:w="0" w:type="dxa"/>
              <w:right w:w="15" w:type="dxa"/>
            </w:tcMar>
            <w:vAlign w:val="bottom"/>
          </w:tcPr>
          <w:p w14:paraId="22E9CF4D"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1575" w:type="pct"/>
            <w:vMerge w:val="restart"/>
            <w:tcMar>
              <w:top w:w="15" w:type="dxa"/>
              <w:left w:w="15" w:type="dxa"/>
              <w:bottom w:w="0" w:type="dxa"/>
              <w:right w:w="15" w:type="dxa"/>
            </w:tcMar>
            <w:vAlign w:val="center"/>
          </w:tcPr>
          <w:p w14:paraId="7EC28846"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викид</w:t>
            </w:r>
          </w:p>
          <w:p w14:paraId="07F2D454"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забруднюючої речовини, тонн,</w:t>
            </w:r>
          </w:p>
          <w:p w14:paraId="09C84767" w14:textId="77777777" w:rsidR="00E62550" w:rsidRPr="00E62550" w:rsidRDefault="00E62550" w:rsidP="00737EF6">
            <w:pPr>
              <w:spacing w:line="259" w:lineRule="auto"/>
              <w:jc w:val="center"/>
              <w:rPr>
                <w:b/>
                <w:bCs/>
                <w:kern w:val="2"/>
                <w:sz w:val="22"/>
                <w:szCs w:val="22"/>
              </w:rPr>
            </w:pPr>
            <w:r w:rsidRPr="00E62550">
              <w:rPr>
                <w:kern w:val="2"/>
                <w:sz w:val="22"/>
                <w:szCs w:val="22"/>
              </w:rPr>
              <w:t>з трьома десятковими знаками</w:t>
            </w:r>
          </w:p>
        </w:tc>
      </w:tr>
      <w:tr w:rsidR="00E62550" w:rsidRPr="00E62550" w14:paraId="228FB163" w14:textId="77777777" w:rsidTr="00737EF6">
        <w:trPr>
          <w:trHeight w:val="35"/>
        </w:trPr>
        <w:tc>
          <w:tcPr>
            <w:tcW w:w="789" w:type="pct"/>
            <w:tcMar>
              <w:top w:w="15" w:type="dxa"/>
              <w:left w:w="15" w:type="dxa"/>
              <w:bottom w:w="0" w:type="dxa"/>
              <w:right w:w="15" w:type="dxa"/>
            </w:tcMar>
            <w:vAlign w:val="center"/>
          </w:tcPr>
          <w:p w14:paraId="23FBE8ED"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2636" w:type="pct"/>
            <w:gridSpan w:val="3"/>
            <w:tcMar>
              <w:top w:w="15" w:type="dxa"/>
              <w:left w:w="15" w:type="dxa"/>
              <w:bottom w:w="0" w:type="dxa"/>
              <w:right w:w="15" w:type="dxa"/>
            </w:tcMar>
            <w:vAlign w:val="center"/>
          </w:tcPr>
          <w:p w14:paraId="12239FB9"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1575" w:type="pct"/>
            <w:vMerge/>
            <w:tcMar>
              <w:top w:w="15" w:type="dxa"/>
              <w:left w:w="15" w:type="dxa"/>
              <w:bottom w:w="0" w:type="dxa"/>
              <w:right w:w="15" w:type="dxa"/>
            </w:tcMar>
            <w:vAlign w:val="center"/>
          </w:tcPr>
          <w:p w14:paraId="7BB32497" w14:textId="77777777" w:rsidR="00E62550" w:rsidRPr="00E62550" w:rsidRDefault="00E62550" w:rsidP="00737EF6">
            <w:pPr>
              <w:spacing w:line="259" w:lineRule="auto"/>
              <w:jc w:val="center"/>
              <w:rPr>
                <w:b/>
                <w:bCs/>
                <w:kern w:val="2"/>
                <w:sz w:val="22"/>
                <w:szCs w:val="22"/>
              </w:rPr>
            </w:pPr>
          </w:p>
        </w:tc>
      </w:tr>
      <w:tr w:rsidR="00E62550" w:rsidRPr="00E62550" w14:paraId="7CB55002" w14:textId="77777777" w:rsidTr="00737EF6">
        <w:trPr>
          <w:trHeight w:val="35"/>
        </w:trPr>
        <w:tc>
          <w:tcPr>
            <w:tcW w:w="789" w:type="pct"/>
            <w:tcMar>
              <w:top w:w="15" w:type="dxa"/>
              <w:left w:w="15" w:type="dxa"/>
              <w:bottom w:w="0" w:type="dxa"/>
              <w:right w:w="15" w:type="dxa"/>
            </w:tcMar>
            <w:vAlign w:val="center"/>
          </w:tcPr>
          <w:p w14:paraId="7D94F89B" w14:textId="77777777" w:rsidR="00E62550" w:rsidRPr="00E62550" w:rsidRDefault="00E62550" w:rsidP="00737EF6">
            <w:pPr>
              <w:spacing w:line="259" w:lineRule="auto"/>
              <w:jc w:val="center"/>
              <w:rPr>
                <w:kern w:val="2"/>
                <w:sz w:val="22"/>
                <w:szCs w:val="22"/>
              </w:rPr>
            </w:pPr>
            <w:r w:rsidRPr="00E62550">
              <w:rPr>
                <w:sz w:val="22"/>
                <w:szCs w:val="22"/>
              </w:rPr>
              <w:t>06000</w:t>
            </w:r>
          </w:p>
        </w:tc>
        <w:tc>
          <w:tcPr>
            <w:tcW w:w="2636" w:type="pct"/>
            <w:gridSpan w:val="3"/>
            <w:tcMar>
              <w:top w:w="15" w:type="dxa"/>
              <w:left w:w="15" w:type="dxa"/>
              <w:bottom w:w="0" w:type="dxa"/>
              <w:right w:w="15" w:type="dxa"/>
            </w:tcMar>
            <w:vAlign w:val="center"/>
          </w:tcPr>
          <w:p w14:paraId="571243C0" w14:textId="77777777" w:rsidR="00E62550" w:rsidRPr="00E62550" w:rsidRDefault="00E62550" w:rsidP="00737EF6">
            <w:pPr>
              <w:spacing w:line="259" w:lineRule="auto"/>
              <w:jc w:val="center"/>
              <w:rPr>
                <w:kern w:val="2"/>
                <w:sz w:val="22"/>
                <w:szCs w:val="22"/>
              </w:rPr>
            </w:pPr>
            <w:r w:rsidRPr="00E62550">
              <w:rPr>
                <w:sz w:val="22"/>
                <w:szCs w:val="22"/>
              </w:rPr>
              <w:t xml:space="preserve">Оксид вуглецю </w:t>
            </w:r>
          </w:p>
        </w:tc>
        <w:tc>
          <w:tcPr>
            <w:tcW w:w="1575" w:type="pct"/>
            <w:tcMar>
              <w:top w:w="15" w:type="dxa"/>
              <w:left w:w="15" w:type="dxa"/>
              <w:bottom w:w="0" w:type="dxa"/>
              <w:right w:w="15" w:type="dxa"/>
            </w:tcMar>
            <w:vAlign w:val="center"/>
          </w:tcPr>
          <w:p w14:paraId="72BDF6E3" w14:textId="77777777" w:rsidR="00E62550" w:rsidRPr="00E62550" w:rsidRDefault="00E62550" w:rsidP="00737EF6">
            <w:pPr>
              <w:spacing w:line="259" w:lineRule="auto"/>
              <w:jc w:val="center"/>
              <w:rPr>
                <w:b/>
                <w:bCs/>
                <w:kern w:val="2"/>
                <w:sz w:val="22"/>
                <w:szCs w:val="22"/>
              </w:rPr>
            </w:pPr>
            <w:r w:rsidRPr="00E62550">
              <w:rPr>
                <w:sz w:val="22"/>
                <w:szCs w:val="22"/>
              </w:rPr>
              <w:t>0,010</w:t>
            </w:r>
          </w:p>
        </w:tc>
      </w:tr>
      <w:tr w:rsidR="00E62550" w:rsidRPr="00E62550" w14:paraId="206A38B9" w14:textId="77777777" w:rsidTr="00737EF6">
        <w:trPr>
          <w:trHeight w:val="35"/>
        </w:trPr>
        <w:tc>
          <w:tcPr>
            <w:tcW w:w="789" w:type="pct"/>
            <w:tcMar>
              <w:top w:w="15" w:type="dxa"/>
              <w:left w:w="15" w:type="dxa"/>
              <w:bottom w:w="0" w:type="dxa"/>
              <w:right w:w="15" w:type="dxa"/>
            </w:tcMar>
            <w:vAlign w:val="center"/>
          </w:tcPr>
          <w:p w14:paraId="52CB4C25" w14:textId="77777777" w:rsidR="00E62550" w:rsidRPr="00E62550" w:rsidRDefault="00E62550" w:rsidP="00737EF6">
            <w:pPr>
              <w:spacing w:line="259" w:lineRule="auto"/>
              <w:jc w:val="center"/>
              <w:rPr>
                <w:kern w:val="2"/>
                <w:sz w:val="22"/>
                <w:szCs w:val="22"/>
              </w:rPr>
            </w:pPr>
            <w:r w:rsidRPr="00E62550">
              <w:rPr>
                <w:sz w:val="22"/>
                <w:szCs w:val="22"/>
              </w:rPr>
              <w:t>01003</w:t>
            </w:r>
          </w:p>
        </w:tc>
        <w:tc>
          <w:tcPr>
            <w:tcW w:w="2636" w:type="pct"/>
            <w:gridSpan w:val="3"/>
            <w:tcMar>
              <w:top w:w="15" w:type="dxa"/>
              <w:left w:w="15" w:type="dxa"/>
              <w:bottom w:w="0" w:type="dxa"/>
              <w:right w:w="15" w:type="dxa"/>
            </w:tcMar>
            <w:vAlign w:val="center"/>
          </w:tcPr>
          <w:p w14:paraId="5C35052D" w14:textId="77777777" w:rsidR="00E62550" w:rsidRPr="00E62550" w:rsidRDefault="00E62550" w:rsidP="00737EF6">
            <w:pPr>
              <w:spacing w:line="259" w:lineRule="auto"/>
              <w:jc w:val="center"/>
              <w:rPr>
                <w:kern w:val="2"/>
                <w:sz w:val="22"/>
                <w:szCs w:val="22"/>
              </w:rPr>
            </w:pPr>
            <w:r w:rsidRPr="00E62550">
              <w:rPr>
                <w:sz w:val="22"/>
                <w:szCs w:val="22"/>
              </w:rPr>
              <w:t xml:space="preserve">Залізо та його сполуки (у перерахунку на залізо) </w:t>
            </w:r>
          </w:p>
        </w:tc>
        <w:tc>
          <w:tcPr>
            <w:tcW w:w="1575" w:type="pct"/>
            <w:tcMar>
              <w:top w:w="15" w:type="dxa"/>
              <w:left w:w="15" w:type="dxa"/>
              <w:bottom w:w="0" w:type="dxa"/>
              <w:right w:w="15" w:type="dxa"/>
            </w:tcMar>
            <w:vAlign w:val="center"/>
          </w:tcPr>
          <w:p w14:paraId="7914721A" w14:textId="77777777" w:rsidR="00E62550" w:rsidRPr="00E62550" w:rsidRDefault="00E62550" w:rsidP="00737EF6">
            <w:pPr>
              <w:spacing w:line="259" w:lineRule="auto"/>
              <w:jc w:val="center"/>
              <w:rPr>
                <w:kern w:val="2"/>
                <w:sz w:val="22"/>
                <w:szCs w:val="22"/>
              </w:rPr>
            </w:pPr>
            <w:r w:rsidRPr="00E62550">
              <w:rPr>
                <w:sz w:val="22"/>
                <w:szCs w:val="22"/>
              </w:rPr>
              <w:t>0,019</w:t>
            </w:r>
          </w:p>
        </w:tc>
      </w:tr>
      <w:tr w:rsidR="00E62550" w:rsidRPr="00E62550" w14:paraId="4BF60083" w14:textId="77777777" w:rsidTr="00737EF6">
        <w:trPr>
          <w:trHeight w:val="35"/>
        </w:trPr>
        <w:tc>
          <w:tcPr>
            <w:tcW w:w="789" w:type="pct"/>
            <w:tcMar>
              <w:top w:w="15" w:type="dxa"/>
              <w:left w:w="15" w:type="dxa"/>
              <w:bottom w:w="0" w:type="dxa"/>
              <w:right w:w="15" w:type="dxa"/>
            </w:tcMar>
            <w:vAlign w:val="center"/>
          </w:tcPr>
          <w:p w14:paraId="260ECCA1" w14:textId="77777777" w:rsidR="00E62550" w:rsidRPr="00E62550" w:rsidRDefault="00E62550" w:rsidP="00737EF6">
            <w:pPr>
              <w:spacing w:line="259" w:lineRule="auto"/>
              <w:jc w:val="center"/>
              <w:rPr>
                <w:kern w:val="2"/>
                <w:sz w:val="22"/>
                <w:szCs w:val="22"/>
              </w:rPr>
            </w:pPr>
            <w:r w:rsidRPr="00E62550">
              <w:rPr>
                <w:sz w:val="22"/>
                <w:szCs w:val="22"/>
              </w:rPr>
              <w:t>01104</w:t>
            </w:r>
          </w:p>
        </w:tc>
        <w:tc>
          <w:tcPr>
            <w:tcW w:w="2636" w:type="pct"/>
            <w:gridSpan w:val="3"/>
            <w:tcMar>
              <w:top w:w="15" w:type="dxa"/>
              <w:left w:w="15" w:type="dxa"/>
              <w:bottom w:w="0" w:type="dxa"/>
              <w:right w:w="15" w:type="dxa"/>
            </w:tcMar>
            <w:vAlign w:val="center"/>
          </w:tcPr>
          <w:p w14:paraId="20CCF18A" w14:textId="77777777" w:rsidR="00E62550" w:rsidRPr="00E62550" w:rsidRDefault="00E62550" w:rsidP="00737EF6">
            <w:pPr>
              <w:spacing w:line="259" w:lineRule="auto"/>
              <w:jc w:val="center"/>
              <w:rPr>
                <w:kern w:val="2"/>
                <w:sz w:val="22"/>
                <w:szCs w:val="22"/>
              </w:rPr>
            </w:pPr>
            <w:r w:rsidRPr="00E62550">
              <w:rPr>
                <w:sz w:val="22"/>
                <w:szCs w:val="22"/>
              </w:rPr>
              <w:t xml:space="preserve">Манган та його сполуки (у перерахунку на манган) </w:t>
            </w:r>
          </w:p>
        </w:tc>
        <w:tc>
          <w:tcPr>
            <w:tcW w:w="1575" w:type="pct"/>
            <w:tcMar>
              <w:top w:w="15" w:type="dxa"/>
              <w:left w:w="15" w:type="dxa"/>
              <w:bottom w:w="0" w:type="dxa"/>
              <w:right w:w="15" w:type="dxa"/>
            </w:tcMar>
            <w:vAlign w:val="center"/>
          </w:tcPr>
          <w:p w14:paraId="715B05AF" w14:textId="77777777" w:rsidR="00E62550" w:rsidRPr="00E62550" w:rsidRDefault="00E62550" w:rsidP="00737EF6">
            <w:pPr>
              <w:spacing w:line="259" w:lineRule="auto"/>
              <w:jc w:val="center"/>
              <w:rPr>
                <w:kern w:val="2"/>
                <w:sz w:val="22"/>
                <w:szCs w:val="22"/>
              </w:rPr>
            </w:pPr>
            <w:r w:rsidRPr="00E62550">
              <w:rPr>
                <w:sz w:val="22"/>
                <w:szCs w:val="22"/>
              </w:rPr>
              <w:t>0,001</w:t>
            </w:r>
          </w:p>
        </w:tc>
      </w:tr>
      <w:tr w:rsidR="00E62550" w:rsidRPr="00E62550" w14:paraId="016E8B05" w14:textId="77777777" w:rsidTr="00737EF6">
        <w:trPr>
          <w:trHeight w:val="35"/>
        </w:trPr>
        <w:tc>
          <w:tcPr>
            <w:tcW w:w="789" w:type="pct"/>
            <w:tcMar>
              <w:top w:w="15" w:type="dxa"/>
              <w:left w:w="15" w:type="dxa"/>
              <w:bottom w:w="0" w:type="dxa"/>
              <w:right w:w="15" w:type="dxa"/>
            </w:tcMar>
            <w:vAlign w:val="center"/>
          </w:tcPr>
          <w:p w14:paraId="377E77D5" w14:textId="77777777" w:rsidR="00E62550" w:rsidRPr="00E62550" w:rsidRDefault="00E62550" w:rsidP="00737EF6">
            <w:pPr>
              <w:spacing w:line="259" w:lineRule="auto"/>
              <w:jc w:val="center"/>
              <w:rPr>
                <w:kern w:val="2"/>
                <w:sz w:val="22"/>
                <w:szCs w:val="22"/>
              </w:rPr>
            </w:pPr>
            <w:r w:rsidRPr="00E62550">
              <w:rPr>
                <w:sz w:val="22"/>
                <w:szCs w:val="22"/>
              </w:rPr>
              <w:t>03000</w:t>
            </w:r>
          </w:p>
        </w:tc>
        <w:tc>
          <w:tcPr>
            <w:tcW w:w="2636" w:type="pct"/>
            <w:gridSpan w:val="3"/>
            <w:tcMar>
              <w:top w:w="15" w:type="dxa"/>
              <w:left w:w="15" w:type="dxa"/>
              <w:bottom w:w="0" w:type="dxa"/>
              <w:right w:w="15" w:type="dxa"/>
            </w:tcMar>
            <w:vAlign w:val="center"/>
          </w:tcPr>
          <w:p w14:paraId="09C802D8" w14:textId="77777777" w:rsidR="00E62550" w:rsidRPr="00E62550" w:rsidRDefault="00E62550" w:rsidP="00737EF6">
            <w:pPr>
              <w:spacing w:line="259" w:lineRule="auto"/>
              <w:jc w:val="center"/>
              <w:rPr>
                <w:kern w:val="2"/>
                <w:sz w:val="22"/>
                <w:szCs w:val="22"/>
              </w:rPr>
            </w:pPr>
            <w:r w:rsidRPr="00E62550">
              <w:rPr>
                <w:sz w:val="22"/>
                <w:szCs w:val="22"/>
              </w:rPr>
              <w:t xml:space="preserve">Речовини у вигляді суспендованих твердих частинок(мікрочастинки,волокна) </w:t>
            </w:r>
          </w:p>
        </w:tc>
        <w:tc>
          <w:tcPr>
            <w:tcW w:w="1575" w:type="pct"/>
            <w:tcMar>
              <w:top w:w="15" w:type="dxa"/>
              <w:left w:w="15" w:type="dxa"/>
              <w:bottom w:w="0" w:type="dxa"/>
              <w:right w:w="15" w:type="dxa"/>
            </w:tcMar>
            <w:vAlign w:val="center"/>
          </w:tcPr>
          <w:p w14:paraId="5921D17D" w14:textId="77777777" w:rsidR="00E62550" w:rsidRPr="00E62550" w:rsidRDefault="00E62550" w:rsidP="00737EF6">
            <w:pPr>
              <w:spacing w:line="259" w:lineRule="auto"/>
              <w:jc w:val="center"/>
              <w:rPr>
                <w:kern w:val="2"/>
                <w:sz w:val="22"/>
                <w:szCs w:val="22"/>
              </w:rPr>
            </w:pPr>
            <w:r w:rsidRPr="00E62550">
              <w:rPr>
                <w:sz w:val="22"/>
                <w:szCs w:val="22"/>
              </w:rPr>
              <w:t>0,001</w:t>
            </w:r>
          </w:p>
        </w:tc>
      </w:tr>
      <w:tr w:rsidR="00E62550" w:rsidRPr="00E62550" w14:paraId="33300F4F" w14:textId="77777777" w:rsidTr="00737EF6">
        <w:trPr>
          <w:trHeight w:val="35"/>
        </w:trPr>
        <w:tc>
          <w:tcPr>
            <w:tcW w:w="789" w:type="pct"/>
            <w:tcMar>
              <w:top w:w="15" w:type="dxa"/>
              <w:left w:w="15" w:type="dxa"/>
              <w:bottom w:w="0" w:type="dxa"/>
              <w:right w:w="15" w:type="dxa"/>
            </w:tcMar>
            <w:vAlign w:val="center"/>
          </w:tcPr>
          <w:p w14:paraId="08D7F3CB" w14:textId="77777777" w:rsidR="00E62550" w:rsidRPr="00E62550" w:rsidRDefault="00E62550" w:rsidP="00737EF6">
            <w:pPr>
              <w:spacing w:line="259" w:lineRule="auto"/>
              <w:jc w:val="center"/>
              <w:rPr>
                <w:kern w:val="2"/>
                <w:sz w:val="22"/>
                <w:szCs w:val="22"/>
              </w:rPr>
            </w:pPr>
            <w:r w:rsidRPr="00E62550">
              <w:rPr>
                <w:sz w:val="22"/>
                <w:szCs w:val="22"/>
              </w:rPr>
              <w:t>03001</w:t>
            </w:r>
          </w:p>
        </w:tc>
        <w:tc>
          <w:tcPr>
            <w:tcW w:w="2636" w:type="pct"/>
            <w:gridSpan w:val="3"/>
            <w:tcMar>
              <w:top w:w="15" w:type="dxa"/>
              <w:left w:w="15" w:type="dxa"/>
              <w:bottom w:w="0" w:type="dxa"/>
              <w:right w:w="15" w:type="dxa"/>
            </w:tcMar>
            <w:vAlign w:val="center"/>
          </w:tcPr>
          <w:p w14:paraId="5FB07655" w14:textId="77777777" w:rsidR="00E62550" w:rsidRPr="00E62550" w:rsidRDefault="00E62550" w:rsidP="00737EF6">
            <w:pPr>
              <w:spacing w:line="259" w:lineRule="auto"/>
              <w:jc w:val="center"/>
              <w:rPr>
                <w:kern w:val="2"/>
                <w:sz w:val="22"/>
                <w:szCs w:val="22"/>
              </w:rPr>
            </w:pPr>
            <w:r w:rsidRPr="00E62550">
              <w:rPr>
                <w:sz w:val="22"/>
                <w:szCs w:val="22"/>
              </w:rPr>
              <w:t xml:space="preserve">Речовини у вигляді суспендованих твердих частинок менше 10 мкм </w:t>
            </w:r>
          </w:p>
        </w:tc>
        <w:tc>
          <w:tcPr>
            <w:tcW w:w="1575" w:type="pct"/>
            <w:tcMar>
              <w:top w:w="15" w:type="dxa"/>
              <w:left w:w="15" w:type="dxa"/>
              <w:bottom w:w="0" w:type="dxa"/>
              <w:right w:w="15" w:type="dxa"/>
            </w:tcMar>
            <w:vAlign w:val="center"/>
          </w:tcPr>
          <w:p w14:paraId="0FB87A14" w14:textId="77777777" w:rsidR="00E62550" w:rsidRPr="00E62550" w:rsidRDefault="00E62550" w:rsidP="00737EF6">
            <w:pPr>
              <w:spacing w:line="259" w:lineRule="auto"/>
              <w:jc w:val="center"/>
              <w:rPr>
                <w:kern w:val="2"/>
                <w:sz w:val="22"/>
                <w:szCs w:val="22"/>
              </w:rPr>
            </w:pPr>
            <w:r w:rsidRPr="00E62550">
              <w:rPr>
                <w:sz w:val="22"/>
                <w:szCs w:val="22"/>
              </w:rPr>
              <w:t>0,001</w:t>
            </w:r>
          </w:p>
        </w:tc>
      </w:tr>
      <w:tr w:rsidR="00E62550" w:rsidRPr="00E62550" w14:paraId="29C73EEC" w14:textId="77777777" w:rsidTr="00737EF6">
        <w:trPr>
          <w:trHeight w:val="35"/>
        </w:trPr>
        <w:tc>
          <w:tcPr>
            <w:tcW w:w="789" w:type="pct"/>
            <w:tcMar>
              <w:top w:w="15" w:type="dxa"/>
              <w:left w:w="15" w:type="dxa"/>
              <w:bottom w:w="0" w:type="dxa"/>
              <w:right w:w="15" w:type="dxa"/>
            </w:tcMar>
            <w:vAlign w:val="center"/>
          </w:tcPr>
          <w:p w14:paraId="55C80C76" w14:textId="77777777" w:rsidR="00E62550" w:rsidRPr="00E62550" w:rsidRDefault="00E62550" w:rsidP="00737EF6">
            <w:pPr>
              <w:spacing w:line="259" w:lineRule="auto"/>
              <w:jc w:val="center"/>
              <w:rPr>
                <w:sz w:val="22"/>
                <w:szCs w:val="22"/>
              </w:rPr>
            </w:pPr>
            <w:r w:rsidRPr="00E62550">
              <w:rPr>
                <w:sz w:val="22"/>
                <w:szCs w:val="22"/>
              </w:rPr>
              <w:t>04001</w:t>
            </w:r>
          </w:p>
        </w:tc>
        <w:tc>
          <w:tcPr>
            <w:tcW w:w="2636" w:type="pct"/>
            <w:gridSpan w:val="3"/>
            <w:tcMar>
              <w:top w:w="15" w:type="dxa"/>
              <w:left w:w="15" w:type="dxa"/>
              <w:bottom w:w="0" w:type="dxa"/>
              <w:right w:w="15" w:type="dxa"/>
            </w:tcMar>
            <w:vAlign w:val="center"/>
          </w:tcPr>
          <w:p w14:paraId="7692DEA2" w14:textId="77777777" w:rsidR="00E62550" w:rsidRPr="00E62550" w:rsidRDefault="00E62550" w:rsidP="00737EF6">
            <w:pPr>
              <w:spacing w:line="259" w:lineRule="auto"/>
              <w:jc w:val="center"/>
              <w:rPr>
                <w:sz w:val="22"/>
                <w:szCs w:val="22"/>
              </w:rPr>
            </w:pPr>
            <w:r w:rsidRPr="00E62550">
              <w:rPr>
                <w:sz w:val="22"/>
                <w:szCs w:val="22"/>
              </w:rPr>
              <w:t>Оксиди азоту (у перерахунку на діоксид азоту [NO + NO2])</w:t>
            </w:r>
          </w:p>
        </w:tc>
        <w:tc>
          <w:tcPr>
            <w:tcW w:w="1575" w:type="pct"/>
            <w:tcMar>
              <w:top w:w="15" w:type="dxa"/>
              <w:left w:w="15" w:type="dxa"/>
              <w:bottom w:w="0" w:type="dxa"/>
              <w:right w:w="15" w:type="dxa"/>
            </w:tcMar>
            <w:vAlign w:val="center"/>
          </w:tcPr>
          <w:p w14:paraId="7B73EFE6" w14:textId="77777777" w:rsidR="00E62550" w:rsidRPr="00E62550" w:rsidRDefault="00E62550" w:rsidP="00737EF6">
            <w:pPr>
              <w:spacing w:line="259" w:lineRule="auto"/>
              <w:jc w:val="center"/>
              <w:rPr>
                <w:sz w:val="22"/>
                <w:szCs w:val="22"/>
              </w:rPr>
            </w:pPr>
            <w:r w:rsidRPr="00E62550">
              <w:rPr>
                <w:sz w:val="22"/>
                <w:szCs w:val="22"/>
              </w:rPr>
              <w:t>0,009</w:t>
            </w:r>
          </w:p>
        </w:tc>
      </w:tr>
      <w:tr w:rsidR="00E62550" w:rsidRPr="00E62550" w14:paraId="4063C8FB" w14:textId="77777777" w:rsidTr="00737EF6">
        <w:trPr>
          <w:trHeight w:val="35"/>
        </w:trPr>
        <w:tc>
          <w:tcPr>
            <w:tcW w:w="789" w:type="pct"/>
            <w:tcMar>
              <w:top w:w="15" w:type="dxa"/>
              <w:left w:w="15" w:type="dxa"/>
              <w:bottom w:w="0" w:type="dxa"/>
              <w:right w:w="15" w:type="dxa"/>
            </w:tcMar>
            <w:vAlign w:val="center"/>
          </w:tcPr>
          <w:p w14:paraId="5BC59AA8" w14:textId="77777777" w:rsidR="00E62550" w:rsidRPr="00E62550" w:rsidRDefault="00E62550" w:rsidP="00737EF6">
            <w:pPr>
              <w:spacing w:line="259" w:lineRule="auto"/>
              <w:jc w:val="center"/>
              <w:rPr>
                <w:kern w:val="2"/>
                <w:sz w:val="22"/>
                <w:szCs w:val="22"/>
              </w:rPr>
            </w:pPr>
          </w:p>
        </w:tc>
        <w:tc>
          <w:tcPr>
            <w:tcW w:w="2636" w:type="pct"/>
            <w:gridSpan w:val="3"/>
            <w:tcMar>
              <w:top w:w="15" w:type="dxa"/>
              <w:left w:w="15" w:type="dxa"/>
              <w:bottom w:w="0" w:type="dxa"/>
              <w:right w:w="15" w:type="dxa"/>
            </w:tcMar>
            <w:vAlign w:val="center"/>
          </w:tcPr>
          <w:p w14:paraId="46CAFE57" w14:textId="77777777" w:rsidR="00E62550" w:rsidRPr="00E62550" w:rsidRDefault="00E62550" w:rsidP="00737EF6">
            <w:pPr>
              <w:spacing w:line="259" w:lineRule="auto"/>
              <w:jc w:val="center"/>
              <w:rPr>
                <w:kern w:val="2"/>
                <w:sz w:val="22"/>
                <w:szCs w:val="22"/>
              </w:rPr>
            </w:pPr>
            <w:r w:rsidRPr="00E62550">
              <w:rPr>
                <w:kern w:val="2"/>
                <w:sz w:val="22"/>
                <w:szCs w:val="22"/>
              </w:rPr>
              <w:t>Усього за виробничим та технологічним процесом, технологічним устаткуванням (установкою)</w:t>
            </w:r>
          </w:p>
        </w:tc>
        <w:tc>
          <w:tcPr>
            <w:tcW w:w="1575" w:type="pct"/>
            <w:tcMar>
              <w:top w:w="15" w:type="dxa"/>
              <w:left w:w="15" w:type="dxa"/>
              <w:bottom w:w="0" w:type="dxa"/>
              <w:right w:w="15" w:type="dxa"/>
            </w:tcMar>
            <w:vAlign w:val="center"/>
          </w:tcPr>
          <w:p w14:paraId="748C2B3D" w14:textId="77777777" w:rsidR="00E62550" w:rsidRPr="00E62550" w:rsidRDefault="00E62550" w:rsidP="00737EF6">
            <w:pPr>
              <w:spacing w:line="259" w:lineRule="auto"/>
              <w:jc w:val="center"/>
              <w:rPr>
                <w:b/>
                <w:bCs/>
                <w:kern w:val="2"/>
                <w:sz w:val="22"/>
                <w:szCs w:val="22"/>
              </w:rPr>
            </w:pPr>
            <w:r w:rsidRPr="00E62550">
              <w:rPr>
                <w:b/>
                <w:bCs/>
                <w:kern w:val="2"/>
                <w:sz w:val="22"/>
                <w:szCs w:val="22"/>
              </w:rPr>
              <w:t>0,041</w:t>
            </w:r>
          </w:p>
        </w:tc>
      </w:tr>
      <w:tr w:rsidR="00E62550" w:rsidRPr="00E62550" w14:paraId="6D6E5F6F" w14:textId="77777777" w:rsidTr="00737EF6">
        <w:trPr>
          <w:trHeight w:val="27"/>
        </w:trPr>
        <w:tc>
          <w:tcPr>
            <w:tcW w:w="5000" w:type="pct"/>
            <w:gridSpan w:val="5"/>
            <w:tcMar>
              <w:top w:w="15" w:type="dxa"/>
              <w:left w:w="15" w:type="dxa"/>
              <w:bottom w:w="0" w:type="dxa"/>
              <w:right w:w="15" w:type="dxa"/>
            </w:tcMar>
            <w:vAlign w:val="bottom"/>
            <w:hideMark/>
          </w:tcPr>
          <w:p w14:paraId="4F222EE8"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 виробничого та технологічного процесу, технологічного устаткування (установки)</w:t>
            </w:r>
          </w:p>
        </w:tc>
      </w:tr>
      <w:tr w:rsidR="00E62550" w:rsidRPr="00E62550" w14:paraId="1F38F1C8" w14:textId="77777777" w:rsidTr="00737EF6">
        <w:trPr>
          <w:trHeight w:val="39"/>
        </w:trPr>
        <w:tc>
          <w:tcPr>
            <w:tcW w:w="5000" w:type="pct"/>
            <w:gridSpan w:val="5"/>
            <w:tcMar>
              <w:top w:w="15" w:type="dxa"/>
              <w:left w:w="15" w:type="dxa"/>
              <w:bottom w:w="0" w:type="dxa"/>
              <w:right w:w="15" w:type="dxa"/>
            </w:tcMar>
            <w:vAlign w:val="center"/>
            <w:hideMark/>
          </w:tcPr>
          <w:p w14:paraId="3E500768" w14:textId="77777777" w:rsidR="00E62550" w:rsidRPr="00E62550" w:rsidRDefault="00E62550" w:rsidP="00737EF6">
            <w:pPr>
              <w:pStyle w:val="23"/>
              <w:ind w:firstLine="720"/>
              <w:rPr>
                <w:b/>
                <w:sz w:val="22"/>
                <w:szCs w:val="22"/>
                <w:lang w:val="uk-UA"/>
              </w:rPr>
            </w:pPr>
            <w:r w:rsidRPr="00E62550">
              <w:rPr>
                <w:b/>
                <w:sz w:val="22"/>
                <w:szCs w:val="22"/>
                <w:lang w:val="uk-UA"/>
              </w:rPr>
              <w:t>11.С Тварини</w:t>
            </w:r>
          </w:p>
        </w:tc>
      </w:tr>
      <w:tr w:rsidR="00E62550" w:rsidRPr="00E62550" w14:paraId="7517E751" w14:textId="77777777" w:rsidTr="00737EF6">
        <w:trPr>
          <w:trHeight w:val="39"/>
        </w:trPr>
        <w:tc>
          <w:tcPr>
            <w:tcW w:w="3425" w:type="pct"/>
            <w:gridSpan w:val="4"/>
            <w:noWrap/>
            <w:tcMar>
              <w:top w:w="15" w:type="dxa"/>
              <w:left w:w="15" w:type="dxa"/>
              <w:bottom w:w="0" w:type="dxa"/>
              <w:right w:w="15" w:type="dxa"/>
            </w:tcMar>
            <w:vAlign w:val="bottom"/>
            <w:hideMark/>
          </w:tcPr>
          <w:p w14:paraId="66A046B1"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1575" w:type="pct"/>
            <w:vMerge w:val="restart"/>
            <w:noWrap/>
            <w:tcMar>
              <w:top w:w="15" w:type="dxa"/>
              <w:left w:w="15" w:type="dxa"/>
              <w:bottom w:w="0" w:type="dxa"/>
              <w:right w:w="15" w:type="dxa"/>
            </w:tcMar>
            <w:vAlign w:val="center"/>
            <w:hideMark/>
          </w:tcPr>
          <w:p w14:paraId="2DC4E79E"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викид</w:t>
            </w:r>
          </w:p>
          <w:p w14:paraId="75F660C7"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забруднюючої речовини, тонн,</w:t>
            </w:r>
          </w:p>
          <w:p w14:paraId="07EB9DF8" w14:textId="77777777" w:rsidR="00E62550" w:rsidRPr="00E62550" w:rsidRDefault="00E62550" w:rsidP="00737EF6">
            <w:pPr>
              <w:spacing w:line="259" w:lineRule="auto"/>
              <w:jc w:val="center"/>
              <w:rPr>
                <w:i/>
                <w:iCs/>
                <w:kern w:val="2"/>
                <w:sz w:val="22"/>
                <w:szCs w:val="22"/>
              </w:rPr>
            </w:pPr>
            <w:r w:rsidRPr="00E62550">
              <w:rPr>
                <w:kern w:val="2"/>
                <w:sz w:val="22"/>
                <w:szCs w:val="22"/>
              </w:rPr>
              <w:t>з трьома десятковими знаками</w:t>
            </w:r>
          </w:p>
        </w:tc>
      </w:tr>
      <w:tr w:rsidR="00E62550" w:rsidRPr="00E62550" w14:paraId="6424B395" w14:textId="77777777" w:rsidTr="00737EF6">
        <w:trPr>
          <w:trHeight w:val="27"/>
        </w:trPr>
        <w:tc>
          <w:tcPr>
            <w:tcW w:w="789" w:type="pct"/>
            <w:tcMar>
              <w:top w:w="15" w:type="dxa"/>
              <w:left w:w="15" w:type="dxa"/>
              <w:bottom w:w="0" w:type="dxa"/>
              <w:right w:w="15" w:type="dxa"/>
            </w:tcMar>
            <w:vAlign w:val="center"/>
            <w:hideMark/>
          </w:tcPr>
          <w:p w14:paraId="3111FF6B"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2636" w:type="pct"/>
            <w:gridSpan w:val="3"/>
            <w:tcMar>
              <w:top w:w="15" w:type="dxa"/>
              <w:left w:w="15" w:type="dxa"/>
              <w:bottom w:w="0" w:type="dxa"/>
              <w:right w:w="15" w:type="dxa"/>
            </w:tcMar>
            <w:vAlign w:val="center"/>
            <w:hideMark/>
          </w:tcPr>
          <w:p w14:paraId="1A80826A"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1575" w:type="pct"/>
            <w:vMerge/>
            <w:tcMar>
              <w:top w:w="15" w:type="dxa"/>
              <w:left w:w="15" w:type="dxa"/>
              <w:bottom w:w="0" w:type="dxa"/>
              <w:right w:w="15" w:type="dxa"/>
            </w:tcMar>
            <w:vAlign w:val="center"/>
            <w:hideMark/>
          </w:tcPr>
          <w:p w14:paraId="4F17EE7B" w14:textId="77777777" w:rsidR="00E62550" w:rsidRPr="00E62550" w:rsidRDefault="00E62550" w:rsidP="00737EF6">
            <w:pPr>
              <w:spacing w:line="259" w:lineRule="auto"/>
              <w:jc w:val="center"/>
              <w:rPr>
                <w:kern w:val="2"/>
                <w:sz w:val="22"/>
                <w:szCs w:val="22"/>
              </w:rPr>
            </w:pPr>
          </w:p>
        </w:tc>
      </w:tr>
      <w:tr w:rsidR="00E62550" w:rsidRPr="00E62550" w14:paraId="0703D02C" w14:textId="77777777" w:rsidTr="00737EF6">
        <w:trPr>
          <w:trHeight w:val="27"/>
        </w:trPr>
        <w:tc>
          <w:tcPr>
            <w:tcW w:w="789" w:type="pct"/>
            <w:tcMar>
              <w:top w:w="15" w:type="dxa"/>
              <w:left w:w="15" w:type="dxa"/>
              <w:bottom w:w="0" w:type="dxa"/>
              <w:right w:w="15" w:type="dxa"/>
            </w:tcMar>
            <w:vAlign w:val="center"/>
            <w:hideMark/>
          </w:tcPr>
          <w:p w14:paraId="6F0A3F3B"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2636" w:type="pct"/>
            <w:gridSpan w:val="3"/>
            <w:tcMar>
              <w:top w:w="15" w:type="dxa"/>
              <w:left w:w="15" w:type="dxa"/>
              <w:bottom w:w="0" w:type="dxa"/>
              <w:right w:w="15" w:type="dxa"/>
            </w:tcMar>
            <w:vAlign w:val="center"/>
            <w:hideMark/>
          </w:tcPr>
          <w:p w14:paraId="7728AE0B"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1575" w:type="pct"/>
            <w:tcMar>
              <w:top w:w="15" w:type="dxa"/>
              <w:left w:w="15" w:type="dxa"/>
              <w:bottom w:w="0" w:type="dxa"/>
              <w:right w:w="15" w:type="dxa"/>
            </w:tcMar>
            <w:vAlign w:val="center"/>
            <w:hideMark/>
          </w:tcPr>
          <w:p w14:paraId="6EA9E6B0"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4DD602B1"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5E08E" w14:textId="77777777" w:rsidR="00E62550" w:rsidRPr="00E62550" w:rsidRDefault="00E62550" w:rsidP="00737EF6">
            <w:pPr>
              <w:spacing w:line="259" w:lineRule="auto"/>
              <w:jc w:val="center"/>
              <w:rPr>
                <w:kern w:val="2"/>
                <w:sz w:val="22"/>
                <w:szCs w:val="22"/>
              </w:rPr>
            </w:pPr>
            <w:r w:rsidRPr="00E62550">
              <w:rPr>
                <w:kern w:val="2"/>
                <w:sz w:val="22"/>
                <w:szCs w:val="22"/>
              </w:rPr>
              <w:t>-</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486BE" w14:textId="77777777" w:rsidR="00E62550" w:rsidRPr="00E62550" w:rsidRDefault="00E62550" w:rsidP="00737EF6">
            <w:pPr>
              <w:spacing w:line="259" w:lineRule="auto"/>
              <w:jc w:val="center"/>
              <w:rPr>
                <w:kern w:val="2"/>
                <w:sz w:val="22"/>
                <w:szCs w:val="22"/>
              </w:rPr>
            </w:pPr>
            <w:r w:rsidRPr="00E62550">
              <w:rPr>
                <w:kern w:val="2"/>
                <w:sz w:val="22"/>
                <w:szCs w:val="22"/>
              </w:rPr>
              <w:t>Мікроорганізми-продуценти ВНДІСГМ-54 (КУО/м3)</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21B16" w14:textId="77777777" w:rsidR="00E62550" w:rsidRPr="00E62550" w:rsidRDefault="00E62550" w:rsidP="00737EF6">
            <w:pPr>
              <w:spacing w:line="259" w:lineRule="auto"/>
              <w:jc w:val="center"/>
              <w:rPr>
                <w:kern w:val="2"/>
                <w:sz w:val="22"/>
                <w:szCs w:val="22"/>
              </w:rPr>
            </w:pPr>
            <w:r w:rsidRPr="00E62550">
              <w:rPr>
                <w:sz w:val="22"/>
                <w:szCs w:val="22"/>
              </w:rPr>
              <w:t>0,049</w:t>
            </w:r>
          </w:p>
        </w:tc>
      </w:tr>
      <w:tr w:rsidR="00E62550" w:rsidRPr="00E62550" w14:paraId="08DE86EF"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22921" w14:textId="77777777" w:rsidR="00E62550" w:rsidRPr="00E62550" w:rsidRDefault="00E62550" w:rsidP="00737EF6">
            <w:pPr>
              <w:spacing w:line="259" w:lineRule="auto"/>
              <w:jc w:val="center"/>
              <w:rPr>
                <w:kern w:val="2"/>
                <w:sz w:val="22"/>
                <w:szCs w:val="22"/>
              </w:rPr>
            </w:pPr>
            <w:r w:rsidRPr="00E62550">
              <w:rPr>
                <w:kern w:val="2"/>
                <w:sz w:val="22"/>
                <w:szCs w:val="22"/>
              </w:rPr>
              <w:t>03000</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08EE2" w14:textId="77777777" w:rsidR="00E62550" w:rsidRPr="00E62550" w:rsidRDefault="00E62550" w:rsidP="00737EF6">
            <w:pPr>
              <w:spacing w:line="259" w:lineRule="auto"/>
              <w:jc w:val="center"/>
              <w:rPr>
                <w:kern w:val="2"/>
                <w:sz w:val="22"/>
                <w:szCs w:val="22"/>
              </w:rPr>
            </w:pPr>
            <w:r w:rsidRPr="00E62550">
              <w:rPr>
                <w:kern w:val="2"/>
                <w:sz w:val="22"/>
                <w:szCs w:val="22"/>
              </w:rPr>
              <w:t>Речовини у вигляді суспендованих твердих частинок (мікрочастинки та волокна)</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66146" w14:textId="77777777" w:rsidR="00E62550" w:rsidRPr="00E62550" w:rsidRDefault="00E62550" w:rsidP="00737EF6">
            <w:pPr>
              <w:jc w:val="center"/>
              <w:rPr>
                <w:sz w:val="22"/>
                <w:szCs w:val="22"/>
                <w:lang w:eastAsia="uk-UA"/>
              </w:rPr>
            </w:pPr>
            <w:r w:rsidRPr="00E62550">
              <w:rPr>
                <w:sz w:val="22"/>
                <w:szCs w:val="22"/>
              </w:rPr>
              <w:t>62,681</w:t>
            </w:r>
          </w:p>
        </w:tc>
      </w:tr>
      <w:tr w:rsidR="00E62550" w:rsidRPr="00E62550" w14:paraId="72FD5E7F"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B43C2" w14:textId="77777777" w:rsidR="00E62550" w:rsidRPr="00E62550" w:rsidRDefault="00E62550" w:rsidP="00737EF6">
            <w:pPr>
              <w:spacing w:line="259" w:lineRule="auto"/>
              <w:jc w:val="center"/>
              <w:rPr>
                <w:kern w:val="2"/>
                <w:sz w:val="22"/>
                <w:szCs w:val="22"/>
              </w:rPr>
            </w:pPr>
            <w:r w:rsidRPr="00E62550">
              <w:rPr>
                <w:kern w:val="2"/>
                <w:sz w:val="22"/>
                <w:szCs w:val="22"/>
              </w:rPr>
              <w:t>04003</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34782" w14:textId="77777777" w:rsidR="00E62550" w:rsidRPr="00E62550" w:rsidRDefault="00E62550" w:rsidP="00737EF6">
            <w:pPr>
              <w:spacing w:line="259" w:lineRule="auto"/>
              <w:jc w:val="center"/>
              <w:rPr>
                <w:kern w:val="2"/>
                <w:sz w:val="22"/>
                <w:szCs w:val="22"/>
              </w:rPr>
            </w:pPr>
            <w:r w:rsidRPr="00E62550">
              <w:rPr>
                <w:kern w:val="2"/>
                <w:sz w:val="22"/>
                <w:szCs w:val="22"/>
              </w:rPr>
              <w:t>Аміак</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2B44DC" w14:textId="77777777" w:rsidR="00E62550" w:rsidRPr="00E62550" w:rsidRDefault="00E62550" w:rsidP="00737EF6">
            <w:pPr>
              <w:jc w:val="center"/>
              <w:rPr>
                <w:sz w:val="22"/>
                <w:szCs w:val="22"/>
                <w:lang w:eastAsia="uk-UA"/>
              </w:rPr>
            </w:pPr>
            <w:r w:rsidRPr="00E62550">
              <w:rPr>
                <w:sz w:val="22"/>
                <w:szCs w:val="22"/>
              </w:rPr>
              <w:t>5,572</w:t>
            </w:r>
          </w:p>
        </w:tc>
      </w:tr>
      <w:tr w:rsidR="00E62550" w:rsidRPr="00E62550" w14:paraId="2F56D632"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F1F46" w14:textId="77777777" w:rsidR="00E62550" w:rsidRPr="00E62550" w:rsidRDefault="00E62550" w:rsidP="00737EF6">
            <w:pPr>
              <w:spacing w:line="259" w:lineRule="auto"/>
              <w:jc w:val="center"/>
              <w:rPr>
                <w:kern w:val="2"/>
                <w:sz w:val="22"/>
                <w:szCs w:val="22"/>
              </w:rPr>
            </w:pPr>
            <w:r w:rsidRPr="00E62550">
              <w:rPr>
                <w:kern w:val="2"/>
                <w:sz w:val="22"/>
                <w:szCs w:val="22"/>
              </w:rPr>
              <w:t>05000</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FCB6C" w14:textId="77777777" w:rsidR="00E62550" w:rsidRPr="00E62550" w:rsidRDefault="00E62550" w:rsidP="00737EF6">
            <w:pPr>
              <w:spacing w:line="259" w:lineRule="auto"/>
              <w:jc w:val="center"/>
              <w:rPr>
                <w:kern w:val="2"/>
                <w:sz w:val="22"/>
                <w:szCs w:val="22"/>
              </w:rPr>
            </w:pPr>
            <w:r w:rsidRPr="00E62550">
              <w:rPr>
                <w:kern w:val="2"/>
                <w:sz w:val="22"/>
                <w:szCs w:val="22"/>
              </w:rPr>
              <w:t>Діоксид та інші сполуки сірки</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2BC5FA" w14:textId="77777777" w:rsidR="00E62550" w:rsidRPr="00E62550" w:rsidRDefault="00E62550" w:rsidP="00737EF6">
            <w:pPr>
              <w:spacing w:line="259" w:lineRule="auto"/>
              <w:jc w:val="center"/>
              <w:rPr>
                <w:kern w:val="2"/>
                <w:sz w:val="22"/>
                <w:szCs w:val="22"/>
              </w:rPr>
            </w:pPr>
            <w:r w:rsidRPr="00E62550">
              <w:rPr>
                <w:kern w:val="2"/>
                <w:sz w:val="22"/>
                <w:szCs w:val="22"/>
              </w:rPr>
              <w:t>1,462</w:t>
            </w:r>
          </w:p>
        </w:tc>
      </w:tr>
      <w:tr w:rsidR="00E62550" w:rsidRPr="00E62550" w14:paraId="268CD137"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415DB" w14:textId="77777777" w:rsidR="00E62550" w:rsidRPr="00E62550" w:rsidRDefault="00E62550" w:rsidP="00737EF6">
            <w:pPr>
              <w:spacing w:line="259" w:lineRule="auto"/>
              <w:jc w:val="center"/>
              <w:rPr>
                <w:kern w:val="2"/>
                <w:sz w:val="22"/>
                <w:szCs w:val="22"/>
              </w:rPr>
            </w:pPr>
            <w:r w:rsidRPr="00E62550">
              <w:rPr>
                <w:kern w:val="2"/>
                <w:sz w:val="22"/>
                <w:szCs w:val="22"/>
              </w:rPr>
              <w:t>05002</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7364B" w14:textId="77777777" w:rsidR="00E62550" w:rsidRPr="00E62550" w:rsidRDefault="00E62550" w:rsidP="00737EF6">
            <w:pPr>
              <w:spacing w:line="259" w:lineRule="auto"/>
              <w:jc w:val="center"/>
              <w:rPr>
                <w:kern w:val="2"/>
                <w:sz w:val="22"/>
                <w:szCs w:val="22"/>
              </w:rPr>
            </w:pPr>
            <w:r w:rsidRPr="00E62550">
              <w:rPr>
                <w:kern w:val="2"/>
                <w:sz w:val="22"/>
                <w:szCs w:val="22"/>
              </w:rPr>
              <w:t>Сірководень</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DABCE1" w14:textId="77777777" w:rsidR="00E62550" w:rsidRPr="00E62550" w:rsidRDefault="00E62550" w:rsidP="00737EF6">
            <w:pPr>
              <w:jc w:val="center"/>
              <w:rPr>
                <w:sz w:val="22"/>
                <w:szCs w:val="22"/>
                <w:lang w:eastAsia="uk-UA"/>
              </w:rPr>
            </w:pPr>
            <w:r w:rsidRPr="00E62550">
              <w:rPr>
                <w:sz w:val="22"/>
                <w:szCs w:val="22"/>
              </w:rPr>
              <w:t>1,532</w:t>
            </w:r>
          </w:p>
        </w:tc>
      </w:tr>
      <w:tr w:rsidR="00E62550" w:rsidRPr="00E62550" w14:paraId="5D5107A5"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2FDC8" w14:textId="77777777" w:rsidR="00E62550" w:rsidRPr="00E62550" w:rsidRDefault="00E62550" w:rsidP="00737EF6">
            <w:pPr>
              <w:spacing w:line="259" w:lineRule="auto"/>
              <w:jc w:val="center"/>
              <w:rPr>
                <w:kern w:val="2"/>
                <w:sz w:val="22"/>
                <w:szCs w:val="22"/>
              </w:rPr>
            </w:pPr>
            <w:r w:rsidRPr="00E62550">
              <w:rPr>
                <w:kern w:val="2"/>
                <w:sz w:val="22"/>
                <w:szCs w:val="22"/>
              </w:rPr>
              <w:t>10002</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E8A1E" w14:textId="77777777" w:rsidR="00E62550" w:rsidRPr="00E62550" w:rsidRDefault="00E62550" w:rsidP="00737EF6">
            <w:pPr>
              <w:spacing w:line="259" w:lineRule="auto"/>
              <w:jc w:val="center"/>
              <w:rPr>
                <w:kern w:val="2"/>
                <w:sz w:val="22"/>
                <w:szCs w:val="22"/>
              </w:rPr>
            </w:pPr>
            <w:proofErr w:type="spellStart"/>
            <w:r w:rsidRPr="00E62550">
              <w:rPr>
                <w:kern w:val="2"/>
                <w:sz w:val="22"/>
                <w:szCs w:val="22"/>
              </w:rPr>
              <w:t>Диметиламін</w:t>
            </w:r>
            <w:proofErr w:type="spellEnd"/>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D57E0A" w14:textId="77777777" w:rsidR="00E62550" w:rsidRPr="00E62550" w:rsidRDefault="00E62550" w:rsidP="00737EF6">
            <w:pPr>
              <w:jc w:val="center"/>
              <w:rPr>
                <w:sz w:val="22"/>
                <w:szCs w:val="22"/>
                <w:lang w:eastAsia="uk-UA"/>
              </w:rPr>
            </w:pPr>
            <w:r w:rsidRPr="00E62550">
              <w:rPr>
                <w:sz w:val="22"/>
                <w:szCs w:val="22"/>
              </w:rPr>
              <w:t>3,064</w:t>
            </w:r>
          </w:p>
        </w:tc>
      </w:tr>
      <w:tr w:rsidR="00E62550" w:rsidRPr="00E62550" w14:paraId="3B0D2825"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F1FC2" w14:textId="77777777" w:rsidR="00E62550" w:rsidRPr="00E62550" w:rsidRDefault="00E62550" w:rsidP="00737EF6">
            <w:pPr>
              <w:spacing w:line="259" w:lineRule="auto"/>
              <w:jc w:val="center"/>
              <w:rPr>
                <w:kern w:val="2"/>
                <w:sz w:val="22"/>
                <w:szCs w:val="22"/>
              </w:rPr>
            </w:pPr>
            <w:r w:rsidRPr="00E62550">
              <w:rPr>
                <w:kern w:val="2"/>
                <w:sz w:val="22"/>
                <w:szCs w:val="22"/>
              </w:rPr>
              <w:t>11000</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20EA5" w14:textId="77777777" w:rsidR="00E62550" w:rsidRPr="00E62550" w:rsidRDefault="00E62550" w:rsidP="00737EF6">
            <w:pPr>
              <w:spacing w:line="259" w:lineRule="auto"/>
              <w:jc w:val="center"/>
              <w:rPr>
                <w:kern w:val="2"/>
                <w:sz w:val="22"/>
                <w:szCs w:val="22"/>
              </w:rPr>
            </w:pPr>
            <w:r w:rsidRPr="00E62550">
              <w:rPr>
                <w:kern w:val="2"/>
                <w:sz w:val="22"/>
                <w:szCs w:val="22"/>
              </w:rPr>
              <w:t>Неметанові легкі органічні сполуки (НМЛОС)</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48C07D" w14:textId="77777777" w:rsidR="00E62550" w:rsidRPr="00E62550" w:rsidRDefault="00E62550" w:rsidP="00737EF6">
            <w:pPr>
              <w:spacing w:line="259" w:lineRule="auto"/>
              <w:jc w:val="center"/>
              <w:rPr>
                <w:kern w:val="2"/>
                <w:sz w:val="22"/>
                <w:szCs w:val="22"/>
              </w:rPr>
            </w:pPr>
            <w:r w:rsidRPr="00E62550">
              <w:rPr>
                <w:kern w:val="2"/>
                <w:sz w:val="22"/>
                <w:szCs w:val="22"/>
              </w:rPr>
              <w:t>2,982</w:t>
            </w:r>
          </w:p>
        </w:tc>
      </w:tr>
      <w:tr w:rsidR="00E62550" w:rsidRPr="00E62550" w14:paraId="65494AD0"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9D7C8" w14:textId="77777777" w:rsidR="00E62550" w:rsidRPr="00E62550" w:rsidRDefault="00E62550" w:rsidP="00737EF6">
            <w:pPr>
              <w:spacing w:line="259" w:lineRule="auto"/>
              <w:jc w:val="center"/>
              <w:rPr>
                <w:kern w:val="2"/>
                <w:sz w:val="22"/>
                <w:szCs w:val="22"/>
              </w:rPr>
            </w:pPr>
            <w:r w:rsidRPr="00E62550">
              <w:rPr>
                <w:kern w:val="2"/>
                <w:sz w:val="22"/>
                <w:szCs w:val="22"/>
              </w:rPr>
              <w:t>11048</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7B9F3" w14:textId="77777777" w:rsidR="00E62550" w:rsidRPr="00E62550" w:rsidRDefault="00E62550" w:rsidP="00737EF6">
            <w:pPr>
              <w:spacing w:line="259" w:lineRule="auto"/>
              <w:jc w:val="center"/>
              <w:rPr>
                <w:kern w:val="2"/>
                <w:sz w:val="22"/>
                <w:szCs w:val="22"/>
              </w:rPr>
            </w:pPr>
            <w:r w:rsidRPr="00E62550">
              <w:rPr>
                <w:kern w:val="2"/>
                <w:sz w:val="22"/>
                <w:szCs w:val="22"/>
              </w:rPr>
              <w:t>Фенол</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554BC9" w14:textId="77777777" w:rsidR="00E62550" w:rsidRPr="00E62550" w:rsidRDefault="00E62550" w:rsidP="00737EF6">
            <w:pPr>
              <w:jc w:val="center"/>
              <w:rPr>
                <w:sz w:val="22"/>
                <w:szCs w:val="22"/>
                <w:lang w:eastAsia="uk-UA"/>
              </w:rPr>
            </w:pPr>
            <w:r w:rsidRPr="00E62550">
              <w:rPr>
                <w:sz w:val="22"/>
                <w:szCs w:val="22"/>
              </w:rPr>
              <w:t>0,139</w:t>
            </w:r>
          </w:p>
        </w:tc>
      </w:tr>
      <w:tr w:rsidR="00E62550" w:rsidRPr="00E62550" w14:paraId="5D0945A9"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C803E0" w14:textId="77777777" w:rsidR="00E62550" w:rsidRPr="00E62550" w:rsidRDefault="00E62550" w:rsidP="00737EF6">
            <w:pPr>
              <w:spacing w:line="259" w:lineRule="auto"/>
              <w:jc w:val="center"/>
              <w:rPr>
                <w:kern w:val="2"/>
                <w:sz w:val="22"/>
                <w:szCs w:val="22"/>
              </w:rPr>
            </w:pPr>
            <w:r w:rsidRPr="00E62550">
              <w:rPr>
                <w:sz w:val="22"/>
                <w:szCs w:val="22"/>
              </w:rPr>
              <w:t>15003</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497AF2" w14:textId="77777777" w:rsidR="00E62550" w:rsidRPr="00E62550" w:rsidRDefault="00E62550" w:rsidP="00737EF6">
            <w:pPr>
              <w:spacing w:line="259" w:lineRule="auto"/>
              <w:jc w:val="center"/>
              <w:rPr>
                <w:kern w:val="2"/>
                <w:sz w:val="22"/>
                <w:szCs w:val="22"/>
              </w:rPr>
            </w:pPr>
            <w:r w:rsidRPr="00E62550">
              <w:rPr>
                <w:sz w:val="22"/>
                <w:szCs w:val="22"/>
              </w:rPr>
              <w:t xml:space="preserve">Водню хлорид (соляна кислота за молекулою </w:t>
            </w:r>
            <w:proofErr w:type="spellStart"/>
            <w:r w:rsidRPr="00E62550">
              <w:rPr>
                <w:sz w:val="22"/>
                <w:szCs w:val="22"/>
              </w:rPr>
              <w:t>HCl</w:t>
            </w:r>
            <w:proofErr w:type="spellEnd"/>
            <w:r w:rsidRPr="00E62550">
              <w:rPr>
                <w:sz w:val="22"/>
                <w:szCs w:val="22"/>
              </w:rPr>
              <w:t xml:space="preserve">) </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FE7633" w14:textId="77777777" w:rsidR="00E62550" w:rsidRPr="00E62550" w:rsidRDefault="00E62550" w:rsidP="00737EF6">
            <w:pPr>
              <w:spacing w:line="259" w:lineRule="auto"/>
              <w:jc w:val="center"/>
              <w:rPr>
                <w:kern w:val="2"/>
                <w:sz w:val="22"/>
                <w:szCs w:val="22"/>
              </w:rPr>
            </w:pPr>
            <w:r w:rsidRPr="00E62550">
              <w:rPr>
                <w:sz w:val="22"/>
                <w:szCs w:val="22"/>
              </w:rPr>
              <w:t>0,097</w:t>
            </w:r>
          </w:p>
        </w:tc>
      </w:tr>
      <w:tr w:rsidR="00E62550" w:rsidRPr="00E62550" w14:paraId="0B83A0A3"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25B02" w14:textId="77777777" w:rsidR="00E62550" w:rsidRPr="00E62550" w:rsidRDefault="00E62550" w:rsidP="00737EF6">
            <w:pPr>
              <w:spacing w:line="259" w:lineRule="auto"/>
              <w:jc w:val="center"/>
              <w:rPr>
                <w:kern w:val="2"/>
                <w:sz w:val="22"/>
                <w:szCs w:val="22"/>
              </w:rPr>
            </w:pP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A23D0" w14:textId="77777777" w:rsidR="00E62550" w:rsidRPr="00E62550" w:rsidRDefault="00E62550" w:rsidP="00737EF6">
            <w:pPr>
              <w:spacing w:line="259" w:lineRule="auto"/>
              <w:jc w:val="center"/>
              <w:rPr>
                <w:kern w:val="2"/>
                <w:sz w:val="22"/>
                <w:szCs w:val="22"/>
              </w:rPr>
            </w:pPr>
            <w:r w:rsidRPr="00E62550">
              <w:rPr>
                <w:kern w:val="2"/>
                <w:sz w:val="22"/>
                <w:szCs w:val="22"/>
              </w:rPr>
              <w:t>Усього для підприємства:</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C8C00" w14:textId="77777777" w:rsidR="00E62550" w:rsidRPr="00E62550" w:rsidRDefault="00E62550" w:rsidP="00737EF6">
            <w:pPr>
              <w:spacing w:line="259" w:lineRule="auto"/>
              <w:jc w:val="center"/>
              <w:rPr>
                <w:b/>
                <w:bCs/>
                <w:kern w:val="2"/>
                <w:sz w:val="22"/>
                <w:szCs w:val="22"/>
              </w:rPr>
            </w:pPr>
            <w:r w:rsidRPr="00E62550">
              <w:rPr>
                <w:b/>
                <w:bCs/>
                <w:kern w:val="2"/>
                <w:sz w:val="22"/>
                <w:szCs w:val="22"/>
              </w:rPr>
              <w:t>77,578</w:t>
            </w:r>
          </w:p>
        </w:tc>
      </w:tr>
      <w:tr w:rsidR="00E62550" w:rsidRPr="00E62550" w14:paraId="140FFEA1" w14:textId="77777777" w:rsidTr="00737EF6">
        <w:trPr>
          <w:trHeight w:val="27"/>
        </w:trPr>
        <w:tc>
          <w:tcPr>
            <w:tcW w:w="5000" w:type="pct"/>
            <w:gridSpan w:val="5"/>
            <w:tcMar>
              <w:top w:w="15" w:type="dxa"/>
              <w:left w:w="15" w:type="dxa"/>
              <w:bottom w:w="0" w:type="dxa"/>
              <w:right w:w="15" w:type="dxa"/>
            </w:tcMar>
            <w:vAlign w:val="bottom"/>
            <w:hideMark/>
          </w:tcPr>
          <w:p w14:paraId="53B64F60"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 виробничого та технологічного процесу, технологічного устаткування (установки)</w:t>
            </w:r>
          </w:p>
        </w:tc>
      </w:tr>
      <w:tr w:rsidR="00E62550" w:rsidRPr="00E62550" w14:paraId="7F972ECC" w14:textId="77777777" w:rsidTr="00737EF6">
        <w:trPr>
          <w:trHeight w:val="39"/>
        </w:trPr>
        <w:tc>
          <w:tcPr>
            <w:tcW w:w="5000" w:type="pct"/>
            <w:gridSpan w:val="5"/>
            <w:tcMar>
              <w:top w:w="15" w:type="dxa"/>
              <w:left w:w="15" w:type="dxa"/>
              <w:bottom w:w="0" w:type="dxa"/>
              <w:right w:w="15" w:type="dxa"/>
            </w:tcMar>
            <w:vAlign w:val="center"/>
            <w:hideMark/>
          </w:tcPr>
          <w:p w14:paraId="44A8176B" w14:textId="77777777" w:rsidR="00E62550" w:rsidRPr="00E62550" w:rsidRDefault="00E62550" w:rsidP="00737EF6">
            <w:pPr>
              <w:pStyle w:val="23"/>
              <w:ind w:left="720"/>
              <w:rPr>
                <w:b/>
                <w:sz w:val="22"/>
                <w:szCs w:val="22"/>
                <w:lang w:val="uk-UA"/>
              </w:rPr>
            </w:pPr>
            <w:r w:rsidRPr="00E62550">
              <w:rPr>
                <w:b/>
                <w:sz w:val="22"/>
                <w:szCs w:val="22"/>
                <w:lang w:val="uk-UA"/>
              </w:rPr>
              <w:lastRenderedPageBreak/>
              <w:t>3.В Поводження з гноєм</w:t>
            </w:r>
          </w:p>
        </w:tc>
      </w:tr>
      <w:tr w:rsidR="00E62550" w:rsidRPr="00E62550" w14:paraId="71340C51" w14:textId="77777777" w:rsidTr="00737EF6">
        <w:trPr>
          <w:trHeight w:val="39"/>
        </w:trPr>
        <w:tc>
          <w:tcPr>
            <w:tcW w:w="3425" w:type="pct"/>
            <w:gridSpan w:val="4"/>
            <w:noWrap/>
            <w:tcMar>
              <w:top w:w="15" w:type="dxa"/>
              <w:left w:w="15" w:type="dxa"/>
              <w:bottom w:w="0" w:type="dxa"/>
              <w:right w:w="15" w:type="dxa"/>
            </w:tcMar>
            <w:vAlign w:val="bottom"/>
            <w:hideMark/>
          </w:tcPr>
          <w:p w14:paraId="65EB3A86"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1575" w:type="pct"/>
            <w:vMerge w:val="restart"/>
            <w:noWrap/>
            <w:tcMar>
              <w:top w:w="15" w:type="dxa"/>
              <w:left w:w="15" w:type="dxa"/>
              <w:bottom w:w="0" w:type="dxa"/>
              <w:right w:w="15" w:type="dxa"/>
            </w:tcMar>
            <w:vAlign w:val="center"/>
            <w:hideMark/>
          </w:tcPr>
          <w:p w14:paraId="0C310E9C"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викид</w:t>
            </w:r>
          </w:p>
          <w:p w14:paraId="510A27AD"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забруднюючої речовини, тонн,</w:t>
            </w:r>
          </w:p>
          <w:p w14:paraId="0DA0E9BF" w14:textId="77777777" w:rsidR="00E62550" w:rsidRPr="00E62550" w:rsidRDefault="00E62550" w:rsidP="00737EF6">
            <w:pPr>
              <w:spacing w:line="259" w:lineRule="auto"/>
              <w:jc w:val="center"/>
              <w:rPr>
                <w:i/>
                <w:iCs/>
                <w:kern w:val="2"/>
                <w:sz w:val="22"/>
                <w:szCs w:val="22"/>
              </w:rPr>
            </w:pPr>
            <w:r w:rsidRPr="00E62550">
              <w:rPr>
                <w:kern w:val="2"/>
                <w:sz w:val="22"/>
                <w:szCs w:val="22"/>
              </w:rPr>
              <w:t>з трьома десятковими знаками</w:t>
            </w:r>
          </w:p>
        </w:tc>
      </w:tr>
      <w:tr w:rsidR="00E62550" w:rsidRPr="00E62550" w14:paraId="166A8AB3" w14:textId="77777777" w:rsidTr="00737EF6">
        <w:trPr>
          <w:trHeight w:val="27"/>
        </w:trPr>
        <w:tc>
          <w:tcPr>
            <w:tcW w:w="789" w:type="pct"/>
            <w:tcMar>
              <w:top w:w="15" w:type="dxa"/>
              <w:left w:w="15" w:type="dxa"/>
              <w:bottom w:w="0" w:type="dxa"/>
              <w:right w:w="15" w:type="dxa"/>
            </w:tcMar>
            <w:vAlign w:val="center"/>
            <w:hideMark/>
          </w:tcPr>
          <w:p w14:paraId="74C967A6"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2636" w:type="pct"/>
            <w:gridSpan w:val="3"/>
            <w:tcMar>
              <w:top w:w="15" w:type="dxa"/>
              <w:left w:w="15" w:type="dxa"/>
              <w:bottom w:w="0" w:type="dxa"/>
              <w:right w:w="15" w:type="dxa"/>
            </w:tcMar>
            <w:vAlign w:val="center"/>
            <w:hideMark/>
          </w:tcPr>
          <w:p w14:paraId="6D9A3E9E"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1575" w:type="pct"/>
            <w:vMerge/>
            <w:tcMar>
              <w:top w:w="15" w:type="dxa"/>
              <w:left w:w="15" w:type="dxa"/>
              <w:bottom w:w="0" w:type="dxa"/>
              <w:right w:w="15" w:type="dxa"/>
            </w:tcMar>
            <w:vAlign w:val="center"/>
            <w:hideMark/>
          </w:tcPr>
          <w:p w14:paraId="51612237" w14:textId="77777777" w:rsidR="00E62550" w:rsidRPr="00E62550" w:rsidRDefault="00E62550" w:rsidP="00737EF6">
            <w:pPr>
              <w:spacing w:line="259" w:lineRule="auto"/>
              <w:jc w:val="center"/>
              <w:rPr>
                <w:kern w:val="2"/>
                <w:sz w:val="22"/>
                <w:szCs w:val="22"/>
              </w:rPr>
            </w:pPr>
          </w:p>
        </w:tc>
      </w:tr>
      <w:tr w:rsidR="00E62550" w:rsidRPr="00E62550" w14:paraId="2CDE07A7" w14:textId="77777777" w:rsidTr="00737EF6">
        <w:trPr>
          <w:trHeight w:val="27"/>
        </w:trPr>
        <w:tc>
          <w:tcPr>
            <w:tcW w:w="789" w:type="pct"/>
            <w:tcMar>
              <w:top w:w="15" w:type="dxa"/>
              <w:left w:w="15" w:type="dxa"/>
              <w:bottom w:w="0" w:type="dxa"/>
              <w:right w:w="15" w:type="dxa"/>
            </w:tcMar>
            <w:vAlign w:val="center"/>
            <w:hideMark/>
          </w:tcPr>
          <w:p w14:paraId="1057AC07"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2636" w:type="pct"/>
            <w:gridSpan w:val="3"/>
            <w:tcMar>
              <w:top w:w="15" w:type="dxa"/>
              <w:left w:w="15" w:type="dxa"/>
              <w:bottom w:w="0" w:type="dxa"/>
              <w:right w:w="15" w:type="dxa"/>
            </w:tcMar>
            <w:vAlign w:val="center"/>
            <w:hideMark/>
          </w:tcPr>
          <w:p w14:paraId="0E6F4876"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1575" w:type="pct"/>
            <w:tcMar>
              <w:top w:w="15" w:type="dxa"/>
              <w:left w:w="15" w:type="dxa"/>
              <w:bottom w:w="0" w:type="dxa"/>
              <w:right w:w="15" w:type="dxa"/>
            </w:tcMar>
            <w:vAlign w:val="center"/>
            <w:hideMark/>
          </w:tcPr>
          <w:p w14:paraId="5E3B8805"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6F818E5F"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8515B" w14:textId="77777777" w:rsidR="00E62550" w:rsidRPr="00E62550" w:rsidRDefault="00E62550" w:rsidP="00737EF6">
            <w:pPr>
              <w:spacing w:line="259" w:lineRule="auto"/>
              <w:jc w:val="center"/>
              <w:rPr>
                <w:kern w:val="2"/>
                <w:sz w:val="22"/>
                <w:szCs w:val="22"/>
              </w:rPr>
            </w:pPr>
            <w:r w:rsidRPr="00E62550">
              <w:rPr>
                <w:kern w:val="2"/>
                <w:sz w:val="22"/>
                <w:szCs w:val="22"/>
              </w:rPr>
              <w:t>12000</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5F908" w14:textId="77777777" w:rsidR="00E62550" w:rsidRPr="00E62550" w:rsidRDefault="00E62550" w:rsidP="00737EF6">
            <w:pPr>
              <w:spacing w:line="259" w:lineRule="auto"/>
              <w:jc w:val="center"/>
              <w:rPr>
                <w:kern w:val="2"/>
                <w:sz w:val="22"/>
                <w:szCs w:val="22"/>
              </w:rPr>
            </w:pPr>
            <w:r w:rsidRPr="00E62550">
              <w:rPr>
                <w:kern w:val="2"/>
                <w:sz w:val="22"/>
                <w:szCs w:val="22"/>
              </w:rPr>
              <w:t>Метан</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F941A" w14:textId="77777777" w:rsidR="00E62550" w:rsidRPr="00E62550" w:rsidRDefault="00E62550" w:rsidP="00737EF6">
            <w:pPr>
              <w:jc w:val="center"/>
              <w:rPr>
                <w:sz w:val="22"/>
                <w:szCs w:val="22"/>
                <w:lang w:eastAsia="uk-UA"/>
              </w:rPr>
            </w:pPr>
            <w:r w:rsidRPr="00E62550">
              <w:rPr>
                <w:sz w:val="22"/>
                <w:szCs w:val="22"/>
              </w:rPr>
              <w:t>93,563</w:t>
            </w:r>
          </w:p>
        </w:tc>
      </w:tr>
      <w:tr w:rsidR="00E62550" w:rsidRPr="00E62550" w14:paraId="711218FF"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FC620" w14:textId="77777777" w:rsidR="00E62550" w:rsidRPr="00E62550" w:rsidRDefault="00E62550" w:rsidP="00737EF6">
            <w:pPr>
              <w:spacing w:line="259" w:lineRule="auto"/>
              <w:jc w:val="center"/>
              <w:rPr>
                <w:kern w:val="2"/>
                <w:sz w:val="22"/>
                <w:szCs w:val="22"/>
              </w:rPr>
            </w:pP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09DF5" w14:textId="77777777" w:rsidR="00E62550" w:rsidRPr="00E62550" w:rsidRDefault="00E62550" w:rsidP="00737EF6">
            <w:pPr>
              <w:spacing w:line="259" w:lineRule="auto"/>
              <w:jc w:val="center"/>
              <w:rPr>
                <w:kern w:val="2"/>
                <w:sz w:val="22"/>
                <w:szCs w:val="22"/>
              </w:rPr>
            </w:pPr>
            <w:r w:rsidRPr="00E62550">
              <w:rPr>
                <w:kern w:val="2"/>
                <w:sz w:val="22"/>
                <w:szCs w:val="22"/>
              </w:rPr>
              <w:t>Усього для підприємства:</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87BCC" w14:textId="77777777" w:rsidR="00E62550" w:rsidRPr="00E62550" w:rsidRDefault="00E62550" w:rsidP="00737EF6">
            <w:pPr>
              <w:spacing w:line="259" w:lineRule="auto"/>
              <w:jc w:val="center"/>
              <w:rPr>
                <w:b/>
                <w:bCs/>
                <w:kern w:val="2"/>
                <w:sz w:val="22"/>
                <w:szCs w:val="22"/>
              </w:rPr>
            </w:pPr>
            <w:r w:rsidRPr="00E62550">
              <w:rPr>
                <w:b/>
                <w:bCs/>
                <w:kern w:val="2"/>
                <w:sz w:val="22"/>
                <w:szCs w:val="22"/>
              </w:rPr>
              <w:t>93,563</w:t>
            </w:r>
          </w:p>
        </w:tc>
      </w:tr>
      <w:tr w:rsidR="00E62550" w:rsidRPr="00E62550" w14:paraId="22175B83" w14:textId="77777777" w:rsidTr="00737EF6">
        <w:trPr>
          <w:trHeight w:val="27"/>
        </w:trPr>
        <w:tc>
          <w:tcPr>
            <w:tcW w:w="5000" w:type="pct"/>
            <w:gridSpan w:val="5"/>
            <w:tcMar>
              <w:top w:w="15" w:type="dxa"/>
              <w:left w:w="15" w:type="dxa"/>
              <w:bottom w:w="0" w:type="dxa"/>
              <w:right w:w="15" w:type="dxa"/>
            </w:tcMar>
            <w:vAlign w:val="bottom"/>
            <w:hideMark/>
          </w:tcPr>
          <w:p w14:paraId="5E55F14F"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 виробничого та технологічного процесу, технологічного устаткування (установки)</w:t>
            </w:r>
          </w:p>
        </w:tc>
      </w:tr>
      <w:tr w:rsidR="00E62550" w:rsidRPr="00E62550" w14:paraId="2C7E347E" w14:textId="77777777" w:rsidTr="00737EF6">
        <w:trPr>
          <w:trHeight w:val="39"/>
        </w:trPr>
        <w:tc>
          <w:tcPr>
            <w:tcW w:w="5000" w:type="pct"/>
            <w:gridSpan w:val="5"/>
            <w:tcMar>
              <w:top w:w="15" w:type="dxa"/>
              <w:left w:w="15" w:type="dxa"/>
              <w:bottom w:w="0" w:type="dxa"/>
              <w:right w:w="15" w:type="dxa"/>
            </w:tcMar>
            <w:vAlign w:val="center"/>
            <w:hideMark/>
          </w:tcPr>
          <w:p w14:paraId="751E7512" w14:textId="77777777" w:rsidR="00E62550" w:rsidRPr="00E62550" w:rsidRDefault="00E62550" w:rsidP="00737EF6">
            <w:pPr>
              <w:pStyle w:val="a8"/>
              <w:jc w:val="center"/>
              <w:rPr>
                <w:b/>
                <w:sz w:val="22"/>
                <w:szCs w:val="22"/>
              </w:rPr>
            </w:pPr>
            <w:r w:rsidRPr="00E62550">
              <w:rPr>
                <w:b/>
                <w:bCs/>
                <w:sz w:val="22"/>
                <w:szCs w:val="22"/>
              </w:rPr>
              <w:t>3.D.f,3.I</w:t>
            </w:r>
            <w:r w:rsidRPr="00E62550">
              <w:rPr>
                <w:b/>
                <w:sz w:val="22"/>
                <w:szCs w:val="22"/>
              </w:rPr>
              <w:t xml:space="preserve">  Інші види сільського господарства, включаючи використання пестицидів</w:t>
            </w:r>
          </w:p>
        </w:tc>
      </w:tr>
      <w:tr w:rsidR="00E62550" w:rsidRPr="00E62550" w14:paraId="01AE1474" w14:textId="77777777" w:rsidTr="00737EF6">
        <w:trPr>
          <w:trHeight w:val="39"/>
        </w:trPr>
        <w:tc>
          <w:tcPr>
            <w:tcW w:w="3425" w:type="pct"/>
            <w:gridSpan w:val="4"/>
            <w:noWrap/>
            <w:tcMar>
              <w:top w:w="15" w:type="dxa"/>
              <w:left w:w="15" w:type="dxa"/>
              <w:bottom w:w="0" w:type="dxa"/>
              <w:right w:w="15" w:type="dxa"/>
            </w:tcMar>
            <w:vAlign w:val="bottom"/>
            <w:hideMark/>
          </w:tcPr>
          <w:p w14:paraId="00B0907B"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Забруднююча речовина</w:t>
            </w:r>
          </w:p>
        </w:tc>
        <w:tc>
          <w:tcPr>
            <w:tcW w:w="1575" w:type="pct"/>
            <w:vMerge w:val="restart"/>
            <w:noWrap/>
            <w:tcMar>
              <w:top w:w="15" w:type="dxa"/>
              <w:left w:w="15" w:type="dxa"/>
              <w:bottom w:w="0" w:type="dxa"/>
              <w:right w:w="15" w:type="dxa"/>
            </w:tcMar>
            <w:vAlign w:val="center"/>
            <w:hideMark/>
          </w:tcPr>
          <w:p w14:paraId="10A375D6" w14:textId="77777777" w:rsidR="00E62550" w:rsidRPr="00E62550" w:rsidRDefault="00E62550" w:rsidP="00737EF6">
            <w:pPr>
              <w:spacing w:line="259" w:lineRule="auto"/>
              <w:jc w:val="center"/>
              <w:rPr>
                <w:kern w:val="2"/>
                <w:sz w:val="22"/>
                <w:szCs w:val="22"/>
              </w:rPr>
            </w:pPr>
            <w:r w:rsidRPr="00E62550">
              <w:rPr>
                <w:kern w:val="2"/>
                <w:sz w:val="22"/>
                <w:szCs w:val="22"/>
              </w:rPr>
              <w:t>Потенційний викид</w:t>
            </w:r>
          </w:p>
          <w:p w14:paraId="69EC3A3A" w14:textId="77777777" w:rsidR="00E62550" w:rsidRPr="00E62550" w:rsidRDefault="00E62550" w:rsidP="00737EF6">
            <w:pPr>
              <w:spacing w:line="259" w:lineRule="auto"/>
              <w:jc w:val="center"/>
              <w:rPr>
                <w:kern w:val="2"/>
                <w:sz w:val="22"/>
                <w:szCs w:val="22"/>
              </w:rPr>
            </w:pPr>
            <w:r w:rsidRPr="00E62550">
              <w:rPr>
                <w:kern w:val="2"/>
                <w:sz w:val="22"/>
                <w:szCs w:val="22"/>
              </w:rPr>
              <w:t>забруднюючої речовини, тонн,</w:t>
            </w:r>
          </w:p>
          <w:p w14:paraId="2682C436" w14:textId="77777777" w:rsidR="00E62550" w:rsidRPr="00E62550" w:rsidRDefault="00E62550" w:rsidP="00737EF6">
            <w:pPr>
              <w:spacing w:line="259" w:lineRule="auto"/>
              <w:jc w:val="center"/>
              <w:rPr>
                <w:i/>
                <w:iCs/>
                <w:kern w:val="2"/>
                <w:sz w:val="22"/>
                <w:szCs w:val="22"/>
              </w:rPr>
            </w:pPr>
            <w:r w:rsidRPr="00E62550">
              <w:rPr>
                <w:kern w:val="2"/>
                <w:sz w:val="22"/>
                <w:szCs w:val="22"/>
              </w:rPr>
              <w:t>з трьома десятковими знаками</w:t>
            </w:r>
          </w:p>
        </w:tc>
      </w:tr>
      <w:tr w:rsidR="00E62550" w:rsidRPr="00E62550" w14:paraId="148675C1" w14:textId="77777777" w:rsidTr="00737EF6">
        <w:trPr>
          <w:trHeight w:val="27"/>
        </w:trPr>
        <w:tc>
          <w:tcPr>
            <w:tcW w:w="789" w:type="pct"/>
            <w:tcMar>
              <w:top w:w="15" w:type="dxa"/>
              <w:left w:w="15" w:type="dxa"/>
              <w:bottom w:w="0" w:type="dxa"/>
              <w:right w:w="15" w:type="dxa"/>
            </w:tcMar>
            <w:vAlign w:val="center"/>
            <w:hideMark/>
          </w:tcPr>
          <w:p w14:paraId="0E534889" w14:textId="77777777" w:rsidR="00E62550" w:rsidRPr="00E62550" w:rsidRDefault="00E62550" w:rsidP="00737EF6">
            <w:pPr>
              <w:spacing w:line="259" w:lineRule="auto"/>
              <w:jc w:val="center"/>
              <w:rPr>
                <w:kern w:val="2"/>
                <w:sz w:val="22"/>
                <w:szCs w:val="22"/>
              </w:rPr>
            </w:pPr>
            <w:r w:rsidRPr="00E62550">
              <w:rPr>
                <w:kern w:val="2"/>
                <w:sz w:val="22"/>
                <w:szCs w:val="22"/>
              </w:rPr>
              <w:t>код</w:t>
            </w:r>
          </w:p>
        </w:tc>
        <w:tc>
          <w:tcPr>
            <w:tcW w:w="2636" w:type="pct"/>
            <w:gridSpan w:val="3"/>
            <w:tcMar>
              <w:top w:w="15" w:type="dxa"/>
              <w:left w:w="15" w:type="dxa"/>
              <w:bottom w:w="0" w:type="dxa"/>
              <w:right w:w="15" w:type="dxa"/>
            </w:tcMar>
            <w:vAlign w:val="center"/>
            <w:hideMark/>
          </w:tcPr>
          <w:p w14:paraId="2C12718F" w14:textId="77777777" w:rsidR="00E62550" w:rsidRPr="00E62550" w:rsidRDefault="00E62550" w:rsidP="00737EF6">
            <w:pPr>
              <w:spacing w:line="259" w:lineRule="auto"/>
              <w:jc w:val="center"/>
              <w:rPr>
                <w:kern w:val="2"/>
                <w:sz w:val="22"/>
                <w:szCs w:val="22"/>
              </w:rPr>
            </w:pPr>
            <w:r w:rsidRPr="00E62550">
              <w:rPr>
                <w:kern w:val="2"/>
                <w:sz w:val="22"/>
                <w:szCs w:val="22"/>
              </w:rPr>
              <w:t>найменування</w:t>
            </w:r>
          </w:p>
        </w:tc>
        <w:tc>
          <w:tcPr>
            <w:tcW w:w="1575" w:type="pct"/>
            <w:vMerge/>
            <w:tcMar>
              <w:top w:w="15" w:type="dxa"/>
              <w:left w:w="15" w:type="dxa"/>
              <w:bottom w:w="0" w:type="dxa"/>
              <w:right w:w="15" w:type="dxa"/>
            </w:tcMar>
            <w:vAlign w:val="center"/>
            <w:hideMark/>
          </w:tcPr>
          <w:p w14:paraId="5A9B57DC" w14:textId="77777777" w:rsidR="00E62550" w:rsidRPr="00E62550" w:rsidRDefault="00E62550" w:rsidP="00737EF6">
            <w:pPr>
              <w:spacing w:line="259" w:lineRule="auto"/>
              <w:jc w:val="center"/>
              <w:rPr>
                <w:kern w:val="2"/>
                <w:sz w:val="22"/>
                <w:szCs w:val="22"/>
              </w:rPr>
            </w:pPr>
          </w:p>
        </w:tc>
      </w:tr>
      <w:tr w:rsidR="00E62550" w:rsidRPr="00E62550" w14:paraId="551A832D" w14:textId="77777777" w:rsidTr="00737EF6">
        <w:trPr>
          <w:trHeight w:val="27"/>
        </w:trPr>
        <w:tc>
          <w:tcPr>
            <w:tcW w:w="789" w:type="pct"/>
            <w:tcMar>
              <w:top w:w="15" w:type="dxa"/>
              <w:left w:w="15" w:type="dxa"/>
              <w:bottom w:w="0" w:type="dxa"/>
              <w:right w:w="15" w:type="dxa"/>
            </w:tcMar>
            <w:vAlign w:val="center"/>
            <w:hideMark/>
          </w:tcPr>
          <w:p w14:paraId="056036FF" w14:textId="77777777" w:rsidR="00E62550" w:rsidRPr="00E62550" w:rsidRDefault="00E62550" w:rsidP="00737EF6">
            <w:pPr>
              <w:spacing w:line="259" w:lineRule="auto"/>
              <w:jc w:val="center"/>
              <w:rPr>
                <w:kern w:val="2"/>
                <w:sz w:val="22"/>
                <w:szCs w:val="22"/>
              </w:rPr>
            </w:pPr>
            <w:r w:rsidRPr="00E62550">
              <w:rPr>
                <w:kern w:val="2"/>
                <w:sz w:val="22"/>
                <w:szCs w:val="22"/>
              </w:rPr>
              <w:t>1</w:t>
            </w:r>
          </w:p>
        </w:tc>
        <w:tc>
          <w:tcPr>
            <w:tcW w:w="2636" w:type="pct"/>
            <w:gridSpan w:val="3"/>
            <w:tcMar>
              <w:top w:w="15" w:type="dxa"/>
              <w:left w:w="15" w:type="dxa"/>
              <w:bottom w:w="0" w:type="dxa"/>
              <w:right w:w="15" w:type="dxa"/>
            </w:tcMar>
            <w:vAlign w:val="center"/>
            <w:hideMark/>
          </w:tcPr>
          <w:p w14:paraId="572A8BDC" w14:textId="77777777" w:rsidR="00E62550" w:rsidRPr="00E62550" w:rsidRDefault="00E62550" w:rsidP="00737EF6">
            <w:pPr>
              <w:spacing w:line="259" w:lineRule="auto"/>
              <w:jc w:val="center"/>
              <w:rPr>
                <w:kern w:val="2"/>
                <w:sz w:val="22"/>
                <w:szCs w:val="22"/>
              </w:rPr>
            </w:pPr>
            <w:r w:rsidRPr="00E62550">
              <w:rPr>
                <w:kern w:val="2"/>
                <w:sz w:val="22"/>
                <w:szCs w:val="22"/>
              </w:rPr>
              <w:t>2</w:t>
            </w:r>
          </w:p>
        </w:tc>
        <w:tc>
          <w:tcPr>
            <w:tcW w:w="1575" w:type="pct"/>
            <w:tcMar>
              <w:top w:w="15" w:type="dxa"/>
              <w:left w:w="15" w:type="dxa"/>
              <w:bottom w:w="0" w:type="dxa"/>
              <w:right w:w="15" w:type="dxa"/>
            </w:tcMar>
            <w:vAlign w:val="center"/>
            <w:hideMark/>
          </w:tcPr>
          <w:p w14:paraId="16444BBE" w14:textId="77777777" w:rsidR="00E62550" w:rsidRPr="00E62550" w:rsidRDefault="00E62550" w:rsidP="00737EF6">
            <w:pPr>
              <w:spacing w:line="259" w:lineRule="auto"/>
              <w:jc w:val="center"/>
              <w:rPr>
                <w:kern w:val="2"/>
                <w:sz w:val="22"/>
                <w:szCs w:val="22"/>
              </w:rPr>
            </w:pPr>
            <w:r w:rsidRPr="00E62550">
              <w:rPr>
                <w:kern w:val="2"/>
                <w:sz w:val="22"/>
                <w:szCs w:val="22"/>
              </w:rPr>
              <w:t>3</w:t>
            </w:r>
          </w:p>
        </w:tc>
      </w:tr>
      <w:tr w:rsidR="00E62550" w:rsidRPr="00E62550" w14:paraId="1AB34AC0"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7364D" w14:textId="77777777" w:rsidR="00E62550" w:rsidRPr="00E62550" w:rsidRDefault="00E62550" w:rsidP="00737EF6">
            <w:pPr>
              <w:spacing w:line="259" w:lineRule="auto"/>
              <w:jc w:val="center"/>
              <w:rPr>
                <w:kern w:val="2"/>
                <w:sz w:val="22"/>
                <w:szCs w:val="22"/>
              </w:rPr>
            </w:pPr>
            <w:r w:rsidRPr="00E62550">
              <w:rPr>
                <w:sz w:val="22"/>
                <w:szCs w:val="22"/>
              </w:rPr>
              <w:t> </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B29D2" w14:textId="77777777" w:rsidR="00E62550" w:rsidRPr="00E62550" w:rsidRDefault="00E62550" w:rsidP="00737EF6">
            <w:pPr>
              <w:spacing w:line="259" w:lineRule="auto"/>
              <w:jc w:val="center"/>
              <w:rPr>
                <w:kern w:val="2"/>
                <w:sz w:val="22"/>
                <w:szCs w:val="22"/>
              </w:rPr>
            </w:pPr>
            <w:r w:rsidRPr="00E62550">
              <w:rPr>
                <w:sz w:val="22"/>
                <w:szCs w:val="22"/>
              </w:rPr>
              <w:t>Натрію гідроокис (натр їдкий,сода каустична)</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05540" w14:textId="77777777" w:rsidR="00E62550" w:rsidRPr="00E62550" w:rsidRDefault="00E62550" w:rsidP="00737EF6">
            <w:pPr>
              <w:spacing w:line="259" w:lineRule="auto"/>
              <w:jc w:val="center"/>
              <w:rPr>
                <w:kern w:val="2"/>
                <w:sz w:val="22"/>
                <w:szCs w:val="22"/>
              </w:rPr>
            </w:pPr>
            <w:r w:rsidRPr="00E62550">
              <w:rPr>
                <w:sz w:val="22"/>
                <w:szCs w:val="22"/>
              </w:rPr>
              <w:t>0,052</w:t>
            </w:r>
          </w:p>
        </w:tc>
      </w:tr>
      <w:tr w:rsidR="00E62550" w:rsidRPr="00E62550" w14:paraId="7F92022E"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475AB3" w14:textId="77777777" w:rsidR="00E62550" w:rsidRPr="00E62550" w:rsidRDefault="00E62550" w:rsidP="00737EF6">
            <w:pPr>
              <w:spacing w:line="259" w:lineRule="auto"/>
              <w:jc w:val="center"/>
              <w:rPr>
                <w:sz w:val="22"/>
                <w:szCs w:val="22"/>
              </w:rPr>
            </w:pPr>
            <w:r w:rsidRPr="00E62550">
              <w:rPr>
                <w:sz w:val="22"/>
                <w:szCs w:val="22"/>
              </w:rPr>
              <w:t>03001</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6F72A6" w14:textId="77777777" w:rsidR="00E62550" w:rsidRPr="00E62550" w:rsidRDefault="00E62550" w:rsidP="00737EF6">
            <w:pPr>
              <w:spacing w:line="259" w:lineRule="auto"/>
              <w:jc w:val="center"/>
              <w:rPr>
                <w:sz w:val="22"/>
                <w:szCs w:val="22"/>
              </w:rPr>
            </w:pPr>
            <w:r w:rsidRPr="00E62550">
              <w:rPr>
                <w:sz w:val="22"/>
                <w:szCs w:val="22"/>
              </w:rPr>
              <w:t>Речовини у вигляді суспендованих твердих частинок менше 10 мкм / Натрію сульфат</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8E1A40" w14:textId="77777777" w:rsidR="00E62550" w:rsidRPr="00E62550" w:rsidRDefault="00E62550" w:rsidP="00737EF6">
            <w:pPr>
              <w:spacing w:line="259" w:lineRule="auto"/>
              <w:jc w:val="center"/>
              <w:rPr>
                <w:sz w:val="22"/>
                <w:szCs w:val="22"/>
              </w:rPr>
            </w:pPr>
            <w:r w:rsidRPr="00E62550">
              <w:rPr>
                <w:sz w:val="22"/>
                <w:szCs w:val="22"/>
              </w:rPr>
              <w:t>0,017</w:t>
            </w:r>
          </w:p>
        </w:tc>
      </w:tr>
      <w:tr w:rsidR="00E62550" w:rsidRPr="00E62550" w14:paraId="42C921E8"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6AA582" w14:textId="77777777" w:rsidR="00E62550" w:rsidRPr="00E62550" w:rsidRDefault="00E62550" w:rsidP="00737EF6">
            <w:pPr>
              <w:spacing w:line="259" w:lineRule="auto"/>
              <w:jc w:val="center"/>
              <w:rPr>
                <w:sz w:val="22"/>
                <w:szCs w:val="22"/>
              </w:rPr>
            </w:pPr>
            <w:r w:rsidRPr="00E62550">
              <w:rPr>
                <w:sz w:val="22"/>
                <w:szCs w:val="22"/>
              </w:rPr>
              <w:t>11000</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5C3D5F" w14:textId="77777777" w:rsidR="00E62550" w:rsidRPr="00E62550" w:rsidRDefault="00E62550" w:rsidP="00737EF6">
            <w:pPr>
              <w:spacing w:line="259" w:lineRule="auto"/>
              <w:jc w:val="center"/>
              <w:rPr>
                <w:sz w:val="22"/>
                <w:szCs w:val="22"/>
              </w:rPr>
            </w:pPr>
            <w:r w:rsidRPr="00E62550">
              <w:rPr>
                <w:sz w:val="22"/>
                <w:szCs w:val="22"/>
              </w:rPr>
              <w:t>Неметанові легкі органічні сполуки (НМЛОС)</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AB5AD9" w14:textId="77777777" w:rsidR="00E62550" w:rsidRPr="00E62550" w:rsidRDefault="00E62550" w:rsidP="00737EF6">
            <w:pPr>
              <w:spacing w:line="259" w:lineRule="auto"/>
              <w:jc w:val="center"/>
              <w:rPr>
                <w:sz w:val="22"/>
                <w:szCs w:val="22"/>
              </w:rPr>
            </w:pPr>
            <w:r w:rsidRPr="00E62550">
              <w:rPr>
                <w:sz w:val="22"/>
                <w:szCs w:val="22"/>
              </w:rPr>
              <w:t>1,743</w:t>
            </w:r>
          </w:p>
        </w:tc>
      </w:tr>
      <w:tr w:rsidR="00E62550" w:rsidRPr="00E62550" w14:paraId="0C319DFE"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268A69" w14:textId="77777777" w:rsidR="00E62550" w:rsidRPr="00E62550" w:rsidRDefault="00E62550" w:rsidP="00737EF6">
            <w:pPr>
              <w:spacing w:line="259" w:lineRule="auto"/>
              <w:jc w:val="center"/>
              <w:rPr>
                <w:sz w:val="22"/>
                <w:szCs w:val="22"/>
              </w:rPr>
            </w:pPr>
            <w:r w:rsidRPr="00E62550">
              <w:rPr>
                <w:sz w:val="22"/>
                <w:szCs w:val="22"/>
              </w:rPr>
              <w:t>15003</w:t>
            </w: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98C2C7" w14:textId="77777777" w:rsidR="00E62550" w:rsidRPr="00E62550" w:rsidRDefault="00E62550" w:rsidP="00737EF6">
            <w:pPr>
              <w:spacing w:line="259" w:lineRule="auto"/>
              <w:jc w:val="center"/>
              <w:rPr>
                <w:sz w:val="22"/>
                <w:szCs w:val="22"/>
              </w:rPr>
            </w:pPr>
            <w:r w:rsidRPr="00E62550">
              <w:rPr>
                <w:sz w:val="22"/>
                <w:szCs w:val="22"/>
              </w:rPr>
              <w:t xml:space="preserve">Водню хлорид (соляна кислота за молекулою </w:t>
            </w:r>
            <w:proofErr w:type="spellStart"/>
            <w:r w:rsidRPr="00E62550">
              <w:rPr>
                <w:sz w:val="22"/>
                <w:szCs w:val="22"/>
              </w:rPr>
              <w:t>HCl</w:t>
            </w:r>
            <w:proofErr w:type="spellEnd"/>
            <w:r w:rsidRPr="00E62550">
              <w:rPr>
                <w:sz w:val="22"/>
                <w:szCs w:val="22"/>
              </w:rPr>
              <w:t xml:space="preserve">) </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74FD98" w14:textId="77777777" w:rsidR="00E62550" w:rsidRPr="00E62550" w:rsidRDefault="00E62550" w:rsidP="00737EF6">
            <w:pPr>
              <w:spacing w:line="259" w:lineRule="auto"/>
              <w:jc w:val="center"/>
              <w:rPr>
                <w:sz w:val="22"/>
                <w:szCs w:val="22"/>
              </w:rPr>
            </w:pPr>
            <w:r w:rsidRPr="00E62550">
              <w:rPr>
                <w:sz w:val="22"/>
                <w:szCs w:val="22"/>
              </w:rPr>
              <w:t>0,012</w:t>
            </w:r>
          </w:p>
        </w:tc>
      </w:tr>
      <w:tr w:rsidR="00E62550" w:rsidRPr="00E62550" w14:paraId="1B1E264D" w14:textId="77777777" w:rsidTr="00737EF6">
        <w:trPr>
          <w:trHeight w:val="27"/>
        </w:trPr>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86D0CB" w14:textId="77777777" w:rsidR="00E62550" w:rsidRPr="00E62550" w:rsidRDefault="00E62550" w:rsidP="00737EF6">
            <w:pPr>
              <w:spacing w:line="259" w:lineRule="auto"/>
              <w:jc w:val="center"/>
              <w:rPr>
                <w:sz w:val="22"/>
                <w:szCs w:val="22"/>
              </w:rPr>
            </w:pPr>
          </w:p>
        </w:tc>
        <w:tc>
          <w:tcPr>
            <w:tcW w:w="2636"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04EC70" w14:textId="77777777" w:rsidR="00E62550" w:rsidRPr="00E62550" w:rsidRDefault="00E62550" w:rsidP="00737EF6">
            <w:pPr>
              <w:spacing w:line="259" w:lineRule="auto"/>
              <w:jc w:val="center"/>
              <w:rPr>
                <w:sz w:val="22"/>
                <w:szCs w:val="22"/>
              </w:rPr>
            </w:pPr>
            <w:r w:rsidRPr="00E62550">
              <w:rPr>
                <w:sz w:val="22"/>
                <w:szCs w:val="22"/>
              </w:rPr>
              <w:t>Усього для підприємства:</w:t>
            </w:r>
          </w:p>
        </w:tc>
        <w:tc>
          <w:tcPr>
            <w:tcW w:w="1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EF65B9" w14:textId="77777777" w:rsidR="00E62550" w:rsidRPr="00E62550" w:rsidRDefault="00E62550" w:rsidP="00737EF6">
            <w:pPr>
              <w:spacing w:line="259" w:lineRule="auto"/>
              <w:jc w:val="center"/>
              <w:rPr>
                <w:b/>
                <w:bCs/>
                <w:sz w:val="22"/>
                <w:szCs w:val="22"/>
              </w:rPr>
            </w:pPr>
            <w:r w:rsidRPr="00E62550">
              <w:rPr>
                <w:b/>
                <w:bCs/>
                <w:sz w:val="22"/>
                <w:szCs w:val="22"/>
              </w:rPr>
              <w:t>1,824</w:t>
            </w:r>
          </w:p>
        </w:tc>
      </w:tr>
    </w:tbl>
    <w:p w14:paraId="6EB0255F" w14:textId="77777777" w:rsidR="00E62550" w:rsidRPr="00E62550" w:rsidRDefault="00E62550" w:rsidP="00E62550">
      <w:pPr>
        <w:jc w:val="both"/>
        <w:rPr>
          <w:b/>
          <w:bCs/>
        </w:rPr>
      </w:pPr>
    </w:p>
    <w:p w14:paraId="76969FB3" w14:textId="77777777" w:rsidR="00E62550" w:rsidRPr="00E62550" w:rsidRDefault="00E62550" w:rsidP="00E62550">
      <w:pPr>
        <w:jc w:val="both"/>
        <w:rPr>
          <w:b/>
          <w:bCs/>
        </w:rPr>
      </w:pPr>
      <w:r w:rsidRPr="00E62550">
        <w:rPr>
          <w:b/>
          <w:bCs/>
        </w:rPr>
        <w:t>Заходи щодо впровадження найкращих існуючих технологій виробництва.</w:t>
      </w:r>
    </w:p>
    <w:p w14:paraId="0B798F57" w14:textId="77777777" w:rsidR="00E62550" w:rsidRPr="00E62550" w:rsidRDefault="00E62550" w:rsidP="00E62550">
      <w:pPr>
        <w:jc w:val="both"/>
      </w:pPr>
    </w:p>
    <w:p w14:paraId="517CB314" w14:textId="77777777" w:rsidR="00E62550" w:rsidRPr="00E62550" w:rsidRDefault="00E62550" w:rsidP="00E62550">
      <w:pPr>
        <w:jc w:val="both"/>
      </w:pPr>
      <w:r w:rsidRPr="00E62550">
        <w:t>Таблиця. Інформація про заходи щодо впровадження найкращих доступних технологій та методів керування для виробництв та технологічного устаткування (для об’єктів першої групи)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2043"/>
        <w:gridCol w:w="1415"/>
        <w:gridCol w:w="1150"/>
        <w:gridCol w:w="1562"/>
        <w:gridCol w:w="1630"/>
      </w:tblGrid>
      <w:tr w:rsidR="00E62550" w:rsidRPr="00E62550" w14:paraId="13BA88F2" w14:textId="77777777" w:rsidTr="00737EF6">
        <w:tc>
          <w:tcPr>
            <w:tcW w:w="1658" w:type="dxa"/>
            <w:shd w:val="clear" w:color="auto" w:fill="auto"/>
            <w:vAlign w:val="center"/>
          </w:tcPr>
          <w:p w14:paraId="37EEE221" w14:textId="77777777" w:rsidR="00E62550" w:rsidRPr="00E62550" w:rsidRDefault="00E62550" w:rsidP="00737EF6">
            <w:pPr>
              <w:spacing w:line="276" w:lineRule="auto"/>
              <w:jc w:val="both"/>
              <w:rPr>
                <w:sz w:val="22"/>
                <w:szCs w:val="22"/>
              </w:rPr>
            </w:pPr>
            <w:r w:rsidRPr="00E62550">
              <w:rPr>
                <w:sz w:val="22"/>
                <w:szCs w:val="22"/>
              </w:rPr>
              <w:t>Код виробничого і технологічного процесу, технологічного устаткування (установки)</w:t>
            </w:r>
          </w:p>
        </w:tc>
        <w:tc>
          <w:tcPr>
            <w:tcW w:w="2044" w:type="dxa"/>
            <w:shd w:val="clear" w:color="auto" w:fill="auto"/>
            <w:vAlign w:val="center"/>
          </w:tcPr>
          <w:p w14:paraId="6265D9FD" w14:textId="77777777" w:rsidR="00E62550" w:rsidRPr="00E62550" w:rsidRDefault="00E62550" w:rsidP="00737EF6">
            <w:pPr>
              <w:spacing w:line="276" w:lineRule="auto"/>
              <w:jc w:val="both"/>
              <w:rPr>
                <w:sz w:val="22"/>
                <w:szCs w:val="22"/>
              </w:rPr>
            </w:pPr>
            <w:r w:rsidRPr="00E62550">
              <w:rPr>
                <w:sz w:val="22"/>
                <w:szCs w:val="22"/>
              </w:rPr>
              <w:t>Найменування заходу</w:t>
            </w:r>
          </w:p>
        </w:tc>
        <w:tc>
          <w:tcPr>
            <w:tcW w:w="1415" w:type="dxa"/>
            <w:shd w:val="clear" w:color="auto" w:fill="auto"/>
            <w:vAlign w:val="center"/>
          </w:tcPr>
          <w:p w14:paraId="78689C1E" w14:textId="77777777" w:rsidR="00E62550" w:rsidRPr="00E62550" w:rsidRDefault="00E62550" w:rsidP="00737EF6">
            <w:pPr>
              <w:spacing w:line="276" w:lineRule="auto"/>
              <w:jc w:val="both"/>
              <w:rPr>
                <w:sz w:val="22"/>
                <w:szCs w:val="22"/>
              </w:rPr>
            </w:pPr>
            <w:r w:rsidRPr="00E62550">
              <w:rPr>
                <w:sz w:val="22"/>
                <w:szCs w:val="22"/>
              </w:rPr>
              <w:t>Строк виконання заходу</w:t>
            </w:r>
          </w:p>
        </w:tc>
        <w:tc>
          <w:tcPr>
            <w:tcW w:w="1150" w:type="dxa"/>
            <w:shd w:val="clear" w:color="auto" w:fill="auto"/>
            <w:vAlign w:val="center"/>
          </w:tcPr>
          <w:p w14:paraId="603A299A" w14:textId="77777777" w:rsidR="00E62550" w:rsidRPr="00E62550" w:rsidRDefault="00E62550" w:rsidP="00737EF6">
            <w:pPr>
              <w:spacing w:line="276" w:lineRule="auto"/>
              <w:jc w:val="both"/>
              <w:rPr>
                <w:sz w:val="22"/>
                <w:szCs w:val="22"/>
              </w:rPr>
            </w:pPr>
            <w:r w:rsidRPr="00E62550">
              <w:rPr>
                <w:sz w:val="22"/>
                <w:szCs w:val="22"/>
              </w:rPr>
              <w:t>Номер джерела викиду на карті-схемі</w:t>
            </w:r>
          </w:p>
        </w:tc>
        <w:tc>
          <w:tcPr>
            <w:tcW w:w="1562" w:type="dxa"/>
            <w:shd w:val="clear" w:color="auto" w:fill="auto"/>
            <w:vAlign w:val="center"/>
          </w:tcPr>
          <w:p w14:paraId="325AD8C8" w14:textId="77777777" w:rsidR="00E62550" w:rsidRPr="00E62550" w:rsidRDefault="00E62550" w:rsidP="00737EF6">
            <w:pPr>
              <w:spacing w:line="276" w:lineRule="auto"/>
              <w:jc w:val="both"/>
              <w:rPr>
                <w:sz w:val="22"/>
                <w:szCs w:val="22"/>
              </w:rPr>
            </w:pPr>
            <w:r w:rsidRPr="00E62550">
              <w:rPr>
                <w:sz w:val="22"/>
                <w:szCs w:val="22"/>
              </w:rPr>
              <w:t>Загальний обсяг витрат за кошторисною вартістю, тис. грн.</w:t>
            </w:r>
          </w:p>
        </w:tc>
        <w:tc>
          <w:tcPr>
            <w:tcW w:w="1630" w:type="dxa"/>
            <w:shd w:val="clear" w:color="auto" w:fill="auto"/>
            <w:vAlign w:val="center"/>
          </w:tcPr>
          <w:p w14:paraId="623B3058" w14:textId="77777777" w:rsidR="00E62550" w:rsidRPr="00E62550" w:rsidRDefault="00E62550" w:rsidP="00737EF6">
            <w:pPr>
              <w:spacing w:line="276" w:lineRule="auto"/>
              <w:jc w:val="both"/>
              <w:rPr>
                <w:sz w:val="22"/>
                <w:szCs w:val="22"/>
              </w:rPr>
            </w:pPr>
            <w:r w:rsidRPr="00E62550">
              <w:rPr>
                <w:sz w:val="22"/>
                <w:szCs w:val="22"/>
              </w:rPr>
              <w:t>Очікуване зменшення викидів забруднюючих речовин після впровадження заходу, т/рік</w:t>
            </w:r>
          </w:p>
        </w:tc>
      </w:tr>
      <w:tr w:rsidR="00E62550" w:rsidRPr="00E62550" w14:paraId="569EA680" w14:textId="77777777" w:rsidTr="00737EF6">
        <w:tc>
          <w:tcPr>
            <w:tcW w:w="1658" w:type="dxa"/>
            <w:shd w:val="clear" w:color="auto" w:fill="auto"/>
            <w:vAlign w:val="center"/>
          </w:tcPr>
          <w:p w14:paraId="762471BF" w14:textId="77777777" w:rsidR="00E62550" w:rsidRPr="00E62550" w:rsidRDefault="00E62550" w:rsidP="00737EF6">
            <w:pPr>
              <w:spacing w:line="276" w:lineRule="auto"/>
              <w:jc w:val="both"/>
              <w:rPr>
                <w:sz w:val="22"/>
                <w:szCs w:val="22"/>
              </w:rPr>
            </w:pPr>
            <w:r w:rsidRPr="00E62550">
              <w:rPr>
                <w:sz w:val="22"/>
                <w:szCs w:val="22"/>
              </w:rPr>
              <w:t>1</w:t>
            </w:r>
          </w:p>
        </w:tc>
        <w:tc>
          <w:tcPr>
            <w:tcW w:w="2044" w:type="dxa"/>
            <w:shd w:val="clear" w:color="auto" w:fill="auto"/>
            <w:vAlign w:val="center"/>
          </w:tcPr>
          <w:p w14:paraId="6F2C9150" w14:textId="77777777" w:rsidR="00E62550" w:rsidRPr="00E62550" w:rsidRDefault="00E62550" w:rsidP="00737EF6">
            <w:pPr>
              <w:spacing w:line="276" w:lineRule="auto"/>
              <w:jc w:val="both"/>
              <w:rPr>
                <w:sz w:val="22"/>
                <w:szCs w:val="22"/>
              </w:rPr>
            </w:pPr>
            <w:r w:rsidRPr="00E62550">
              <w:rPr>
                <w:sz w:val="22"/>
                <w:szCs w:val="22"/>
              </w:rPr>
              <w:t>2</w:t>
            </w:r>
          </w:p>
        </w:tc>
        <w:tc>
          <w:tcPr>
            <w:tcW w:w="1415" w:type="dxa"/>
            <w:shd w:val="clear" w:color="auto" w:fill="auto"/>
            <w:vAlign w:val="center"/>
          </w:tcPr>
          <w:p w14:paraId="1BCF9DAE" w14:textId="77777777" w:rsidR="00E62550" w:rsidRPr="00E62550" w:rsidRDefault="00E62550" w:rsidP="00737EF6">
            <w:pPr>
              <w:spacing w:line="276" w:lineRule="auto"/>
              <w:jc w:val="both"/>
              <w:rPr>
                <w:sz w:val="22"/>
                <w:szCs w:val="22"/>
              </w:rPr>
            </w:pPr>
            <w:r w:rsidRPr="00E62550">
              <w:rPr>
                <w:sz w:val="22"/>
                <w:szCs w:val="22"/>
              </w:rPr>
              <w:t>3</w:t>
            </w:r>
          </w:p>
        </w:tc>
        <w:tc>
          <w:tcPr>
            <w:tcW w:w="1150" w:type="dxa"/>
            <w:shd w:val="clear" w:color="auto" w:fill="auto"/>
            <w:vAlign w:val="center"/>
          </w:tcPr>
          <w:p w14:paraId="06E0DA2E" w14:textId="77777777" w:rsidR="00E62550" w:rsidRPr="00E62550" w:rsidRDefault="00E62550" w:rsidP="00737EF6">
            <w:pPr>
              <w:spacing w:line="276" w:lineRule="auto"/>
              <w:jc w:val="both"/>
              <w:rPr>
                <w:sz w:val="22"/>
                <w:szCs w:val="22"/>
              </w:rPr>
            </w:pPr>
            <w:r w:rsidRPr="00E62550">
              <w:rPr>
                <w:sz w:val="22"/>
                <w:szCs w:val="22"/>
              </w:rPr>
              <w:t>4</w:t>
            </w:r>
          </w:p>
        </w:tc>
        <w:tc>
          <w:tcPr>
            <w:tcW w:w="1562" w:type="dxa"/>
            <w:shd w:val="clear" w:color="auto" w:fill="auto"/>
            <w:vAlign w:val="center"/>
          </w:tcPr>
          <w:p w14:paraId="7B1ED280" w14:textId="77777777" w:rsidR="00E62550" w:rsidRPr="00E62550" w:rsidRDefault="00E62550" w:rsidP="00737EF6">
            <w:pPr>
              <w:spacing w:line="276" w:lineRule="auto"/>
              <w:jc w:val="both"/>
              <w:rPr>
                <w:sz w:val="22"/>
                <w:szCs w:val="22"/>
              </w:rPr>
            </w:pPr>
            <w:r w:rsidRPr="00E62550">
              <w:rPr>
                <w:sz w:val="22"/>
                <w:szCs w:val="22"/>
              </w:rPr>
              <w:t>5</w:t>
            </w:r>
          </w:p>
        </w:tc>
        <w:tc>
          <w:tcPr>
            <w:tcW w:w="1630" w:type="dxa"/>
            <w:shd w:val="clear" w:color="auto" w:fill="auto"/>
            <w:vAlign w:val="center"/>
          </w:tcPr>
          <w:p w14:paraId="687E76C1" w14:textId="77777777" w:rsidR="00E62550" w:rsidRPr="00E62550" w:rsidRDefault="00E62550" w:rsidP="00737EF6">
            <w:pPr>
              <w:spacing w:line="276" w:lineRule="auto"/>
              <w:jc w:val="both"/>
              <w:rPr>
                <w:sz w:val="22"/>
                <w:szCs w:val="22"/>
              </w:rPr>
            </w:pPr>
            <w:r w:rsidRPr="00E62550">
              <w:rPr>
                <w:sz w:val="22"/>
                <w:szCs w:val="22"/>
              </w:rPr>
              <w:t>6</w:t>
            </w:r>
          </w:p>
        </w:tc>
      </w:tr>
      <w:tr w:rsidR="00E62550" w:rsidRPr="00E62550" w14:paraId="5DE74DB2" w14:textId="77777777" w:rsidTr="00737EF6">
        <w:tc>
          <w:tcPr>
            <w:tcW w:w="1658" w:type="dxa"/>
            <w:shd w:val="clear" w:color="auto" w:fill="auto"/>
          </w:tcPr>
          <w:p w14:paraId="1F6654EB" w14:textId="77777777" w:rsidR="00E62550" w:rsidRPr="00E62550" w:rsidRDefault="00E62550" w:rsidP="00737EF6">
            <w:pPr>
              <w:spacing w:line="276" w:lineRule="auto"/>
              <w:jc w:val="both"/>
              <w:rPr>
                <w:sz w:val="22"/>
                <w:szCs w:val="22"/>
              </w:rPr>
            </w:pPr>
            <w:r w:rsidRPr="00E62550">
              <w:rPr>
                <w:sz w:val="22"/>
                <w:szCs w:val="22"/>
              </w:rPr>
              <w:t>-</w:t>
            </w:r>
          </w:p>
        </w:tc>
        <w:tc>
          <w:tcPr>
            <w:tcW w:w="2044" w:type="dxa"/>
            <w:shd w:val="clear" w:color="auto" w:fill="auto"/>
          </w:tcPr>
          <w:p w14:paraId="33D47BBC" w14:textId="77777777" w:rsidR="00E62550" w:rsidRPr="00E62550" w:rsidRDefault="00E62550" w:rsidP="00737EF6">
            <w:pPr>
              <w:spacing w:line="276" w:lineRule="auto"/>
              <w:jc w:val="both"/>
              <w:rPr>
                <w:sz w:val="22"/>
                <w:szCs w:val="22"/>
              </w:rPr>
            </w:pPr>
            <w:r w:rsidRPr="00E62550">
              <w:rPr>
                <w:sz w:val="22"/>
                <w:szCs w:val="22"/>
              </w:rPr>
              <w:t>-</w:t>
            </w:r>
          </w:p>
        </w:tc>
        <w:tc>
          <w:tcPr>
            <w:tcW w:w="1415" w:type="dxa"/>
            <w:shd w:val="clear" w:color="auto" w:fill="auto"/>
          </w:tcPr>
          <w:p w14:paraId="799BB642" w14:textId="77777777" w:rsidR="00E62550" w:rsidRPr="00E62550" w:rsidRDefault="00E62550" w:rsidP="00737EF6">
            <w:pPr>
              <w:spacing w:line="276" w:lineRule="auto"/>
              <w:jc w:val="both"/>
              <w:rPr>
                <w:sz w:val="22"/>
                <w:szCs w:val="22"/>
              </w:rPr>
            </w:pPr>
            <w:r w:rsidRPr="00E62550">
              <w:rPr>
                <w:sz w:val="22"/>
                <w:szCs w:val="22"/>
              </w:rPr>
              <w:t>-</w:t>
            </w:r>
          </w:p>
        </w:tc>
        <w:tc>
          <w:tcPr>
            <w:tcW w:w="1150" w:type="dxa"/>
            <w:shd w:val="clear" w:color="auto" w:fill="auto"/>
          </w:tcPr>
          <w:p w14:paraId="65ABEF72" w14:textId="77777777" w:rsidR="00E62550" w:rsidRPr="00E62550" w:rsidRDefault="00E62550" w:rsidP="00737EF6">
            <w:pPr>
              <w:spacing w:line="276" w:lineRule="auto"/>
              <w:jc w:val="both"/>
              <w:rPr>
                <w:sz w:val="22"/>
                <w:szCs w:val="22"/>
              </w:rPr>
            </w:pPr>
            <w:r w:rsidRPr="00E62550">
              <w:rPr>
                <w:sz w:val="22"/>
                <w:szCs w:val="22"/>
              </w:rPr>
              <w:t>-</w:t>
            </w:r>
          </w:p>
        </w:tc>
        <w:tc>
          <w:tcPr>
            <w:tcW w:w="1562" w:type="dxa"/>
            <w:shd w:val="clear" w:color="auto" w:fill="auto"/>
          </w:tcPr>
          <w:p w14:paraId="100DD0CB" w14:textId="77777777" w:rsidR="00E62550" w:rsidRPr="00E62550" w:rsidRDefault="00E62550" w:rsidP="00737EF6">
            <w:pPr>
              <w:spacing w:line="276" w:lineRule="auto"/>
              <w:jc w:val="both"/>
              <w:rPr>
                <w:sz w:val="22"/>
                <w:szCs w:val="22"/>
              </w:rPr>
            </w:pPr>
            <w:r w:rsidRPr="00E62550">
              <w:rPr>
                <w:sz w:val="22"/>
                <w:szCs w:val="22"/>
              </w:rPr>
              <w:t>-</w:t>
            </w:r>
          </w:p>
        </w:tc>
        <w:tc>
          <w:tcPr>
            <w:tcW w:w="1630" w:type="dxa"/>
            <w:shd w:val="clear" w:color="auto" w:fill="auto"/>
          </w:tcPr>
          <w:p w14:paraId="7D0FB031" w14:textId="77777777" w:rsidR="00E62550" w:rsidRPr="00E62550" w:rsidRDefault="00E62550" w:rsidP="00737EF6">
            <w:pPr>
              <w:spacing w:line="276" w:lineRule="auto"/>
              <w:jc w:val="both"/>
              <w:rPr>
                <w:sz w:val="22"/>
                <w:szCs w:val="22"/>
              </w:rPr>
            </w:pPr>
            <w:r w:rsidRPr="00E62550">
              <w:rPr>
                <w:sz w:val="22"/>
                <w:szCs w:val="22"/>
              </w:rPr>
              <w:t>-</w:t>
            </w:r>
          </w:p>
        </w:tc>
      </w:tr>
    </w:tbl>
    <w:p w14:paraId="0D9C9649" w14:textId="77777777" w:rsidR="00E62550" w:rsidRPr="00E62550" w:rsidRDefault="00E62550" w:rsidP="00E62550">
      <w:pPr>
        <w:ind w:firstLine="709"/>
        <w:jc w:val="both"/>
      </w:pPr>
      <w:r w:rsidRPr="00E62550">
        <w:t xml:space="preserve">ТОВ «МАРГАНЕЦЬКА ПТАХОФАБРИКА» </w:t>
      </w:r>
      <w:proofErr w:type="spellStart"/>
      <w:r w:rsidRPr="00E62550">
        <w:rPr>
          <w:bCs/>
        </w:rPr>
        <w:t>Проммайданчик</w:t>
      </w:r>
      <w:proofErr w:type="spellEnd"/>
      <w:r w:rsidRPr="00E62550">
        <w:rPr>
          <w:bCs/>
        </w:rPr>
        <w:t xml:space="preserve"> </w:t>
      </w:r>
      <w:r w:rsidRPr="00E62550">
        <w:t>№1 відноситься до другої групи, тому таблиця не заповнюється відповідно до вимог Інструкції.</w:t>
      </w:r>
    </w:p>
    <w:p w14:paraId="4B3E2238" w14:textId="77777777" w:rsidR="00E62550" w:rsidRPr="00E62550" w:rsidRDefault="00E62550" w:rsidP="00E62550">
      <w:pPr>
        <w:jc w:val="both"/>
        <w:rPr>
          <w:b/>
          <w:bCs/>
          <w:lang w:eastAsia="ru-RU"/>
        </w:rPr>
      </w:pPr>
    </w:p>
    <w:p w14:paraId="29B3A4EC" w14:textId="77777777" w:rsidR="00E62550" w:rsidRPr="00E62550" w:rsidRDefault="00E62550" w:rsidP="00E62550">
      <w:pPr>
        <w:jc w:val="center"/>
        <w:rPr>
          <w:b/>
          <w:bCs/>
          <w:lang w:eastAsia="ru-RU"/>
        </w:rPr>
      </w:pPr>
      <w:r w:rsidRPr="00E62550">
        <w:rPr>
          <w:b/>
          <w:bCs/>
          <w:lang w:eastAsia="ru-RU"/>
        </w:rPr>
        <w:t>Перелік заходів щодо скорочення викидів забруднюючих речовин.</w:t>
      </w:r>
    </w:p>
    <w:p w14:paraId="6BCABEC2" w14:textId="77777777" w:rsidR="00E62550" w:rsidRPr="00E62550" w:rsidRDefault="00E62550" w:rsidP="00E62550">
      <w:pPr>
        <w:jc w:val="center"/>
        <w:rPr>
          <w:i/>
          <w:iCs/>
          <w:lang w:eastAsia="ru-RU"/>
        </w:rPr>
      </w:pPr>
      <w:r w:rsidRPr="00E62550">
        <w:rPr>
          <w:i/>
          <w:iCs/>
          <w:lang w:eastAsia="ru-RU"/>
        </w:rPr>
        <w:t>Заходи щодо досягнення встановлених нормативів гранично допустимих викидів для найбільш поширених і небезпечних забруднюючих речовин</w:t>
      </w:r>
    </w:p>
    <w:p w14:paraId="5C050E30" w14:textId="77777777" w:rsidR="00E62550" w:rsidRPr="00E62550" w:rsidRDefault="00E62550" w:rsidP="00E62550">
      <w:pPr>
        <w:ind w:firstLine="720"/>
        <w:jc w:val="both"/>
        <w:rPr>
          <w:lang w:eastAsia="ru-RU"/>
        </w:rPr>
      </w:pPr>
      <w:r w:rsidRPr="00E62550">
        <w:rPr>
          <w:lang w:eastAsia="ru-RU"/>
        </w:rPr>
        <w:t>Заходи щодо досягнення встановлених нормативів граничнодопустимих викидів для найбільш поширених і небезпечних забруднюючих речовин не розробляються, оскільки фактичні викиди забруднюючих речовин в атмосферне повітря стаціонарними джерелами на підприємстві не перевищують встановлених нормативів гранично-допустимих викидів.</w:t>
      </w:r>
    </w:p>
    <w:p w14:paraId="48FE2F10" w14:textId="77777777" w:rsidR="00E62550" w:rsidRPr="00E62550" w:rsidRDefault="00E62550" w:rsidP="00E62550">
      <w:pPr>
        <w:jc w:val="center"/>
        <w:rPr>
          <w:lang w:eastAsia="ru-RU"/>
        </w:rPr>
      </w:pPr>
      <w:r w:rsidRPr="00E62550">
        <w:rPr>
          <w:i/>
          <w:iCs/>
          <w:lang w:eastAsia="ru-RU"/>
        </w:rPr>
        <w:t>Заходи щодо запобігання перевищенню встановлених нормативів гранично допустимих викидів у процесі виробництва</w:t>
      </w:r>
    </w:p>
    <w:p w14:paraId="5A605AAB" w14:textId="77777777" w:rsidR="00E62550" w:rsidRPr="00E62550" w:rsidRDefault="00E62550" w:rsidP="00E62550">
      <w:pPr>
        <w:ind w:firstLine="720"/>
        <w:jc w:val="both"/>
        <w:rPr>
          <w:lang w:eastAsia="ru-RU"/>
        </w:rPr>
      </w:pPr>
      <w:r w:rsidRPr="00E62550">
        <w:rPr>
          <w:lang w:eastAsia="ru-RU"/>
        </w:rPr>
        <w:t>Систематично проводити технічне навчання та поглиблення знань обслуговуючого персоналу з питань технічної експлуатації технологічного обладнання, що здійснює викиди забруднюючих речовин у атмосферне повітря.</w:t>
      </w:r>
    </w:p>
    <w:p w14:paraId="3D833481" w14:textId="77777777" w:rsidR="00E62550" w:rsidRPr="00E62550" w:rsidRDefault="00E62550" w:rsidP="00E62550">
      <w:pPr>
        <w:ind w:firstLine="720"/>
        <w:jc w:val="both"/>
        <w:rPr>
          <w:lang w:eastAsia="ru-RU"/>
        </w:rPr>
      </w:pPr>
      <w:r w:rsidRPr="00E62550">
        <w:rPr>
          <w:lang w:eastAsia="ru-RU"/>
        </w:rPr>
        <w:lastRenderedPageBreak/>
        <w:t>Здійснювати постійний контроль за технічним станом технологічного обладнання, вчасно проводити ремонтні роботи відповідно графіку ППР.</w:t>
      </w:r>
    </w:p>
    <w:p w14:paraId="6D81FF4B" w14:textId="77777777" w:rsidR="00E62550" w:rsidRPr="00E62550" w:rsidRDefault="00E62550" w:rsidP="00E62550">
      <w:pPr>
        <w:jc w:val="center"/>
        <w:rPr>
          <w:lang w:eastAsia="ru-RU"/>
        </w:rPr>
      </w:pPr>
      <w:r w:rsidRPr="00E62550">
        <w:rPr>
          <w:i/>
          <w:iCs/>
          <w:lang w:eastAsia="ru-RU"/>
        </w:rPr>
        <w:t>Заходи щодо обмеження обсягів залпових викидів забруднюючих речовин в</w:t>
      </w:r>
    </w:p>
    <w:p w14:paraId="2F2BD68F" w14:textId="77777777" w:rsidR="00E62550" w:rsidRPr="00E62550" w:rsidRDefault="00E62550" w:rsidP="00E62550">
      <w:pPr>
        <w:jc w:val="center"/>
        <w:rPr>
          <w:lang w:eastAsia="ru-RU"/>
        </w:rPr>
      </w:pPr>
      <w:r w:rsidRPr="00E62550">
        <w:rPr>
          <w:i/>
          <w:iCs/>
          <w:lang w:eastAsia="ru-RU"/>
        </w:rPr>
        <w:t>атмосферне повітря</w:t>
      </w:r>
    </w:p>
    <w:p w14:paraId="3FD2FE98" w14:textId="77777777" w:rsidR="00E62550" w:rsidRPr="00E62550" w:rsidRDefault="00E62550" w:rsidP="00E62550">
      <w:pPr>
        <w:ind w:firstLine="720"/>
        <w:jc w:val="both"/>
        <w:rPr>
          <w:lang w:eastAsia="ru-RU"/>
        </w:rPr>
      </w:pPr>
      <w:r w:rsidRPr="00E62550">
        <w:rPr>
          <w:lang w:eastAsia="ru-RU"/>
        </w:rPr>
        <w:t xml:space="preserve">Заходи </w:t>
      </w:r>
      <w:r w:rsidRPr="00E62550">
        <w:rPr>
          <w:iCs/>
          <w:lang w:eastAsia="ru-RU"/>
        </w:rPr>
        <w:t>щодо обмеження обсягів залпових викидів забруднюючих речовин в</w:t>
      </w:r>
      <w:r w:rsidRPr="00E62550">
        <w:rPr>
          <w:lang w:eastAsia="ru-RU"/>
        </w:rPr>
        <w:t xml:space="preserve"> </w:t>
      </w:r>
      <w:r w:rsidRPr="00E62550">
        <w:rPr>
          <w:iCs/>
          <w:lang w:eastAsia="ru-RU"/>
        </w:rPr>
        <w:t xml:space="preserve">атмосферне повітря не розробляються, оскільки обсяги залпових викидів забруднюючих речовин </w:t>
      </w:r>
      <w:r w:rsidRPr="00E62550">
        <w:rPr>
          <w:lang w:eastAsia="ru-RU"/>
        </w:rPr>
        <w:t>не перевищують встановлених нормативів</w:t>
      </w:r>
      <w:r w:rsidRPr="00E62550">
        <w:rPr>
          <w:iCs/>
          <w:lang w:eastAsia="ru-RU"/>
        </w:rPr>
        <w:t>.</w:t>
      </w:r>
    </w:p>
    <w:p w14:paraId="1C7DF479" w14:textId="77777777" w:rsidR="00E62550" w:rsidRPr="00E62550" w:rsidRDefault="00E62550" w:rsidP="00E62550">
      <w:pPr>
        <w:jc w:val="both"/>
        <w:rPr>
          <w:lang w:eastAsia="ru-RU"/>
        </w:rPr>
      </w:pPr>
      <w:r w:rsidRPr="00E62550">
        <w:rPr>
          <w:i/>
          <w:iCs/>
          <w:lang w:eastAsia="ru-RU"/>
        </w:rPr>
        <w:t>Заходи щодо остаточного припинення діяльності, пов'язаної з викидами забруднюючих речовин в атмосферне повітря, та приведення місця діяльності у</w:t>
      </w:r>
      <w:r w:rsidRPr="00E62550">
        <w:rPr>
          <w:lang w:eastAsia="ru-RU"/>
        </w:rPr>
        <w:t xml:space="preserve"> </w:t>
      </w:r>
      <w:r w:rsidRPr="00E62550">
        <w:rPr>
          <w:i/>
          <w:iCs/>
          <w:lang w:eastAsia="ru-RU"/>
        </w:rPr>
        <w:t>задовільний стан</w:t>
      </w:r>
    </w:p>
    <w:p w14:paraId="271884F9" w14:textId="77777777" w:rsidR="00E62550" w:rsidRPr="00E62550" w:rsidRDefault="00E62550" w:rsidP="00E62550">
      <w:pPr>
        <w:ind w:firstLine="720"/>
        <w:jc w:val="both"/>
        <w:rPr>
          <w:lang w:eastAsia="ru-RU"/>
        </w:rPr>
      </w:pPr>
      <w:r w:rsidRPr="00E62550">
        <w:rPr>
          <w:lang w:eastAsia="ru-RU"/>
        </w:rPr>
        <w:t>На підприємстві не планується впровадження заходів щодо остаточного припинення діяльності, пов'язаних з викидами забруднюючих речовин в атмосферне повітря та приведення місця діяльності у задовільний стан.</w:t>
      </w:r>
    </w:p>
    <w:p w14:paraId="72B21514" w14:textId="77777777" w:rsidR="00E62550" w:rsidRPr="00E62550" w:rsidRDefault="00E62550" w:rsidP="00E62550">
      <w:pPr>
        <w:ind w:firstLine="720"/>
        <w:jc w:val="center"/>
        <w:rPr>
          <w:i/>
          <w:iCs/>
          <w:lang w:eastAsia="ru-RU"/>
        </w:rPr>
      </w:pPr>
      <w:r w:rsidRPr="00E62550">
        <w:rPr>
          <w:i/>
          <w:iCs/>
          <w:lang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14:paraId="34DF8B30" w14:textId="77777777" w:rsidR="00E62550" w:rsidRPr="00E62550" w:rsidRDefault="00E62550" w:rsidP="00E62550">
      <w:pPr>
        <w:ind w:firstLine="720"/>
        <w:jc w:val="both"/>
        <w:rPr>
          <w:rStyle w:val="tx1"/>
          <w:b w:val="0"/>
          <w:bCs w:val="0"/>
        </w:rPr>
      </w:pPr>
      <w:r w:rsidRPr="00E62550">
        <w:rPr>
          <w:lang w:eastAsia="ru-RU"/>
        </w:rPr>
        <w:t xml:space="preserve">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не розробляється для об’єкту, </w:t>
      </w:r>
      <w:r w:rsidRPr="00E62550">
        <w:t xml:space="preserve">оскільки об’єкт </w:t>
      </w:r>
      <w:r w:rsidRPr="00E62550">
        <w:rPr>
          <w:rFonts w:eastAsia="Calibri"/>
        </w:rPr>
        <w:t>не включений до Державного реєстру об’єктів підвищеної небезпеки</w:t>
      </w:r>
      <w:r w:rsidRPr="00E62550">
        <w:rPr>
          <w:rStyle w:val="tx1"/>
          <w:b w:val="0"/>
          <w:bCs w:val="0"/>
        </w:rPr>
        <w:t>.</w:t>
      </w:r>
    </w:p>
    <w:p w14:paraId="7EEB9211" w14:textId="77777777" w:rsidR="00E62550" w:rsidRPr="00E62550" w:rsidRDefault="00E62550" w:rsidP="00E62550">
      <w:pPr>
        <w:shd w:val="clear" w:color="auto" w:fill="FFFFFF"/>
        <w:jc w:val="center"/>
      </w:pPr>
      <w:r w:rsidRPr="00E62550">
        <w:rPr>
          <w:i/>
          <w:iCs/>
          <w:spacing w:val="-1"/>
        </w:rPr>
        <w:t>Заходи щодо охорони атмосферного повітря при несприятливих</w:t>
      </w:r>
    </w:p>
    <w:p w14:paraId="2E4F8A04" w14:textId="77777777" w:rsidR="00E62550" w:rsidRPr="00E62550" w:rsidRDefault="00E62550" w:rsidP="00E62550">
      <w:pPr>
        <w:shd w:val="clear" w:color="auto" w:fill="FFFFFF"/>
        <w:jc w:val="center"/>
      </w:pPr>
      <w:r w:rsidRPr="00E62550">
        <w:rPr>
          <w:i/>
          <w:iCs/>
          <w:spacing w:val="-11"/>
        </w:rPr>
        <w:t>метеорологічних умовах (НМУ)</w:t>
      </w:r>
    </w:p>
    <w:p w14:paraId="3C6E8E66" w14:textId="77777777" w:rsidR="00E62550" w:rsidRPr="00E62550" w:rsidRDefault="00E62550" w:rsidP="00E62550">
      <w:pPr>
        <w:shd w:val="clear" w:color="auto" w:fill="FFFFFF"/>
        <w:ind w:firstLine="691"/>
        <w:jc w:val="both"/>
      </w:pPr>
      <w:r w:rsidRPr="00E62550">
        <w:t xml:space="preserve">Заходи щодо охорони атмосферного повітря при несприятливих метеорологічних умовах здійснюються відповідно до вимог Методичних </w:t>
      </w:r>
      <w:r w:rsidRPr="00E62550">
        <w:rPr>
          <w:spacing w:val="-1"/>
        </w:rPr>
        <w:t>вказівок "</w:t>
      </w:r>
      <w:proofErr w:type="spellStart"/>
      <w:r w:rsidRPr="00E62550">
        <w:rPr>
          <w:spacing w:val="-1"/>
        </w:rPr>
        <w:t>Регулирование</w:t>
      </w:r>
      <w:proofErr w:type="spellEnd"/>
      <w:r w:rsidRPr="00E62550">
        <w:rPr>
          <w:spacing w:val="-1"/>
        </w:rPr>
        <w:t xml:space="preserve"> </w:t>
      </w:r>
      <w:proofErr w:type="spellStart"/>
      <w:r w:rsidRPr="00E62550">
        <w:rPr>
          <w:spacing w:val="-1"/>
        </w:rPr>
        <w:t>выбросов</w:t>
      </w:r>
      <w:proofErr w:type="spellEnd"/>
      <w:r w:rsidRPr="00E62550">
        <w:rPr>
          <w:spacing w:val="-1"/>
        </w:rPr>
        <w:t xml:space="preserve"> при </w:t>
      </w:r>
      <w:proofErr w:type="spellStart"/>
      <w:r w:rsidRPr="00E62550">
        <w:rPr>
          <w:spacing w:val="-1"/>
        </w:rPr>
        <w:t>неблагоприятных</w:t>
      </w:r>
      <w:proofErr w:type="spellEnd"/>
      <w:r w:rsidRPr="00E62550">
        <w:rPr>
          <w:spacing w:val="-1"/>
        </w:rPr>
        <w:t xml:space="preserve"> </w:t>
      </w:r>
      <w:proofErr w:type="spellStart"/>
      <w:r w:rsidRPr="00E62550">
        <w:rPr>
          <w:spacing w:val="-1"/>
        </w:rPr>
        <w:t>метеорологических</w:t>
      </w:r>
      <w:proofErr w:type="spellEnd"/>
      <w:r w:rsidRPr="00E62550">
        <w:rPr>
          <w:spacing w:val="-1"/>
        </w:rPr>
        <w:t xml:space="preserve"> </w:t>
      </w:r>
      <w:proofErr w:type="spellStart"/>
      <w:r w:rsidRPr="00E62550">
        <w:t>условиях</w:t>
      </w:r>
      <w:proofErr w:type="spellEnd"/>
      <w:r w:rsidRPr="00E62550">
        <w:t xml:space="preserve">" (РД 52.04.52-85), затверджених Державним комітетом СРСР по гідрометеорології та контролю природного середовища 01.12.86, для об'єктів, які знаходяться в населених пунктах, де гідрометеорологічними організаціями ДСНС проводиться або планується </w:t>
      </w:r>
      <w:r w:rsidRPr="00E62550">
        <w:rPr>
          <w:spacing w:val="-1"/>
        </w:rPr>
        <w:t>проведення прогнозування несприятливих метеорологічних умов.</w:t>
      </w:r>
    </w:p>
    <w:p w14:paraId="7859BBD0" w14:textId="77777777" w:rsidR="00E62550" w:rsidRPr="00E62550" w:rsidRDefault="00E62550" w:rsidP="00E62550">
      <w:pPr>
        <w:ind w:firstLine="720"/>
        <w:jc w:val="both"/>
        <w:rPr>
          <w:shd w:val="clear" w:color="auto" w:fill="FFFFFF"/>
        </w:rPr>
      </w:pPr>
      <w:r w:rsidRPr="00E62550">
        <w:rPr>
          <w:shd w:val="clear" w:color="auto" w:fill="FFFFFF"/>
        </w:rPr>
        <w:t>Заходи щодо охорони атмосферного повітря при несприятливих метеорологічних умовах не передбачаються, оскільки об’єкт розташований в населеному пункті де прогнозування НМУ не проводиться.</w:t>
      </w:r>
    </w:p>
    <w:p w14:paraId="258715D2" w14:textId="77777777" w:rsidR="00E62550" w:rsidRPr="00E62550" w:rsidRDefault="00E62550" w:rsidP="00E62550">
      <w:pPr>
        <w:ind w:firstLine="720"/>
        <w:jc w:val="center"/>
        <w:rPr>
          <w:i/>
          <w:iCs/>
        </w:rPr>
      </w:pPr>
      <w:r w:rsidRPr="00E62550">
        <w:rPr>
          <w:i/>
          <w:iCs/>
        </w:rPr>
        <w:t>Інші заходи, направлені на скорочення викидів забруднюючих речовин в атмосферне повітря, в залежності від виробництв, технологічного устаткування</w:t>
      </w:r>
    </w:p>
    <w:p w14:paraId="4A5CEB7C" w14:textId="77777777" w:rsidR="00E62550" w:rsidRPr="00E62550" w:rsidRDefault="00E62550" w:rsidP="00E62550">
      <w:pPr>
        <w:jc w:val="both"/>
      </w:pPr>
      <w:r w:rsidRPr="00E62550">
        <w:t>Таблиця 10.1. Заходи щодо скорочення викидів забруднюючих речовин</w:t>
      </w:r>
    </w:p>
    <w:tbl>
      <w:tblPr>
        <w:tblW w:w="4900" w:type="pct"/>
        <w:tblInd w:w="115" w:type="dxa"/>
        <w:tblLayout w:type="fixed"/>
        <w:tblLook w:val="04A0" w:firstRow="1" w:lastRow="0" w:firstColumn="1" w:lastColumn="0" w:noHBand="0" w:noVBand="1"/>
      </w:tblPr>
      <w:tblGrid>
        <w:gridCol w:w="1979"/>
        <w:gridCol w:w="1584"/>
        <w:gridCol w:w="1128"/>
        <w:gridCol w:w="1128"/>
        <w:gridCol w:w="1501"/>
        <w:gridCol w:w="2060"/>
      </w:tblGrid>
      <w:tr w:rsidR="00E62550" w:rsidRPr="00E62550" w14:paraId="1A71085D" w14:textId="77777777" w:rsidTr="00737EF6">
        <w:trPr>
          <w:trHeight w:val="45"/>
        </w:trPr>
        <w:tc>
          <w:tcPr>
            <w:tcW w:w="1978" w:type="dxa"/>
            <w:tcBorders>
              <w:top w:val="outset" w:sz="8" w:space="0" w:color="000000"/>
              <w:left w:val="outset" w:sz="8" w:space="0" w:color="000000"/>
              <w:bottom w:val="outset" w:sz="8" w:space="0" w:color="000000"/>
              <w:right w:val="outset" w:sz="8" w:space="0" w:color="000000"/>
            </w:tcBorders>
            <w:vAlign w:val="center"/>
            <w:hideMark/>
          </w:tcPr>
          <w:p w14:paraId="69C2D7D9" w14:textId="77777777" w:rsidR="00E62550" w:rsidRPr="00E62550" w:rsidRDefault="00E62550" w:rsidP="00737EF6">
            <w:pPr>
              <w:widowControl w:val="0"/>
              <w:jc w:val="center"/>
            </w:pPr>
            <w:r w:rsidRPr="00E62550">
              <w:t>Код виробничого і технологічного процесу, технологічного устаткування (установки)</w:t>
            </w:r>
          </w:p>
        </w:tc>
        <w:tc>
          <w:tcPr>
            <w:tcW w:w="1584" w:type="dxa"/>
            <w:tcBorders>
              <w:top w:val="outset" w:sz="8" w:space="0" w:color="000000"/>
              <w:left w:val="outset" w:sz="8" w:space="0" w:color="000000"/>
              <w:bottom w:val="outset" w:sz="8" w:space="0" w:color="000000"/>
              <w:right w:val="outset" w:sz="8" w:space="0" w:color="000000"/>
            </w:tcBorders>
            <w:vAlign w:val="center"/>
            <w:hideMark/>
          </w:tcPr>
          <w:p w14:paraId="72DF9DEF" w14:textId="77777777" w:rsidR="00E62550" w:rsidRPr="00E62550" w:rsidRDefault="00E62550" w:rsidP="00737EF6">
            <w:pPr>
              <w:widowControl w:val="0"/>
              <w:jc w:val="center"/>
            </w:pPr>
            <w:r w:rsidRPr="00E62550">
              <w:t>Найменування заходу</w:t>
            </w:r>
          </w:p>
        </w:tc>
        <w:tc>
          <w:tcPr>
            <w:tcW w:w="1128" w:type="dxa"/>
            <w:tcBorders>
              <w:top w:val="outset" w:sz="8" w:space="0" w:color="000000"/>
              <w:left w:val="outset" w:sz="8" w:space="0" w:color="000000"/>
              <w:bottom w:val="outset" w:sz="8" w:space="0" w:color="000000"/>
              <w:right w:val="outset" w:sz="8" w:space="0" w:color="000000"/>
            </w:tcBorders>
            <w:vAlign w:val="center"/>
            <w:hideMark/>
          </w:tcPr>
          <w:p w14:paraId="07BACE91" w14:textId="77777777" w:rsidR="00E62550" w:rsidRPr="00E62550" w:rsidRDefault="00E62550" w:rsidP="00737EF6">
            <w:pPr>
              <w:widowControl w:val="0"/>
              <w:jc w:val="center"/>
            </w:pPr>
            <w:r w:rsidRPr="00E62550">
              <w:t>Строк виконання заходу</w:t>
            </w:r>
          </w:p>
        </w:tc>
        <w:tc>
          <w:tcPr>
            <w:tcW w:w="1128" w:type="dxa"/>
            <w:tcBorders>
              <w:top w:val="outset" w:sz="8" w:space="0" w:color="000000"/>
              <w:left w:val="outset" w:sz="8" w:space="0" w:color="000000"/>
              <w:bottom w:val="outset" w:sz="8" w:space="0" w:color="000000"/>
              <w:right w:val="outset" w:sz="8" w:space="0" w:color="000000"/>
            </w:tcBorders>
            <w:vAlign w:val="center"/>
            <w:hideMark/>
          </w:tcPr>
          <w:p w14:paraId="24934427" w14:textId="77777777" w:rsidR="00E62550" w:rsidRPr="00E62550" w:rsidRDefault="00E62550" w:rsidP="00737EF6">
            <w:pPr>
              <w:widowControl w:val="0"/>
              <w:jc w:val="center"/>
            </w:pPr>
            <w:r w:rsidRPr="00E62550">
              <w:t>Номер джерела викиду на карті-схемі</w:t>
            </w:r>
          </w:p>
        </w:tc>
        <w:tc>
          <w:tcPr>
            <w:tcW w:w="1501" w:type="dxa"/>
            <w:tcBorders>
              <w:top w:val="outset" w:sz="8" w:space="0" w:color="000000"/>
              <w:left w:val="outset" w:sz="8" w:space="0" w:color="000000"/>
              <w:bottom w:val="outset" w:sz="8" w:space="0" w:color="000000"/>
              <w:right w:val="outset" w:sz="8" w:space="0" w:color="000000"/>
            </w:tcBorders>
            <w:vAlign w:val="center"/>
            <w:hideMark/>
          </w:tcPr>
          <w:p w14:paraId="40AA5DD7" w14:textId="77777777" w:rsidR="00E62550" w:rsidRPr="00E62550" w:rsidRDefault="00E62550" w:rsidP="00737EF6">
            <w:pPr>
              <w:widowControl w:val="0"/>
              <w:jc w:val="center"/>
            </w:pPr>
            <w:r w:rsidRPr="00E62550">
              <w:t>Загальний обсяг витрат за кошторисною вартістю, тис. грн.</w:t>
            </w:r>
          </w:p>
        </w:tc>
        <w:tc>
          <w:tcPr>
            <w:tcW w:w="2060" w:type="dxa"/>
            <w:tcBorders>
              <w:top w:val="outset" w:sz="8" w:space="0" w:color="000000"/>
              <w:left w:val="outset" w:sz="8" w:space="0" w:color="000000"/>
              <w:bottom w:val="outset" w:sz="8" w:space="0" w:color="000000"/>
              <w:right w:val="outset" w:sz="8" w:space="0" w:color="000000"/>
            </w:tcBorders>
            <w:vAlign w:val="center"/>
            <w:hideMark/>
          </w:tcPr>
          <w:p w14:paraId="62DEDA7E" w14:textId="77777777" w:rsidR="00E62550" w:rsidRPr="00E62550" w:rsidRDefault="00E62550" w:rsidP="00737EF6">
            <w:pPr>
              <w:widowControl w:val="0"/>
              <w:jc w:val="center"/>
            </w:pPr>
            <w:r w:rsidRPr="00E62550">
              <w:t>Очікуване зменшення викидів забруднюючих речовин після впровадження заходу, т/рік</w:t>
            </w:r>
          </w:p>
        </w:tc>
      </w:tr>
      <w:tr w:rsidR="00E62550" w:rsidRPr="00E62550" w14:paraId="0C24F293" w14:textId="77777777" w:rsidTr="00737EF6">
        <w:trPr>
          <w:trHeight w:val="45"/>
        </w:trPr>
        <w:tc>
          <w:tcPr>
            <w:tcW w:w="1978" w:type="dxa"/>
            <w:tcBorders>
              <w:top w:val="outset" w:sz="8" w:space="0" w:color="000000"/>
              <w:left w:val="outset" w:sz="8" w:space="0" w:color="000000"/>
              <w:bottom w:val="outset" w:sz="8" w:space="0" w:color="000000"/>
              <w:right w:val="outset" w:sz="8" w:space="0" w:color="000000"/>
            </w:tcBorders>
            <w:vAlign w:val="center"/>
            <w:hideMark/>
          </w:tcPr>
          <w:p w14:paraId="7D5AA389" w14:textId="77777777" w:rsidR="00E62550" w:rsidRPr="00E62550" w:rsidRDefault="00E62550" w:rsidP="00737EF6">
            <w:pPr>
              <w:widowControl w:val="0"/>
              <w:jc w:val="center"/>
            </w:pPr>
            <w:r w:rsidRPr="00E62550">
              <w:t>1</w:t>
            </w:r>
          </w:p>
        </w:tc>
        <w:tc>
          <w:tcPr>
            <w:tcW w:w="1584" w:type="dxa"/>
            <w:tcBorders>
              <w:top w:val="outset" w:sz="8" w:space="0" w:color="000000"/>
              <w:left w:val="outset" w:sz="8" w:space="0" w:color="000000"/>
              <w:bottom w:val="outset" w:sz="8" w:space="0" w:color="000000"/>
              <w:right w:val="outset" w:sz="8" w:space="0" w:color="000000"/>
            </w:tcBorders>
            <w:vAlign w:val="center"/>
            <w:hideMark/>
          </w:tcPr>
          <w:p w14:paraId="1940B11D" w14:textId="77777777" w:rsidR="00E62550" w:rsidRPr="00E62550" w:rsidRDefault="00E62550" w:rsidP="00737EF6">
            <w:pPr>
              <w:widowControl w:val="0"/>
              <w:jc w:val="center"/>
            </w:pPr>
            <w:r w:rsidRPr="00E62550">
              <w:t>2</w:t>
            </w:r>
          </w:p>
        </w:tc>
        <w:tc>
          <w:tcPr>
            <w:tcW w:w="1128" w:type="dxa"/>
            <w:tcBorders>
              <w:top w:val="outset" w:sz="8" w:space="0" w:color="000000"/>
              <w:left w:val="outset" w:sz="8" w:space="0" w:color="000000"/>
              <w:bottom w:val="outset" w:sz="8" w:space="0" w:color="000000"/>
              <w:right w:val="outset" w:sz="8" w:space="0" w:color="000000"/>
            </w:tcBorders>
            <w:vAlign w:val="center"/>
            <w:hideMark/>
          </w:tcPr>
          <w:p w14:paraId="61D76034" w14:textId="77777777" w:rsidR="00E62550" w:rsidRPr="00E62550" w:rsidRDefault="00E62550" w:rsidP="00737EF6">
            <w:pPr>
              <w:widowControl w:val="0"/>
              <w:jc w:val="center"/>
            </w:pPr>
            <w:r w:rsidRPr="00E62550">
              <w:t>3</w:t>
            </w:r>
          </w:p>
        </w:tc>
        <w:tc>
          <w:tcPr>
            <w:tcW w:w="1128" w:type="dxa"/>
            <w:tcBorders>
              <w:top w:val="outset" w:sz="8" w:space="0" w:color="000000"/>
              <w:left w:val="outset" w:sz="8" w:space="0" w:color="000000"/>
              <w:bottom w:val="outset" w:sz="8" w:space="0" w:color="000000"/>
              <w:right w:val="outset" w:sz="8" w:space="0" w:color="000000"/>
            </w:tcBorders>
            <w:vAlign w:val="center"/>
            <w:hideMark/>
          </w:tcPr>
          <w:p w14:paraId="1E928D59" w14:textId="77777777" w:rsidR="00E62550" w:rsidRPr="00E62550" w:rsidRDefault="00E62550" w:rsidP="00737EF6">
            <w:pPr>
              <w:widowControl w:val="0"/>
              <w:jc w:val="center"/>
            </w:pPr>
            <w:r w:rsidRPr="00E62550">
              <w:t>4</w:t>
            </w:r>
          </w:p>
        </w:tc>
        <w:tc>
          <w:tcPr>
            <w:tcW w:w="1501" w:type="dxa"/>
            <w:tcBorders>
              <w:top w:val="outset" w:sz="8" w:space="0" w:color="000000"/>
              <w:left w:val="outset" w:sz="8" w:space="0" w:color="000000"/>
              <w:bottom w:val="outset" w:sz="8" w:space="0" w:color="000000"/>
              <w:right w:val="outset" w:sz="8" w:space="0" w:color="000000"/>
            </w:tcBorders>
            <w:vAlign w:val="center"/>
            <w:hideMark/>
          </w:tcPr>
          <w:p w14:paraId="77455CBB" w14:textId="77777777" w:rsidR="00E62550" w:rsidRPr="00E62550" w:rsidRDefault="00E62550" w:rsidP="00737EF6">
            <w:pPr>
              <w:widowControl w:val="0"/>
              <w:jc w:val="center"/>
            </w:pPr>
            <w:r w:rsidRPr="00E62550">
              <w:t>5</w:t>
            </w:r>
          </w:p>
        </w:tc>
        <w:tc>
          <w:tcPr>
            <w:tcW w:w="2060" w:type="dxa"/>
            <w:tcBorders>
              <w:top w:val="outset" w:sz="8" w:space="0" w:color="000000"/>
              <w:left w:val="outset" w:sz="8" w:space="0" w:color="000000"/>
              <w:bottom w:val="outset" w:sz="8" w:space="0" w:color="000000"/>
              <w:right w:val="outset" w:sz="8" w:space="0" w:color="000000"/>
            </w:tcBorders>
            <w:vAlign w:val="center"/>
            <w:hideMark/>
          </w:tcPr>
          <w:p w14:paraId="3B036420" w14:textId="77777777" w:rsidR="00E62550" w:rsidRPr="00E62550" w:rsidRDefault="00E62550" w:rsidP="00737EF6">
            <w:pPr>
              <w:widowControl w:val="0"/>
              <w:jc w:val="center"/>
            </w:pPr>
            <w:r w:rsidRPr="00E62550">
              <w:t>6</w:t>
            </w:r>
          </w:p>
        </w:tc>
      </w:tr>
      <w:tr w:rsidR="00E62550" w:rsidRPr="00E62550" w14:paraId="7C84385D" w14:textId="77777777" w:rsidTr="00737EF6">
        <w:trPr>
          <w:trHeight w:val="45"/>
        </w:trPr>
        <w:tc>
          <w:tcPr>
            <w:tcW w:w="9379" w:type="dxa"/>
            <w:gridSpan w:val="6"/>
            <w:tcBorders>
              <w:top w:val="outset" w:sz="8" w:space="0" w:color="000000"/>
              <w:left w:val="outset" w:sz="8" w:space="0" w:color="000000"/>
              <w:bottom w:val="outset" w:sz="8" w:space="0" w:color="000000"/>
              <w:right w:val="outset" w:sz="8" w:space="0" w:color="000000"/>
            </w:tcBorders>
            <w:vAlign w:val="center"/>
          </w:tcPr>
          <w:p w14:paraId="007AA7CE" w14:textId="77777777" w:rsidR="00E62550" w:rsidRPr="00E62550" w:rsidRDefault="00E62550" w:rsidP="00737EF6">
            <w:pPr>
              <w:widowControl w:val="0"/>
              <w:jc w:val="center"/>
              <w:rPr>
                <w:iCs/>
              </w:rPr>
            </w:pPr>
            <w:r w:rsidRPr="00E62550">
              <w:rPr>
                <w:bCs/>
                <w:iCs/>
              </w:rPr>
              <w:t>Заходи не плануються</w:t>
            </w:r>
          </w:p>
        </w:tc>
      </w:tr>
    </w:tbl>
    <w:p w14:paraId="77734045" w14:textId="77777777" w:rsidR="00E62550" w:rsidRPr="00E62550" w:rsidRDefault="00E62550" w:rsidP="00E62550">
      <w:pPr>
        <w:jc w:val="both"/>
      </w:pPr>
      <w:r w:rsidRPr="00E62550">
        <w:t>Заходи щодо скорочення викидів забруднюючих речовин відсутні.</w:t>
      </w:r>
    </w:p>
    <w:p w14:paraId="1B757F72" w14:textId="77777777" w:rsidR="00E62550" w:rsidRPr="00E62550" w:rsidRDefault="00E62550" w:rsidP="00E62550">
      <w:pPr>
        <w:jc w:val="both"/>
        <w:rPr>
          <w:sz w:val="18"/>
        </w:rPr>
      </w:pPr>
    </w:p>
    <w:p w14:paraId="05A6ECF1" w14:textId="77777777" w:rsidR="00E62550" w:rsidRPr="00E62550" w:rsidRDefault="00E62550" w:rsidP="00E62550">
      <w:pPr>
        <w:jc w:val="both"/>
      </w:pPr>
      <w:r w:rsidRPr="00E62550">
        <w:t>Таблиця 10.2. 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bl>
      <w:tblPr>
        <w:tblW w:w="4900" w:type="pct"/>
        <w:tblInd w:w="115" w:type="dxa"/>
        <w:tblLayout w:type="fixed"/>
        <w:tblLook w:val="04A0" w:firstRow="1" w:lastRow="0" w:firstColumn="1" w:lastColumn="0" w:noHBand="0" w:noVBand="1"/>
      </w:tblPr>
      <w:tblGrid>
        <w:gridCol w:w="1220"/>
        <w:gridCol w:w="1326"/>
        <w:gridCol w:w="1843"/>
        <w:gridCol w:w="1240"/>
        <w:gridCol w:w="1451"/>
        <w:gridCol w:w="1082"/>
        <w:gridCol w:w="1218"/>
      </w:tblGrid>
      <w:tr w:rsidR="00E62550" w:rsidRPr="00E62550" w14:paraId="156D2A43" w14:textId="77777777" w:rsidTr="00737EF6">
        <w:trPr>
          <w:trHeight w:val="45"/>
        </w:trPr>
        <w:tc>
          <w:tcPr>
            <w:tcW w:w="1221" w:type="dxa"/>
            <w:tcBorders>
              <w:top w:val="outset" w:sz="8" w:space="0" w:color="000000"/>
              <w:left w:val="outset" w:sz="8" w:space="0" w:color="000000"/>
              <w:bottom w:val="outset" w:sz="8" w:space="0" w:color="000000"/>
              <w:right w:val="outset" w:sz="8" w:space="0" w:color="000000"/>
            </w:tcBorders>
            <w:vAlign w:val="center"/>
            <w:hideMark/>
          </w:tcPr>
          <w:p w14:paraId="6FDC99B0" w14:textId="77777777" w:rsidR="00E62550" w:rsidRPr="00E62550" w:rsidRDefault="00E62550" w:rsidP="00737EF6">
            <w:pPr>
              <w:widowControl w:val="0"/>
              <w:ind w:left="-57" w:right="-57"/>
              <w:jc w:val="center"/>
            </w:pPr>
            <w:r w:rsidRPr="00E62550">
              <w:t>Найменування об'єкта підвищено</w:t>
            </w:r>
            <w:r w:rsidRPr="00E62550">
              <w:lastRenderedPageBreak/>
              <w:t>ї небезпеки</w:t>
            </w:r>
          </w:p>
        </w:tc>
        <w:tc>
          <w:tcPr>
            <w:tcW w:w="1326" w:type="dxa"/>
            <w:tcBorders>
              <w:top w:val="outset" w:sz="8" w:space="0" w:color="000000"/>
              <w:left w:val="outset" w:sz="8" w:space="0" w:color="000000"/>
              <w:bottom w:val="outset" w:sz="8" w:space="0" w:color="000000"/>
              <w:right w:val="outset" w:sz="8" w:space="0" w:color="000000"/>
            </w:tcBorders>
            <w:vAlign w:val="center"/>
            <w:hideMark/>
          </w:tcPr>
          <w:p w14:paraId="7D00E15B" w14:textId="77777777" w:rsidR="00E62550" w:rsidRPr="00E62550" w:rsidRDefault="00E62550" w:rsidP="00737EF6">
            <w:pPr>
              <w:widowControl w:val="0"/>
              <w:ind w:left="-57" w:right="-57"/>
              <w:jc w:val="center"/>
            </w:pPr>
            <w:r w:rsidRPr="00E62550">
              <w:lastRenderedPageBreak/>
              <w:t xml:space="preserve">Місцезнаходження об'єкта підвищеної </w:t>
            </w:r>
            <w:r w:rsidRPr="00E62550">
              <w:lastRenderedPageBreak/>
              <w:t>небезпеки</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25D259F8" w14:textId="77777777" w:rsidR="00E62550" w:rsidRPr="00E62550" w:rsidRDefault="00E62550" w:rsidP="00737EF6">
            <w:pPr>
              <w:widowControl w:val="0"/>
              <w:ind w:left="-57" w:right="-57"/>
              <w:jc w:val="center"/>
            </w:pPr>
            <w:r w:rsidRPr="00E62550">
              <w:lastRenderedPageBreak/>
              <w:t xml:space="preserve">Найменування, маса, категорія небезпечної речовини чи </w:t>
            </w:r>
            <w:r w:rsidRPr="00E62550">
              <w:lastRenderedPageBreak/>
              <w:t>групи речовин, що тимчасово або постійно використовуються, переробляються, виготовляються, транспортуються, зберігаються на об'єкті</w:t>
            </w:r>
          </w:p>
        </w:tc>
        <w:tc>
          <w:tcPr>
            <w:tcW w:w="1240" w:type="dxa"/>
            <w:tcBorders>
              <w:top w:val="outset" w:sz="8" w:space="0" w:color="000000"/>
              <w:left w:val="outset" w:sz="8" w:space="0" w:color="000000"/>
              <w:bottom w:val="outset" w:sz="8" w:space="0" w:color="000000"/>
              <w:right w:val="outset" w:sz="8" w:space="0" w:color="000000"/>
            </w:tcBorders>
            <w:vAlign w:val="center"/>
            <w:hideMark/>
          </w:tcPr>
          <w:p w14:paraId="11D246F4" w14:textId="77777777" w:rsidR="00E62550" w:rsidRPr="00E62550" w:rsidRDefault="00E62550" w:rsidP="00737EF6">
            <w:pPr>
              <w:widowControl w:val="0"/>
              <w:ind w:left="-57" w:right="-57"/>
              <w:jc w:val="center"/>
            </w:pPr>
            <w:r w:rsidRPr="00E62550">
              <w:lastRenderedPageBreak/>
              <w:t>Індивідуальна назва, клас небезпечн</w:t>
            </w:r>
            <w:r w:rsidRPr="00E62550">
              <w:lastRenderedPageBreak/>
              <w:t>их речовин та категорія небезпеки, за якими проводилася ідентифікація об'єкта</w:t>
            </w:r>
          </w:p>
        </w:tc>
        <w:tc>
          <w:tcPr>
            <w:tcW w:w="1451" w:type="dxa"/>
            <w:tcBorders>
              <w:top w:val="outset" w:sz="8" w:space="0" w:color="000000"/>
              <w:left w:val="outset" w:sz="8" w:space="0" w:color="000000"/>
              <w:bottom w:val="outset" w:sz="8" w:space="0" w:color="000000"/>
              <w:right w:val="outset" w:sz="8" w:space="0" w:color="000000"/>
            </w:tcBorders>
            <w:vAlign w:val="center"/>
            <w:hideMark/>
          </w:tcPr>
          <w:p w14:paraId="4AF8B989" w14:textId="77777777" w:rsidR="00E62550" w:rsidRPr="00E62550" w:rsidRDefault="00E62550" w:rsidP="00737EF6">
            <w:pPr>
              <w:widowControl w:val="0"/>
              <w:ind w:left="-57" w:right="-57"/>
              <w:jc w:val="center"/>
            </w:pPr>
            <w:r w:rsidRPr="00E62550">
              <w:lastRenderedPageBreak/>
              <w:t xml:space="preserve">Найменування забруднюючих речовин, </w:t>
            </w:r>
            <w:r w:rsidRPr="00E62550">
              <w:lastRenderedPageBreak/>
              <w:t>які у разі виникнення надзвичайної ситуації техногенного або природного характеру можуть надійти в атмосферне повітря</w:t>
            </w:r>
          </w:p>
        </w:tc>
        <w:tc>
          <w:tcPr>
            <w:tcW w:w="1082" w:type="dxa"/>
            <w:tcBorders>
              <w:top w:val="outset" w:sz="8" w:space="0" w:color="000000"/>
              <w:left w:val="outset" w:sz="8" w:space="0" w:color="000000"/>
              <w:bottom w:val="outset" w:sz="8" w:space="0" w:color="000000"/>
              <w:right w:val="outset" w:sz="8" w:space="0" w:color="000000"/>
            </w:tcBorders>
            <w:vAlign w:val="center"/>
            <w:hideMark/>
          </w:tcPr>
          <w:p w14:paraId="42F28DC4" w14:textId="77777777" w:rsidR="00E62550" w:rsidRPr="00E62550" w:rsidRDefault="00E62550" w:rsidP="00737EF6">
            <w:pPr>
              <w:widowControl w:val="0"/>
              <w:ind w:left="-57" w:right="-57"/>
              <w:jc w:val="center"/>
            </w:pPr>
            <w:r w:rsidRPr="00E62550">
              <w:lastRenderedPageBreak/>
              <w:t xml:space="preserve">Найменування заходів щодо </w:t>
            </w:r>
            <w:r w:rsidRPr="00E62550">
              <w:lastRenderedPageBreak/>
              <w:t>охорони атмосферного повітря у разі виникнення надзвичайної ситуації</w:t>
            </w:r>
          </w:p>
        </w:tc>
        <w:tc>
          <w:tcPr>
            <w:tcW w:w="1218" w:type="dxa"/>
            <w:tcBorders>
              <w:top w:val="outset" w:sz="8" w:space="0" w:color="000000"/>
              <w:left w:val="outset" w:sz="8" w:space="0" w:color="000000"/>
              <w:bottom w:val="outset" w:sz="8" w:space="0" w:color="000000"/>
              <w:right w:val="outset" w:sz="8" w:space="0" w:color="000000"/>
            </w:tcBorders>
            <w:vAlign w:val="center"/>
            <w:hideMark/>
          </w:tcPr>
          <w:p w14:paraId="6E357F9A" w14:textId="77777777" w:rsidR="00E62550" w:rsidRPr="00E62550" w:rsidRDefault="00E62550" w:rsidP="00737EF6">
            <w:pPr>
              <w:widowControl w:val="0"/>
              <w:ind w:left="-57" w:right="-57"/>
              <w:jc w:val="center"/>
            </w:pPr>
            <w:r w:rsidRPr="00E62550">
              <w:lastRenderedPageBreak/>
              <w:t xml:space="preserve">Найменування заходів щодо </w:t>
            </w:r>
            <w:r w:rsidRPr="00E62550">
              <w:lastRenderedPageBreak/>
              <w:t>ліквідації наслідків забруднення атмосферного повітря у разі виникнення надзвичайної ситуації</w:t>
            </w:r>
          </w:p>
        </w:tc>
      </w:tr>
      <w:tr w:rsidR="00E62550" w:rsidRPr="00E62550" w14:paraId="41238AC3" w14:textId="77777777" w:rsidTr="00737EF6">
        <w:trPr>
          <w:trHeight w:val="45"/>
        </w:trPr>
        <w:tc>
          <w:tcPr>
            <w:tcW w:w="1221" w:type="dxa"/>
            <w:tcBorders>
              <w:top w:val="outset" w:sz="8" w:space="0" w:color="000000"/>
              <w:left w:val="outset" w:sz="8" w:space="0" w:color="000000"/>
              <w:bottom w:val="outset" w:sz="8" w:space="0" w:color="000000"/>
              <w:right w:val="outset" w:sz="8" w:space="0" w:color="000000"/>
            </w:tcBorders>
            <w:vAlign w:val="center"/>
            <w:hideMark/>
          </w:tcPr>
          <w:p w14:paraId="17FB14CC" w14:textId="77777777" w:rsidR="00E62550" w:rsidRPr="00E62550" w:rsidRDefault="00E62550" w:rsidP="00737EF6">
            <w:pPr>
              <w:widowControl w:val="0"/>
              <w:ind w:left="-57" w:right="-57"/>
              <w:jc w:val="center"/>
            </w:pPr>
            <w:r w:rsidRPr="00E62550">
              <w:lastRenderedPageBreak/>
              <w:t>1</w:t>
            </w:r>
          </w:p>
        </w:tc>
        <w:tc>
          <w:tcPr>
            <w:tcW w:w="1326" w:type="dxa"/>
            <w:tcBorders>
              <w:top w:val="outset" w:sz="8" w:space="0" w:color="000000"/>
              <w:left w:val="outset" w:sz="8" w:space="0" w:color="000000"/>
              <w:bottom w:val="outset" w:sz="8" w:space="0" w:color="000000"/>
              <w:right w:val="outset" w:sz="8" w:space="0" w:color="000000"/>
            </w:tcBorders>
            <w:vAlign w:val="center"/>
            <w:hideMark/>
          </w:tcPr>
          <w:p w14:paraId="1659A264" w14:textId="77777777" w:rsidR="00E62550" w:rsidRPr="00E62550" w:rsidRDefault="00E62550" w:rsidP="00737EF6">
            <w:pPr>
              <w:widowControl w:val="0"/>
              <w:ind w:left="-57" w:right="-57"/>
              <w:jc w:val="center"/>
            </w:pPr>
            <w:r w:rsidRPr="00E62550">
              <w:t>2</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07B7865C" w14:textId="77777777" w:rsidR="00E62550" w:rsidRPr="00E62550" w:rsidRDefault="00E62550" w:rsidP="00737EF6">
            <w:pPr>
              <w:widowControl w:val="0"/>
              <w:ind w:left="-57" w:right="-57"/>
              <w:jc w:val="center"/>
            </w:pPr>
            <w:r w:rsidRPr="00E62550">
              <w:t>3</w:t>
            </w:r>
          </w:p>
        </w:tc>
        <w:tc>
          <w:tcPr>
            <w:tcW w:w="1240" w:type="dxa"/>
            <w:tcBorders>
              <w:top w:val="outset" w:sz="8" w:space="0" w:color="000000"/>
              <w:left w:val="outset" w:sz="8" w:space="0" w:color="000000"/>
              <w:bottom w:val="outset" w:sz="8" w:space="0" w:color="000000"/>
              <w:right w:val="outset" w:sz="8" w:space="0" w:color="000000"/>
            </w:tcBorders>
            <w:vAlign w:val="center"/>
            <w:hideMark/>
          </w:tcPr>
          <w:p w14:paraId="26AA3B75" w14:textId="77777777" w:rsidR="00E62550" w:rsidRPr="00E62550" w:rsidRDefault="00E62550" w:rsidP="00737EF6">
            <w:pPr>
              <w:widowControl w:val="0"/>
              <w:ind w:left="-57" w:right="-57"/>
              <w:jc w:val="center"/>
            </w:pPr>
            <w:r w:rsidRPr="00E62550">
              <w:t>4</w:t>
            </w:r>
          </w:p>
        </w:tc>
        <w:tc>
          <w:tcPr>
            <w:tcW w:w="1451" w:type="dxa"/>
            <w:tcBorders>
              <w:top w:val="outset" w:sz="8" w:space="0" w:color="000000"/>
              <w:left w:val="outset" w:sz="8" w:space="0" w:color="000000"/>
              <w:bottom w:val="outset" w:sz="8" w:space="0" w:color="000000"/>
              <w:right w:val="outset" w:sz="8" w:space="0" w:color="000000"/>
            </w:tcBorders>
            <w:vAlign w:val="center"/>
            <w:hideMark/>
          </w:tcPr>
          <w:p w14:paraId="6BB7CEA5" w14:textId="77777777" w:rsidR="00E62550" w:rsidRPr="00E62550" w:rsidRDefault="00E62550" w:rsidP="00737EF6">
            <w:pPr>
              <w:widowControl w:val="0"/>
              <w:ind w:left="-57" w:right="-57"/>
              <w:jc w:val="center"/>
            </w:pPr>
            <w:r w:rsidRPr="00E62550">
              <w:t>5</w:t>
            </w:r>
          </w:p>
        </w:tc>
        <w:tc>
          <w:tcPr>
            <w:tcW w:w="1082" w:type="dxa"/>
            <w:tcBorders>
              <w:top w:val="outset" w:sz="8" w:space="0" w:color="000000"/>
              <w:left w:val="outset" w:sz="8" w:space="0" w:color="000000"/>
              <w:bottom w:val="outset" w:sz="8" w:space="0" w:color="000000"/>
              <w:right w:val="outset" w:sz="8" w:space="0" w:color="000000"/>
            </w:tcBorders>
            <w:vAlign w:val="center"/>
            <w:hideMark/>
          </w:tcPr>
          <w:p w14:paraId="057F734D" w14:textId="77777777" w:rsidR="00E62550" w:rsidRPr="00E62550" w:rsidRDefault="00E62550" w:rsidP="00737EF6">
            <w:pPr>
              <w:widowControl w:val="0"/>
              <w:ind w:left="-57" w:right="-57"/>
              <w:jc w:val="center"/>
            </w:pPr>
            <w:r w:rsidRPr="00E62550">
              <w:t>6</w:t>
            </w:r>
          </w:p>
        </w:tc>
        <w:tc>
          <w:tcPr>
            <w:tcW w:w="1218" w:type="dxa"/>
            <w:tcBorders>
              <w:top w:val="outset" w:sz="8" w:space="0" w:color="000000"/>
              <w:left w:val="outset" w:sz="8" w:space="0" w:color="000000"/>
              <w:bottom w:val="outset" w:sz="8" w:space="0" w:color="000000"/>
              <w:right w:val="outset" w:sz="8" w:space="0" w:color="000000"/>
            </w:tcBorders>
            <w:vAlign w:val="center"/>
            <w:hideMark/>
          </w:tcPr>
          <w:p w14:paraId="0576FF0F" w14:textId="77777777" w:rsidR="00E62550" w:rsidRPr="00E62550" w:rsidRDefault="00E62550" w:rsidP="00737EF6">
            <w:pPr>
              <w:widowControl w:val="0"/>
              <w:ind w:left="-57" w:right="-57"/>
              <w:jc w:val="center"/>
            </w:pPr>
            <w:r w:rsidRPr="00E62550">
              <w:t>7</w:t>
            </w:r>
          </w:p>
        </w:tc>
      </w:tr>
      <w:tr w:rsidR="00E62550" w:rsidRPr="00E62550" w14:paraId="0E4C9B40" w14:textId="77777777" w:rsidTr="00737EF6">
        <w:trPr>
          <w:trHeight w:val="45"/>
        </w:trPr>
        <w:tc>
          <w:tcPr>
            <w:tcW w:w="9381" w:type="dxa"/>
            <w:gridSpan w:val="7"/>
            <w:tcBorders>
              <w:top w:val="outset" w:sz="8" w:space="0" w:color="000000"/>
              <w:left w:val="outset" w:sz="8" w:space="0" w:color="000000"/>
              <w:bottom w:val="outset" w:sz="8" w:space="0" w:color="000000"/>
              <w:right w:val="outset" w:sz="8" w:space="0" w:color="000000"/>
            </w:tcBorders>
            <w:vAlign w:val="center"/>
          </w:tcPr>
          <w:p w14:paraId="0B8F2A0B" w14:textId="77777777" w:rsidR="00E62550" w:rsidRPr="00E62550" w:rsidRDefault="00E62550" w:rsidP="00737EF6">
            <w:pPr>
              <w:widowControl w:val="0"/>
              <w:ind w:left="-57" w:right="-57"/>
              <w:jc w:val="center"/>
            </w:pPr>
            <w:r w:rsidRPr="00E62550">
              <w:rPr>
                <w:bCs/>
                <w:iCs/>
              </w:rPr>
              <w:t>Заходи не плануються</w:t>
            </w:r>
          </w:p>
        </w:tc>
      </w:tr>
    </w:tbl>
    <w:p w14:paraId="2BECA305" w14:textId="77777777" w:rsidR="00E62550" w:rsidRPr="00E62550" w:rsidRDefault="00E62550" w:rsidP="00E62550">
      <w:pPr>
        <w:ind w:firstLine="720"/>
        <w:jc w:val="both"/>
      </w:pPr>
      <w:r w:rsidRPr="00E62550">
        <w:t xml:space="preserve">ТОВ «МАРГАНЕЦЬКА ПТАХОФАБРИКА» </w:t>
      </w:r>
      <w:proofErr w:type="spellStart"/>
      <w:r w:rsidRPr="00E62550">
        <w:rPr>
          <w:bCs/>
        </w:rPr>
        <w:t>Проммайданчик</w:t>
      </w:r>
      <w:proofErr w:type="spellEnd"/>
      <w:r w:rsidRPr="00E62550">
        <w:rPr>
          <w:bCs/>
        </w:rPr>
        <w:t xml:space="preserve"> </w:t>
      </w:r>
      <w:r w:rsidRPr="00E62550">
        <w:t xml:space="preserve">№1  </w:t>
      </w:r>
      <w:r w:rsidRPr="00E62550">
        <w:rPr>
          <w:rStyle w:val="tx1"/>
          <w:b w:val="0"/>
          <w:bCs w:val="0"/>
        </w:rPr>
        <w:t xml:space="preserve">не належить до об’єктів підвищеної небезпеки, тому </w:t>
      </w:r>
      <w:r w:rsidRPr="00E62550">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відсутні.</w:t>
      </w:r>
    </w:p>
    <w:p w14:paraId="3036B635" w14:textId="77777777" w:rsidR="00E62550" w:rsidRPr="00E62550" w:rsidRDefault="00E62550" w:rsidP="00E62550">
      <w:pPr>
        <w:ind w:firstLine="720"/>
        <w:jc w:val="both"/>
      </w:pPr>
    </w:p>
    <w:p w14:paraId="3DF8DC5B" w14:textId="77777777" w:rsidR="00E62550" w:rsidRPr="00E62550" w:rsidRDefault="00E62550" w:rsidP="00E62550">
      <w:pPr>
        <w:jc w:val="both"/>
        <w:rPr>
          <w:b/>
          <w:bCs/>
          <w:lang w:eastAsia="ru-RU"/>
        </w:rPr>
      </w:pPr>
      <w:bookmarkStart w:id="2" w:name="_Hlk151465955"/>
      <w:r w:rsidRPr="00E62550">
        <w:rPr>
          <w:b/>
          <w:bCs/>
          <w:lang w:eastAsia="ru-RU"/>
        </w:rPr>
        <w:t>Дотримання виконання природоохоронних заходів щодо скорочення викидів</w:t>
      </w:r>
    </w:p>
    <w:p w14:paraId="0F2A6561" w14:textId="77777777" w:rsidR="00E62550" w:rsidRPr="00E62550" w:rsidRDefault="00E62550" w:rsidP="00E62550">
      <w:pPr>
        <w:ind w:firstLine="720"/>
        <w:jc w:val="both"/>
        <w:rPr>
          <w:lang w:eastAsia="ru-RU"/>
        </w:rPr>
      </w:pPr>
      <w:r w:rsidRPr="00E62550">
        <w:t>Нормативи граничнодопустимих викидів дотримуються, тому природоохоронні заходи для їх досягнення не застосовувались</w:t>
      </w:r>
      <w:r w:rsidRPr="00E62550">
        <w:rPr>
          <w:lang w:eastAsia="ru-RU"/>
        </w:rPr>
        <w:t>.</w:t>
      </w:r>
    </w:p>
    <w:p w14:paraId="687FF74D" w14:textId="77777777" w:rsidR="00E62550" w:rsidRPr="00E62550" w:rsidRDefault="00E62550" w:rsidP="00E62550">
      <w:pPr>
        <w:ind w:firstLine="720"/>
        <w:jc w:val="both"/>
        <w:rPr>
          <w:lang w:eastAsia="ru-RU"/>
        </w:rPr>
      </w:pPr>
    </w:p>
    <w:p w14:paraId="103F469A" w14:textId="77777777" w:rsidR="00E62550" w:rsidRPr="00E62550" w:rsidRDefault="00E62550" w:rsidP="00E62550">
      <w:pPr>
        <w:jc w:val="both"/>
        <w:rPr>
          <w:b/>
          <w:bCs/>
          <w:lang w:eastAsia="ru-RU"/>
        </w:rPr>
      </w:pPr>
      <w:r w:rsidRPr="00E62550">
        <w:rPr>
          <w:b/>
          <w:bCs/>
          <w:lang w:eastAsia="ru-RU"/>
        </w:rPr>
        <w:t>Відповідність пропозицій щодо дозволених обсягів викидів забруднюючих речовин в атмосферне повітря стаціонарними джерелами</w:t>
      </w:r>
    </w:p>
    <w:p w14:paraId="66843E8F" w14:textId="77777777" w:rsidR="00E62550" w:rsidRPr="00E62550" w:rsidRDefault="00E62550" w:rsidP="00E62550">
      <w:pPr>
        <w:ind w:firstLine="720"/>
        <w:jc w:val="both"/>
        <w:rPr>
          <w:noProof/>
          <w:lang w:eastAsia="ru-RU"/>
        </w:rPr>
      </w:pPr>
      <w:r w:rsidRPr="00E62550">
        <w:rPr>
          <w:noProof/>
          <w:lang w:eastAsia="ru-RU"/>
        </w:rPr>
        <w:t>Фактичні обсяги викидів не перевищують нормативи гранично допустимих викидів, розрахунки розсіювання на межі санітарно-захисної не перевищують нормативи гранично допустимих викидів.</w:t>
      </w:r>
    </w:p>
    <w:bookmarkEnd w:id="2"/>
    <w:p w14:paraId="6165EB89" w14:textId="77777777" w:rsidR="00B325DC" w:rsidRPr="00E62550" w:rsidRDefault="00B325DC"/>
    <w:sectPr w:rsidR="00B325DC" w:rsidRPr="00E625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40535" w14:textId="77777777" w:rsidR="00B56C9C" w:rsidRDefault="00B56C9C" w:rsidP="00E62550">
      <w:r>
        <w:separator/>
      </w:r>
    </w:p>
  </w:endnote>
  <w:endnote w:type="continuationSeparator" w:id="0">
    <w:p w14:paraId="50BB03F4" w14:textId="77777777" w:rsidR="00B56C9C" w:rsidRDefault="00B56C9C" w:rsidP="00E6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FCBDC" w14:textId="77777777" w:rsidR="00B56C9C" w:rsidRDefault="00B56C9C" w:rsidP="00E62550">
      <w:r>
        <w:separator/>
      </w:r>
    </w:p>
  </w:footnote>
  <w:footnote w:type="continuationSeparator" w:id="0">
    <w:p w14:paraId="08FA397C" w14:textId="77777777" w:rsidR="00B56C9C" w:rsidRDefault="00B56C9C" w:rsidP="00E62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D8A856"/>
    <w:lvl w:ilvl="0">
      <w:numFmt w:val="bullet"/>
      <w:lvlText w:val="*"/>
      <w:lvlJc w:val="left"/>
    </w:lvl>
  </w:abstractNum>
  <w:abstractNum w:abstractNumId="1">
    <w:nsid w:val="01A24AF7"/>
    <w:multiLevelType w:val="singleLevel"/>
    <w:tmpl w:val="549EBD7C"/>
    <w:lvl w:ilvl="0">
      <w:start w:val="2"/>
      <w:numFmt w:val="decimal"/>
      <w:lvlText w:val="4.%1."/>
      <w:legacy w:legacy="1" w:legacySpace="0" w:legacyIndent="482"/>
      <w:lvlJc w:val="left"/>
      <w:rPr>
        <w:rFonts w:ascii="Times New Roman" w:hAnsi="Times New Roman" w:cs="Times New Roman" w:hint="default"/>
      </w:rPr>
    </w:lvl>
  </w:abstractNum>
  <w:abstractNum w:abstractNumId="2">
    <w:nsid w:val="03AF7029"/>
    <w:multiLevelType w:val="hybridMultilevel"/>
    <w:tmpl w:val="6408273C"/>
    <w:lvl w:ilvl="0" w:tplc="EA9628F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91513C"/>
    <w:multiLevelType w:val="hybridMultilevel"/>
    <w:tmpl w:val="5C9C43E8"/>
    <w:lvl w:ilvl="0" w:tplc="178E1A68">
      <w:start w:val="5"/>
      <w:numFmt w:val="bullet"/>
      <w:lvlText w:val="-"/>
      <w:lvlJc w:val="left"/>
      <w:pPr>
        <w:ind w:left="495" w:hanging="360"/>
      </w:pPr>
      <w:rPr>
        <w:rFonts w:ascii="Times New Roman" w:eastAsia="Times New Roman"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4">
    <w:nsid w:val="059133E8"/>
    <w:multiLevelType w:val="hybridMultilevel"/>
    <w:tmpl w:val="02E0956E"/>
    <w:lvl w:ilvl="0" w:tplc="EA9628FA">
      <w:start w:val="5"/>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79478D4"/>
    <w:multiLevelType w:val="multilevel"/>
    <w:tmpl w:val="622C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711A7D"/>
    <w:multiLevelType w:val="multilevel"/>
    <w:tmpl w:val="62E6882C"/>
    <w:lvl w:ilvl="0">
      <w:start w:val="2"/>
      <w:numFmt w:val="decimal"/>
      <w:lvlText w:val="%1."/>
      <w:legacy w:legacy="1" w:legacySpace="0" w:legacyIndent="266"/>
      <w:lvlJc w:val="left"/>
      <w:rPr>
        <w:rFonts w:ascii="Times New Roman" w:hAnsi="Times New Roman" w:cs="Times New Roman" w:hint="default"/>
      </w:rPr>
    </w:lvl>
    <w:lvl w:ilvl="1">
      <w:start w:val="3"/>
      <w:numFmt w:val="decimal"/>
      <w:isLgl/>
      <w:lvlText w:val="%1.%2."/>
      <w:lvlJc w:val="left"/>
      <w:pPr>
        <w:ind w:left="504"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BF54663"/>
    <w:multiLevelType w:val="multilevel"/>
    <w:tmpl w:val="FC34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E230A"/>
    <w:multiLevelType w:val="singleLevel"/>
    <w:tmpl w:val="C9F8ADB6"/>
    <w:lvl w:ilvl="0">
      <w:start w:val="1"/>
      <w:numFmt w:val="decimal"/>
      <w:lvlText w:val="%1."/>
      <w:legacy w:legacy="1" w:legacySpace="0" w:legacyIndent="346"/>
      <w:lvlJc w:val="left"/>
      <w:rPr>
        <w:rFonts w:ascii="Times New Roman" w:hAnsi="Times New Roman" w:cs="Times New Roman" w:hint="default"/>
      </w:rPr>
    </w:lvl>
  </w:abstractNum>
  <w:abstractNum w:abstractNumId="9">
    <w:nsid w:val="1DC12AA4"/>
    <w:multiLevelType w:val="hybridMultilevel"/>
    <w:tmpl w:val="FDD0B9BE"/>
    <w:lvl w:ilvl="0" w:tplc="5678992E">
      <w:start w:val="5"/>
      <w:numFmt w:val="bullet"/>
      <w:lvlText w:val="-"/>
      <w:lvlJc w:val="left"/>
      <w:pPr>
        <w:ind w:left="1069" w:hanging="360"/>
      </w:pPr>
      <w:rPr>
        <w:rFonts w:ascii="Times New Roman" w:eastAsia="Apto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F037662"/>
    <w:multiLevelType w:val="hybridMultilevel"/>
    <w:tmpl w:val="F4D08080"/>
    <w:lvl w:ilvl="0" w:tplc="3AC4F3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F470C43"/>
    <w:multiLevelType w:val="hybridMultilevel"/>
    <w:tmpl w:val="A8F40470"/>
    <w:lvl w:ilvl="0" w:tplc="4EF8D4B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0958DC"/>
    <w:multiLevelType w:val="hybridMultilevel"/>
    <w:tmpl w:val="37785DB2"/>
    <w:lvl w:ilvl="0" w:tplc="CACC8FFC">
      <w:start w:val="1"/>
      <w:numFmt w:val="decimal"/>
      <w:lvlText w:val="%1."/>
      <w:lvlJc w:val="left"/>
      <w:pPr>
        <w:ind w:left="1165"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255E3E00"/>
    <w:multiLevelType w:val="hybridMultilevel"/>
    <w:tmpl w:val="69EE69EA"/>
    <w:lvl w:ilvl="0" w:tplc="42D8A856">
      <w:numFmt w:val="bullet"/>
      <w:lvlText w:val="-"/>
      <w:legacy w:legacy="1" w:legacySpace="0" w:legacyIndent="172"/>
      <w:lvlJc w:val="left"/>
      <w:rPr>
        <w:rFonts w:ascii="Times New Roman" w:hAnsi="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2A566DC0"/>
    <w:multiLevelType w:val="hybridMultilevel"/>
    <w:tmpl w:val="3658606E"/>
    <w:lvl w:ilvl="0" w:tplc="EA9628F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B692219"/>
    <w:multiLevelType w:val="singleLevel"/>
    <w:tmpl w:val="9B1041E4"/>
    <w:name w:val="HeaderList244"/>
    <w:lvl w:ilvl="0">
      <w:start w:val="5"/>
      <w:numFmt w:val="bullet"/>
      <w:lvlText w:val=""/>
      <w:lvlJc w:val="left"/>
      <w:pPr>
        <w:tabs>
          <w:tab w:val="num" w:pos="1139"/>
        </w:tabs>
        <w:ind w:left="1139" w:hanging="855"/>
      </w:pPr>
      <w:rPr>
        <w:rFonts w:ascii="Symbol" w:hAnsi="Symbol" w:hint="default"/>
      </w:rPr>
    </w:lvl>
  </w:abstractNum>
  <w:abstractNum w:abstractNumId="16">
    <w:nsid w:val="2C317FE1"/>
    <w:multiLevelType w:val="multilevel"/>
    <w:tmpl w:val="F650E0A8"/>
    <w:lvl w:ilvl="0">
      <w:start w:val="1"/>
      <w:numFmt w:val="decimal"/>
      <w:lvlText w:val="%1."/>
      <w:legacy w:legacy="1" w:legacySpace="0" w:legacyIndent="288"/>
      <w:lvlJc w:val="left"/>
      <w:rPr>
        <w:rFonts w:ascii="Times New Roman" w:hAnsi="Times New Roman" w:cs="Times New Roman"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7">
    <w:nsid w:val="336D1427"/>
    <w:multiLevelType w:val="multilevel"/>
    <w:tmpl w:val="30F6D8F2"/>
    <w:lvl w:ilvl="0">
      <w:start w:val="1"/>
      <w:numFmt w:val="decimal"/>
      <w:lvlText w:val="%1."/>
      <w:legacy w:legacy="1" w:legacySpace="0" w:legacyIndent="274"/>
      <w:lvlJc w:val="left"/>
      <w:rPr>
        <w:rFonts w:ascii="Times New Roman" w:hAnsi="Times New Roman" w:cs="Times New Roman" w:hint="default"/>
      </w:rPr>
    </w:lvl>
    <w:lvl w:ilvl="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8">
    <w:nsid w:val="340D189D"/>
    <w:multiLevelType w:val="multilevel"/>
    <w:tmpl w:val="D69E1F6E"/>
    <w:lvl w:ilvl="0">
      <w:start w:val="6"/>
      <w:numFmt w:val="decimal"/>
      <w:lvlText w:val="%1."/>
      <w:lvlJc w:val="left"/>
      <w:pPr>
        <w:tabs>
          <w:tab w:val="num" w:pos="432"/>
        </w:tabs>
        <w:ind w:left="432" w:hanging="432"/>
      </w:pPr>
      <w:rPr>
        <w:rFonts w:hint="default"/>
      </w:rPr>
    </w:lvl>
    <w:lvl w:ilvl="1">
      <w:start w:val="3"/>
      <w:numFmt w:val="decimal"/>
      <w:lvlText w:val="%1.%2."/>
      <w:lvlJc w:val="left"/>
      <w:pPr>
        <w:tabs>
          <w:tab w:val="num" w:pos="1584"/>
        </w:tabs>
        <w:ind w:left="1584" w:hanging="7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984"/>
        </w:tabs>
        <w:ind w:left="6984" w:hanging="1800"/>
      </w:pPr>
      <w:rPr>
        <w:rFonts w:hint="default"/>
      </w:rPr>
    </w:lvl>
    <w:lvl w:ilvl="7">
      <w:start w:val="1"/>
      <w:numFmt w:val="decimal"/>
      <w:lvlText w:val="%1.%2.%3.%4.%5.%6.%7.%8."/>
      <w:lvlJc w:val="left"/>
      <w:pPr>
        <w:tabs>
          <w:tab w:val="num" w:pos="7848"/>
        </w:tabs>
        <w:ind w:left="7848" w:hanging="1800"/>
      </w:pPr>
      <w:rPr>
        <w:rFonts w:hint="default"/>
      </w:rPr>
    </w:lvl>
    <w:lvl w:ilvl="8">
      <w:start w:val="1"/>
      <w:numFmt w:val="decimal"/>
      <w:lvlText w:val="%1.%2.%3.%4.%5.%6.%7.%8.%9."/>
      <w:lvlJc w:val="left"/>
      <w:pPr>
        <w:tabs>
          <w:tab w:val="num" w:pos="9072"/>
        </w:tabs>
        <w:ind w:left="9072" w:hanging="2160"/>
      </w:pPr>
      <w:rPr>
        <w:rFonts w:hint="default"/>
      </w:rPr>
    </w:lvl>
  </w:abstractNum>
  <w:abstractNum w:abstractNumId="19">
    <w:nsid w:val="396763E7"/>
    <w:multiLevelType w:val="hybridMultilevel"/>
    <w:tmpl w:val="E14E1DBE"/>
    <w:lvl w:ilvl="0" w:tplc="9DF8CC54">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EA2F1F"/>
    <w:multiLevelType w:val="multilevel"/>
    <w:tmpl w:val="E8827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57B3D95"/>
    <w:multiLevelType w:val="singleLevel"/>
    <w:tmpl w:val="5F6C279E"/>
    <w:lvl w:ilvl="0">
      <w:start w:val="1"/>
      <w:numFmt w:val="decimal"/>
      <w:lvlText w:val="6.%1."/>
      <w:legacy w:legacy="1" w:legacySpace="0" w:legacyIndent="461"/>
      <w:lvlJc w:val="left"/>
      <w:rPr>
        <w:rFonts w:ascii="Times New Roman" w:hAnsi="Times New Roman" w:cs="Times New Roman" w:hint="default"/>
      </w:rPr>
    </w:lvl>
  </w:abstractNum>
  <w:abstractNum w:abstractNumId="22">
    <w:nsid w:val="4C627DC9"/>
    <w:multiLevelType w:val="multilevel"/>
    <w:tmpl w:val="CDB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E42FF5"/>
    <w:multiLevelType w:val="singleLevel"/>
    <w:tmpl w:val="2A20770A"/>
    <w:lvl w:ilvl="0">
      <w:start w:val="1"/>
      <w:numFmt w:val="decimal"/>
      <w:lvlText w:val="%1)"/>
      <w:legacy w:legacy="1" w:legacySpace="0" w:legacyIndent="720"/>
      <w:lvlJc w:val="left"/>
      <w:rPr>
        <w:rFonts w:ascii="Times New Roman" w:hAnsi="Times New Roman" w:cs="Times New Roman" w:hint="default"/>
      </w:rPr>
    </w:lvl>
  </w:abstractNum>
  <w:abstractNum w:abstractNumId="24">
    <w:nsid w:val="5E1C257B"/>
    <w:multiLevelType w:val="hybridMultilevel"/>
    <w:tmpl w:val="7180A6DE"/>
    <w:name w:val="HeaderList26"/>
    <w:lvl w:ilvl="0" w:tplc="FFFFFFFF">
      <w:numFmt w:val="bullet"/>
      <w:lvlText w:val="-"/>
      <w:lvlJc w:val="left"/>
      <w:pPr>
        <w:ind w:left="405" w:hanging="360"/>
      </w:pPr>
      <w:rPr>
        <w:rFonts w:ascii="Calibri" w:eastAsia="Times New Roman" w:hAnsi="Calibri" w:hint="default"/>
      </w:rPr>
    </w:lvl>
    <w:lvl w:ilvl="1" w:tplc="FFFFFFFF" w:tentative="1">
      <w:start w:val="1"/>
      <w:numFmt w:val="bullet"/>
      <w:lvlText w:val="o"/>
      <w:lvlJc w:val="left"/>
      <w:pPr>
        <w:ind w:left="1125" w:hanging="360"/>
      </w:pPr>
      <w:rPr>
        <w:rFonts w:ascii="Courier New" w:hAnsi="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5">
    <w:nsid w:val="5F7E2A59"/>
    <w:multiLevelType w:val="hybridMultilevel"/>
    <w:tmpl w:val="A0648C76"/>
    <w:lvl w:ilvl="0" w:tplc="16947E28">
      <w:numFmt w:val="bullet"/>
      <w:lvlText w:val="-"/>
      <w:lvlJc w:val="left"/>
      <w:pPr>
        <w:ind w:left="141" w:hanging="154"/>
      </w:pPr>
      <w:rPr>
        <w:rFonts w:ascii="Times New Roman" w:eastAsia="Times New Roman" w:hAnsi="Times New Roman" w:cs="Times New Roman" w:hint="default"/>
        <w:spacing w:val="0"/>
        <w:w w:val="99"/>
        <w:lang w:val="uk-UA" w:eastAsia="en-US" w:bidi="ar-SA"/>
      </w:rPr>
    </w:lvl>
    <w:lvl w:ilvl="1" w:tplc="48DCAE2A">
      <w:numFmt w:val="bullet"/>
      <w:lvlText w:val="•"/>
      <w:lvlJc w:val="left"/>
      <w:pPr>
        <w:ind w:left="1131" w:hanging="154"/>
      </w:pPr>
      <w:rPr>
        <w:rFonts w:hint="default"/>
        <w:lang w:val="uk-UA" w:eastAsia="en-US" w:bidi="ar-SA"/>
      </w:rPr>
    </w:lvl>
    <w:lvl w:ilvl="2" w:tplc="2996A7EE">
      <w:numFmt w:val="bullet"/>
      <w:lvlText w:val="•"/>
      <w:lvlJc w:val="left"/>
      <w:pPr>
        <w:ind w:left="2123" w:hanging="154"/>
      </w:pPr>
      <w:rPr>
        <w:rFonts w:hint="default"/>
        <w:lang w:val="uk-UA" w:eastAsia="en-US" w:bidi="ar-SA"/>
      </w:rPr>
    </w:lvl>
    <w:lvl w:ilvl="3" w:tplc="F8B4D712">
      <w:numFmt w:val="bullet"/>
      <w:lvlText w:val="•"/>
      <w:lvlJc w:val="left"/>
      <w:pPr>
        <w:ind w:left="3115" w:hanging="154"/>
      </w:pPr>
      <w:rPr>
        <w:rFonts w:hint="default"/>
        <w:lang w:val="uk-UA" w:eastAsia="en-US" w:bidi="ar-SA"/>
      </w:rPr>
    </w:lvl>
    <w:lvl w:ilvl="4" w:tplc="4EB28238">
      <w:numFmt w:val="bullet"/>
      <w:lvlText w:val="•"/>
      <w:lvlJc w:val="left"/>
      <w:pPr>
        <w:ind w:left="4107" w:hanging="154"/>
      </w:pPr>
      <w:rPr>
        <w:rFonts w:hint="default"/>
        <w:lang w:val="uk-UA" w:eastAsia="en-US" w:bidi="ar-SA"/>
      </w:rPr>
    </w:lvl>
    <w:lvl w:ilvl="5" w:tplc="13A4CE14">
      <w:numFmt w:val="bullet"/>
      <w:lvlText w:val="•"/>
      <w:lvlJc w:val="left"/>
      <w:pPr>
        <w:ind w:left="5099" w:hanging="154"/>
      </w:pPr>
      <w:rPr>
        <w:rFonts w:hint="default"/>
        <w:lang w:val="uk-UA" w:eastAsia="en-US" w:bidi="ar-SA"/>
      </w:rPr>
    </w:lvl>
    <w:lvl w:ilvl="6" w:tplc="581C9734">
      <w:numFmt w:val="bullet"/>
      <w:lvlText w:val="•"/>
      <w:lvlJc w:val="left"/>
      <w:pPr>
        <w:ind w:left="6091" w:hanging="154"/>
      </w:pPr>
      <w:rPr>
        <w:rFonts w:hint="default"/>
        <w:lang w:val="uk-UA" w:eastAsia="en-US" w:bidi="ar-SA"/>
      </w:rPr>
    </w:lvl>
    <w:lvl w:ilvl="7" w:tplc="3FBC63C6">
      <w:numFmt w:val="bullet"/>
      <w:lvlText w:val="•"/>
      <w:lvlJc w:val="left"/>
      <w:pPr>
        <w:ind w:left="7083" w:hanging="154"/>
      </w:pPr>
      <w:rPr>
        <w:rFonts w:hint="default"/>
        <w:lang w:val="uk-UA" w:eastAsia="en-US" w:bidi="ar-SA"/>
      </w:rPr>
    </w:lvl>
    <w:lvl w:ilvl="8" w:tplc="3AA2DB78">
      <w:numFmt w:val="bullet"/>
      <w:lvlText w:val="•"/>
      <w:lvlJc w:val="left"/>
      <w:pPr>
        <w:ind w:left="8075" w:hanging="154"/>
      </w:pPr>
      <w:rPr>
        <w:rFonts w:hint="default"/>
        <w:lang w:val="uk-UA" w:eastAsia="en-US" w:bidi="ar-SA"/>
      </w:rPr>
    </w:lvl>
  </w:abstractNum>
  <w:abstractNum w:abstractNumId="26">
    <w:nsid w:val="61356A06"/>
    <w:multiLevelType w:val="hybridMultilevel"/>
    <w:tmpl w:val="A0E26E3E"/>
    <w:lvl w:ilvl="0" w:tplc="26E4694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632D04F1"/>
    <w:multiLevelType w:val="multilevel"/>
    <w:tmpl w:val="6C04599A"/>
    <w:name w:val="HeaderList25"/>
    <w:lvl w:ilvl="0">
      <w:start w:val="1"/>
      <w:numFmt w:val="decimal"/>
      <w:lvlText w:val="%1."/>
      <w:lvlJc w:val="left"/>
      <w:pPr>
        <w:tabs>
          <w:tab w:val="num" w:pos="0"/>
        </w:tabs>
        <w:ind w:left="0" w:firstLine="0"/>
      </w:pPr>
      <w:rPr>
        <w:rFonts w:hint="default"/>
      </w:rPr>
    </w:lvl>
    <w:lvl w:ilvl="1">
      <w:start w:val="1"/>
      <w:numFmt w:val="decimal"/>
      <w:pStyle w:val="a"/>
      <w:lvlText w:val="%1.%2."/>
      <w:lvlJc w:val="left"/>
      <w:pPr>
        <w:tabs>
          <w:tab w:val="num" w:pos="-611"/>
        </w:tabs>
        <w:ind w:left="57" w:firstLine="0"/>
      </w:pPr>
      <w:rPr>
        <w:rFonts w:hint="default"/>
      </w:rPr>
    </w:lvl>
    <w:lvl w:ilvl="2">
      <w:start w:val="1"/>
      <w:numFmt w:val="decimal"/>
      <w:lvlText w:val="%1.%3."/>
      <w:lvlJc w:val="left"/>
      <w:pPr>
        <w:tabs>
          <w:tab w:val="num" w:pos="720"/>
        </w:tabs>
        <w:ind w:left="504" w:hanging="504"/>
      </w:pPr>
      <w:rPr>
        <w:rFonts w:hint="default"/>
        <w:sz w:val="28"/>
        <w:szCs w:val="28"/>
      </w:rPr>
    </w:lvl>
    <w:lvl w:ilvl="3">
      <w:start w:val="1"/>
      <w:numFmt w:val="decimal"/>
      <w:lvlText w:val="%1.%2.%3.%4."/>
      <w:lvlJc w:val="left"/>
      <w:pPr>
        <w:tabs>
          <w:tab w:val="num" w:pos="397"/>
        </w:tabs>
        <w:ind w:left="325" w:hanging="648"/>
      </w:pPr>
      <w:rPr>
        <w:rFonts w:hint="default"/>
      </w:rPr>
    </w:lvl>
    <w:lvl w:ilvl="4">
      <w:start w:val="1"/>
      <w:numFmt w:val="upperLetter"/>
      <w:lvlText w:val="Додаток %5"/>
      <w:lvlJc w:val="left"/>
      <w:pPr>
        <w:tabs>
          <w:tab w:val="num" w:pos="1117"/>
        </w:tabs>
        <w:ind w:left="829" w:hanging="792"/>
      </w:pPr>
      <w:rPr>
        <w:rFonts w:hint="default"/>
      </w:rPr>
    </w:lvl>
    <w:lvl w:ilvl="5">
      <w:start w:val="1"/>
      <w:numFmt w:val="none"/>
      <w:lvlText w:val=""/>
      <w:lvlJc w:val="left"/>
      <w:pPr>
        <w:tabs>
          <w:tab w:val="num" w:pos="567"/>
        </w:tabs>
        <w:ind w:left="907" w:hanging="510"/>
      </w:pPr>
      <w:rPr>
        <w:rFonts w:hint="default"/>
      </w:rPr>
    </w:lvl>
    <w:lvl w:ilvl="6">
      <w:start w:val="1"/>
      <w:numFmt w:val="decimal"/>
      <w:lvlText w:val="%1.%2.%3.%4.%5.%6.%7."/>
      <w:lvlJc w:val="left"/>
      <w:pPr>
        <w:tabs>
          <w:tab w:val="num" w:pos="2197"/>
        </w:tabs>
        <w:ind w:left="1837" w:hanging="1080"/>
      </w:pPr>
      <w:rPr>
        <w:rFonts w:hint="default"/>
      </w:rPr>
    </w:lvl>
    <w:lvl w:ilvl="7">
      <w:start w:val="1"/>
      <w:numFmt w:val="decimal"/>
      <w:lvlText w:val="%1.%2.%3.%4.%5.%6.%7.%8."/>
      <w:lvlJc w:val="left"/>
      <w:pPr>
        <w:tabs>
          <w:tab w:val="num" w:pos="2557"/>
        </w:tabs>
        <w:ind w:left="2341" w:hanging="1224"/>
      </w:pPr>
      <w:rPr>
        <w:rFonts w:hint="default"/>
      </w:rPr>
    </w:lvl>
    <w:lvl w:ilvl="8">
      <w:start w:val="1"/>
      <w:numFmt w:val="decimal"/>
      <w:lvlText w:val="%1.%2.%3.%4.%5.%6.%7.%8.%9."/>
      <w:lvlJc w:val="left"/>
      <w:pPr>
        <w:tabs>
          <w:tab w:val="num" w:pos="3277"/>
        </w:tabs>
        <w:ind w:left="2917" w:hanging="1440"/>
      </w:pPr>
      <w:rPr>
        <w:rFonts w:hint="default"/>
      </w:rPr>
    </w:lvl>
  </w:abstractNum>
  <w:abstractNum w:abstractNumId="28">
    <w:nsid w:val="664060F3"/>
    <w:multiLevelType w:val="multilevel"/>
    <w:tmpl w:val="0BC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D35F45"/>
    <w:multiLevelType w:val="multilevel"/>
    <w:tmpl w:val="4594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264A07"/>
    <w:multiLevelType w:val="hybridMultilevel"/>
    <w:tmpl w:val="3976F068"/>
    <w:lvl w:ilvl="0" w:tplc="63F87FCA">
      <w:start w:val="13"/>
      <w:numFmt w:val="bullet"/>
      <w:lvlText w:val="-"/>
      <w:lvlJc w:val="left"/>
      <w:pPr>
        <w:ind w:left="1166" w:hanging="360"/>
      </w:pPr>
      <w:rPr>
        <w:rFonts w:ascii="Times New Roman" w:eastAsia="Times New Roman" w:hAnsi="Times New Roman" w:cs="Times New Roman" w:hint="default"/>
        <w:color w:val="000000"/>
        <w:sz w:val="24"/>
      </w:rPr>
    </w:lvl>
    <w:lvl w:ilvl="1" w:tplc="04190019">
      <w:start w:val="1"/>
      <w:numFmt w:val="bullet"/>
      <w:lvlText w:val="o"/>
      <w:lvlJc w:val="left"/>
      <w:pPr>
        <w:ind w:left="1886" w:hanging="360"/>
      </w:pPr>
      <w:rPr>
        <w:rFonts w:ascii="Courier New" w:hAnsi="Courier New" w:cs="Courier New" w:hint="default"/>
      </w:rPr>
    </w:lvl>
    <w:lvl w:ilvl="2" w:tplc="0419001B" w:tentative="1">
      <w:start w:val="1"/>
      <w:numFmt w:val="bullet"/>
      <w:lvlText w:val=""/>
      <w:lvlJc w:val="left"/>
      <w:pPr>
        <w:ind w:left="2606" w:hanging="360"/>
      </w:pPr>
      <w:rPr>
        <w:rFonts w:ascii="Wingdings" w:hAnsi="Wingdings" w:hint="default"/>
      </w:rPr>
    </w:lvl>
    <w:lvl w:ilvl="3" w:tplc="0419000F" w:tentative="1">
      <w:start w:val="1"/>
      <w:numFmt w:val="bullet"/>
      <w:lvlText w:val=""/>
      <w:lvlJc w:val="left"/>
      <w:pPr>
        <w:ind w:left="3326" w:hanging="360"/>
      </w:pPr>
      <w:rPr>
        <w:rFonts w:ascii="Symbol" w:hAnsi="Symbol" w:hint="default"/>
      </w:rPr>
    </w:lvl>
    <w:lvl w:ilvl="4" w:tplc="04190019" w:tentative="1">
      <w:start w:val="1"/>
      <w:numFmt w:val="bullet"/>
      <w:lvlText w:val="o"/>
      <w:lvlJc w:val="left"/>
      <w:pPr>
        <w:ind w:left="4046" w:hanging="360"/>
      </w:pPr>
      <w:rPr>
        <w:rFonts w:ascii="Courier New" w:hAnsi="Courier New" w:cs="Courier New" w:hint="default"/>
      </w:rPr>
    </w:lvl>
    <w:lvl w:ilvl="5" w:tplc="0419001B" w:tentative="1">
      <w:start w:val="1"/>
      <w:numFmt w:val="bullet"/>
      <w:lvlText w:val=""/>
      <w:lvlJc w:val="left"/>
      <w:pPr>
        <w:ind w:left="4766" w:hanging="360"/>
      </w:pPr>
      <w:rPr>
        <w:rFonts w:ascii="Wingdings" w:hAnsi="Wingdings" w:hint="default"/>
      </w:rPr>
    </w:lvl>
    <w:lvl w:ilvl="6" w:tplc="0419000F" w:tentative="1">
      <w:start w:val="1"/>
      <w:numFmt w:val="bullet"/>
      <w:lvlText w:val=""/>
      <w:lvlJc w:val="left"/>
      <w:pPr>
        <w:ind w:left="5486" w:hanging="360"/>
      </w:pPr>
      <w:rPr>
        <w:rFonts w:ascii="Symbol" w:hAnsi="Symbol" w:hint="default"/>
      </w:rPr>
    </w:lvl>
    <w:lvl w:ilvl="7" w:tplc="04190019" w:tentative="1">
      <w:start w:val="1"/>
      <w:numFmt w:val="bullet"/>
      <w:lvlText w:val="o"/>
      <w:lvlJc w:val="left"/>
      <w:pPr>
        <w:ind w:left="6206" w:hanging="360"/>
      </w:pPr>
      <w:rPr>
        <w:rFonts w:ascii="Courier New" w:hAnsi="Courier New" w:cs="Courier New" w:hint="default"/>
      </w:rPr>
    </w:lvl>
    <w:lvl w:ilvl="8" w:tplc="0419001B" w:tentative="1">
      <w:start w:val="1"/>
      <w:numFmt w:val="bullet"/>
      <w:lvlText w:val=""/>
      <w:lvlJc w:val="left"/>
      <w:pPr>
        <w:ind w:left="6926" w:hanging="360"/>
      </w:pPr>
      <w:rPr>
        <w:rFonts w:ascii="Wingdings" w:hAnsi="Wingdings" w:hint="default"/>
      </w:rPr>
    </w:lvl>
  </w:abstractNum>
  <w:abstractNum w:abstractNumId="31">
    <w:nsid w:val="6849102A"/>
    <w:multiLevelType w:val="hybridMultilevel"/>
    <w:tmpl w:val="0832E138"/>
    <w:lvl w:ilvl="0" w:tplc="330A8CB2">
      <w:start w:val="1"/>
      <w:numFmt w:val="bullet"/>
      <w:lvlText w:val="-"/>
      <w:lvlJc w:val="left"/>
      <w:pPr>
        <w:ind w:left="1080" w:hanging="360"/>
      </w:pPr>
      <w:rPr>
        <w:rFonts w:ascii="Calibri" w:eastAsia="Times New Roman"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8F67C57"/>
    <w:multiLevelType w:val="multilevel"/>
    <w:tmpl w:val="B1B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4C2423"/>
    <w:multiLevelType w:val="multilevel"/>
    <w:tmpl w:val="029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047754"/>
    <w:multiLevelType w:val="multilevel"/>
    <w:tmpl w:val="56E038DA"/>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17A1EF4"/>
    <w:multiLevelType w:val="singleLevel"/>
    <w:tmpl w:val="FFFFFFFF"/>
    <w:lvl w:ilvl="0">
      <w:start w:val="1"/>
      <w:numFmt w:val="decimal"/>
      <w:lvlText w:val="%1."/>
      <w:lvlJc w:val="left"/>
      <w:pPr>
        <w:tabs>
          <w:tab w:val="num" w:pos="1040"/>
        </w:tabs>
        <w:ind w:firstLine="680"/>
      </w:pPr>
    </w:lvl>
  </w:abstractNum>
  <w:abstractNum w:abstractNumId="36">
    <w:nsid w:val="75396125"/>
    <w:multiLevelType w:val="multilevel"/>
    <w:tmpl w:val="C9EAAF74"/>
    <w:lvl w:ilvl="0">
      <w:start w:val="5"/>
      <w:numFmt w:val="decimal"/>
      <w:lvlText w:val="%1."/>
      <w:legacy w:legacy="1" w:legacySpace="0" w:legacyIndent="267"/>
      <w:lvlJc w:val="left"/>
      <w:rPr>
        <w:rFonts w:ascii="Times New Roman" w:hAnsi="Times New Roman" w:cs="Times New Roman" w:hint="default"/>
      </w:rPr>
    </w:lvl>
    <w:lvl w:ilvl="1">
      <w:start w:val="4"/>
      <w:numFmt w:val="decimal"/>
      <w:isLgl/>
      <w:lvlText w:val="%1.%2"/>
      <w:lvlJc w:val="left"/>
      <w:pPr>
        <w:ind w:left="632" w:hanging="420"/>
      </w:pPr>
      <w:rPr>
        <w:rFonts w:cs="Times New Roman" w:hint="default"/>
      </w:rPr>
    </w:lvl>
    <w:lvl w:ilvl="2">
      <w:start w:val="1"/>
      <w:numFmt w:val="decimal"/>
      <w:isLgl/>
      <w:lvlText w:val="%1.%2.%3"/>
      <w:lvlJc w:val="left"/>
      <w:pPr>
        <w:ind w:left="1144" w:hanging="720"/>
      </w:pPr>
      <w:rPr>
        <w:rFonts w:cs="Times New Roman" w:hint="default"/>
      </w:rPr>
    </w:lvl>
    <w:lvl w:ilvl="3">
      <w:start w:val="1"/>
      <w:numFmt w:val="decimal"/>
      <w:isLgl/>
      <w:lvlText w:val="%1.%2.%3.%4"/>
      <w:lvlJc w:val="left"/>
      <w:pPr>
        <w:ind w:left="1356" w:hanging="720"/>
      </w:pPr>
      <w:rPr>
        <w:rFonts w:cs="Times New Roman" w:hint="default"/>
      </w:rPr>
    </w:lvl>
    <w:lvl w:ilvl="4">
      <w:start w:val="1"/>
      <w:numFmt w:val="decimal"/>
      <w:isLgl/>
      <w:lvlText w:val="%1.%2.%3.%4.%5"/>
      <w:lvlJc w:val="left"/>
      <w:pPr>
        <w:ind w:left="1568" w:hanging="720"/>
      </w:pPr>
      <w:rPr>
        <w:rFonts w:cs="Times New Roman" w:hint="default"/>
      </w:rPr>
    </w:lvl>
    <w:lvl w:ilvl="5">
      <w:start w:val="1"/>
      <w:numFmt w:val="decimal"/>
      <w:isLgl/>
      <w:lvlText w:val="%1.%2.%3.%4.%5.%6"/>
      <w:lvlJc w:val="left"/>
      <w:pPr>
        <w:ind w:left="2140" w:hanging="1080"/>
      </w:pPr>
      <w:rPr>
        <w:rFonts w:cs="Times New Roman" w:hint="default"/>
      </w:rPr>
    </w:lvl>
    <w:lvl w:ilvl="6">
      <w:start w:val="1"/>
      <w:numFmt w:val="decimal"/>
      <w:isLgl/>
      <w:lvlText w:val="%1.%2.%3.%4.%5.%6.%7"/>
      <w:lvlJc w:val="left"/>
      <w:pPr>
        <w:ind w:left="2352" w:hanging="1080"/>
      </w:pPr>
      <w:rPr>
        <w:rFonts w:cs="Times New Roman" w:hint="default"/>
      </w:rPr>
    </w:lvl>
    <w:lvl w:ilvl="7">
      <w:start w:val="1"/>
      <w:numFmt w:val="decimal"/>
      <w:isLgl/>
      <w:lvlText w:val="%1.%2.%3.%4.%5.%6.%7.%8"/>
      <w:lvlJc w:val="left"/>
      <w:pPr>
        <w:ind w:left="2924" w:hanging="1440"/>
      </w:pPr>
      <w:rPr>
        <w:rFonts w:cs="Times New Roman" w:hint="default"/>
      </w:rPr>
    </w:lvl>
    <w:lvl w:ilvl="8">
      <w:start w:val="1"/>
      <w:numFmt w:val="decimal"/>
      <w:isLgl/>
      <w:lvlText w:val="%1.%2.%3.%4.%5.%6.%7.%8.%9"/>
      <w:lvlJc w:val="left"/>
      <w:pPr>
        <w:ind w:left="3136" w:hanging="1440"/>
      </w:pPr>
      <w:rPr>
        <w:rFonts w:cs="Times New Roman" w:hint="default"/>
      </w:rPr>
    </w:lvl>
  </w:abstractNum>
  <w:abstractNum w:abstractNumId="37">
    <w:nsid w:val="75FA491D"/>
    <w:multiLevelType w:val="hybridMultilevel"/>
    <w:tmpl w:val="030671DC"/>
    <w:lvl w:ilvl="0" w:tplc="6416FB0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6C11998"/>
    <w:multiLevelType w:val="hybridMultilevel"/>
    <w:tmpl w:val="42AE94A4"/>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AB01685"/>
    <w:multiLevelType w:val="multilevel"/>
    <w:tmpl w:val="4BCE95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3"/>
  </w:num>
  <w:num w:numId="3">
    <w:abstractNumId w:val="28"/>
  </w:num>
  <w:num w:numId="4">
    <w:abstractNumId w:val="27"/>
  </w:num>
  <w:num w:numId="5">
    <w:abstractNumId w:val="15"/>
  </w:num>
  <w:num w:numId="6">
    <w:abstractNumId w:val="38"/>
  </w:num>
  <w:num w:numId="7">
    <w:abstractNumId w:val="29"/>
  </w:num>
  <w:num w:numId="8">
    <w:abstractNumId w:val="7"/>
  </w:num>
  <w:num w:numId="9">
    <w:abstractNumId w:val="37"/>
  </w:num>
  <w:num w:numId="10">
    <w:abstractNumId w:val="10"/>
  </w:num>
  <w:num w:numId="11">
    <w:abstractNumId w:val="9"/>
  </w:num>
  <w:num w:numId="12">
    <w:abstractNumId w:val="6"/>
  </w:num>
  <w:num w:numId="13">
    <w:abstractNumId w:val="6"/>
    <w:lvlOverride w:ilvl="0">
      <w:lvl w:ilvl="0">
        <w:start w:val="2"/>
        <w:numFmt w:val="decimal"/>
        <w:lvlText w:val="%1."/>
        <w:legacy w:legacy="1" w:legacySpace="0" w:legacyIndent="267"/>
        <w:lvlJc w:val="left"/>
        <w:rPr>
          <w:rFonts w:ascii="Times New Roman" w:hAnsi="Times New Roman" w:cs="Times New Roman" w:hint="default"/>
        </w:rPr>
      </w:lvl>
    </w:lvlOverride>
  </w:num>
  <w:num w:numId="14">
    <w:abstractNumId w:val="1"/>
  </w:num>
  <w:num w:numId="15">
    <w:abstractNumId w:val="36"/>
  </w:num>
  <w:num w:numId="16">
    <w:abstractNumId w:val="21"/>
  </w:num>
  <w:num w:numId="17">
    <w:abstractNumId w:val="17"/>
  </w:num>
  <w:num w:numId="18">
    <w:abstractNumId w:val="17"/>
    <w:lvlOverride w:ilvl="0">
      <w:lvl w:ilvl="0">
        <w:start w:val="1"/>
        <w:numFmt w:val="decimal"/>
        <w:lvlText w:val="%1."/>
        <w:legacy w:legacy="1" w:legacySpace="0" w:legacyIndent="273"/>
        <w:lvlJc w:val="left"/>
        <w:rPr>
          <w:rFonts w:ascii="Times New Roman" w:hAnsi="Times New Roman" w:cs="Times New Roman" w:hint="default"/>
        </w:rPr>
      </w:lvl>
    </w:lvlOverride>
  </w:num>
  <w:num w:numId="19">
    <w:abstractNumId w:val="0"/>
    <w:lvlOverride w:ilvl="0">
      <w:lvl w:ilvl="0">
        <w:numFmt w:val="bullet"/>
        <w:lvlText w:val="-"/>
        <w:legacy w:legacy="1" w:legacySpace="0" w:legacyIndent="353"/>
        <w:lvlJc w:val="left"/>
        <w:rPr>
          <w:rFonts w:ascii="Times New Roman" w:hAnsi="Times New Roman" w:hint="default"/>
        </w:rPr>
      </w:lvl>
    </w:lvlOverride>
  </w:num>
  <w:num w:numId="20">
    <w:abstractNumId w:val="0"/>
    <w:lvlOverride w:ilvl="0">
      <w:lvl w:ilvl="0">
        <w:numFmt w:val="bullet"/>
        <w:lvlText w:val="•"/>
        <w:legacy w:legacy="1" w:legacySpace="0" w:legacyIndent="346"/>
        <w:lvlJc w:val="left"/>
        <w:rPr>
          <w:rFonts w:ascii="Times New Roman" w:hAnsi="Times New Roman" w:hint="default"/>
        </w:rPr>
      </w:lvl>
    </w:lvlOverride>
  </w:num>
  <w:num w:numId="21">
    <w:abstractNumId w:val="0"/>
    <w:lvlOverride w:ilvl="0">
      <w:lvl w:ilvl="0">
        <w:numFmt w:val="bullet"/>
        <w:lvlText w:val="-"/>
        <w:legacy w:legacy="1" w:legacySpace="0" w:legacyIndent="172"/>
        <w:lvlJc w:val="left"/>
        <w:rPr>
          <w:rFonts w:ascii="Times New Roman" w:hAnsi="Times New Roman" w:hint="default"/>
        </w:rPr>
      </w:lvl>
    </w:lvlOverride>
  </w:num>
  <w:num w:numId="22">
    <w:abstractNumId w:val="0"/>
    <w:lvlOverride w:ilvl="0">
      <w:lvl w:ilvl="0">
        <w:numFmt w:val="bullet"/>
        <w:lvlText w:val="•"/>
        <w:legacy w:legacy="1" w:legacySpace="0" w:legacyIndent="706"/>
        <w:lvlJc w:val="left"/>
        <w:rPr>
          <w:rFonts w:ascii="Times New Roman" w:hAnsi="Times New Roman" w:hint="default"/>
        </w:rPr>
      </w:lvl>
    </w:lvlOverride>
  </w:num>
  <w:num w:numId="23">
    <w:abstractNumId w:val="23"/>
  </w:num>
  <w:num w:numId="24">
    <w:abstractNumId w:val="16"/>
  </w:num>
  <w:num w:numId="25">
    <w:abstractNumId w:val="8"/>
  </w:num>
  <w:num w:numId="26">
    <w:abstractNumId w:val="19"/>
  </w:num>
  <w:num w:numId="27">
    <w:abstractNumId w:val="30"/>
  </w:num>
  <w:num w:numId="28">
    <w:abstractNumId w:val="18"/>
  </w:num>
  <w:num w:numId="29">
    <w:abstractNumId w:val="20"/>
  </w:num>
  <w:num w:numId="30">
    <w:abstractNumId w:val="34"/>
  </w:num>
  <w:num w:numId="31">
    <w:abstractNumId w:val="24"/>
  </w:num>
  <w:num w:numId="32">
    <w:abstractNumId w:val="0"/>
    <w:lvlOverride w:ilvl="0">
      <w:lvl w:ilvl="0">
        <w:numFmt w:val="bullet"/>
        <w:lvlText w:val="-"/>
        <w:legacy w:legacy="1" w:legacySpace="0" w:legacyIndent="326"/>
        <w:lvlJc w:val="left"/>
        <w:rPr>
          <w:rFonts w:ascii="Times New Roman" w:hAnsi="Times New Roman" w:cs="Times New Roman" w:hint="default"/>
        </w:rPr>
      </w:lvl>
    </w:lvlOverride>
  </w:num>
  <w:num w:numId="33">
    <w:abstractNumId w:val="26"/>
  </w:num>
  <w:num w:numId="34">
    <w:abstractNumId w:val="13"/>
  </w:num>
  <w:num w:numId="35">
    <w:abstractNumId w:val="5"/>
  </w:num>
  <w:num w:numId="36">
    <w:abstractNumId w:val="2"/>
  </w:num>
  <w:num w:numId="37">
    <w:abstractNumId w:val="14"/>
  </w:num>
  <w:num w:numId="38">
    <w:abstractNumId w:val="4"/>
  </w:num>
  <w:num w:numId="39">
    <w:abstractNumId w:val="25"/>
  </w:num>
  <w:num w:numId="40">
    <w:abstractNumId w:val="22"/>
  </w:num>
  <w:num w:numId="41">
    <w:abstractNumId w:val="32"/>
  </w:num>
  <w:num w:numId="42">
    <w:abstractNumId w:val="31"/>
  </w:num>
  <w:num w:numId="43">
    <w:abstractNumId w:val="39"/>
  </w:num>
  <w:num w:numId="44">
    <w:abstractNumId w:val="11"/>
  </w:num>
  <w:num w:numId="45">
    <w:abstractNumId w:val="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36"/>
    <w:rsid w:val="00097736"/>
    <w:rsid w:val="0023568F"/>
    <w:rsid w:val="00250CD4"/>
    <w:rsid w:val="002D37BB"/>
    <w:rsid w:val="003129BE"/>
    <w:rsid w:val="00371159"/>
    <w:rsid w:val="004B4B6F"/>
    <w:rsid w:val="00513185"/>
    <w:rsid w:val="00911635"/>
    <w:rsid w:val="00B325DC"/>
    <w:rsid w:val="00B56C9C"/>
    <w:rsid w:val="00E51C23"/>
    <w:rsid w:val="00E62550"/>
    <w:rsid w:val="00F8275D"/>
    <w:rsid w:val="00FC691A"/>
    <w:rsid w:val="00FF3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2550"/>
    <w:pPr>
      <w:spacing w:after="0" w:line="240" w:lineRule="auto"/>
    </w:pPr>
    <w:rPr>
      <w:rFonts w:ascii="Times New Roman" w:eastAsia="Times New Roman" w:hAnsi="Times New Roman" w:cs="Times New Roman"/>
      <w:kern w:val="0"/>
      <w14:ligatures w14:val="none"/>
    </w:rPr>
  </w:style>
  <w:style w:type="paragraph" w:styleId="1">
    <w:name w:val="heading 1"/>
    <w:basedOn w:val="a0"/>
    <w:next w:val="a0"/>
    <w:link w:val="10"/>
    <w:uiPriority w:val="9"/>
    <w:qFormat/>
    <w:rsid w:val="00097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unhideWhenUsed/>
    <w:qFormat/>
    <w:rsid w:val="00097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0977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unhideWhenUsed/>
    <w:qFormat/>
    <w:rsid w:val="00097736"/>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unhideWhenUsed/>
    <w:qFormat/>
    <w:rsid w:val="00097736"/>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unhideWhenUsed/>
    <w:qFormat/>
    <w:rsid w:val="00097736"/>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097736"/>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unhideWhenUsed/>
    <w:qFormat/>
    <w:rsid w:val="00097736"/>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unhideWhenUsed/>
    <w:qFormat/>
    <w:rsid w:val="0009773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7736"/>
    <w:rPr>
      <w:rFonts w:asciiTheme="majorHAnsi" w:eastAsiaTheme="majorEastAsia" w:hAnsiTheme="majorHAnsi" w:cstheme="majorBidi"/>
      <w:noProof/>
      <w:color w:val="2F5496" w:themeColor="accent1" w:themeShade="BF"/>
      <w:sz w:val="40"/>
      <w:szCs w:val="40"/>
    </w:rPr>
  </w:style>
  <w:style w:type="character" w:customStyle="1" w:styleId="20">
    <w:name w:val="Заголовок 2 Знак"/>
    <w:basedOn w:val="a1"/>
    <w:link w:val="2"/>
    <w:uiPriority w:val="9"/>
    <w:rsid w:val="00097736"/>
    <w:rPr>
      <w:rFonts w:asciiTheme="majorHAnsi" w:eastAsiaTheme="majorEastAsia" w:hAnsiTheme="majorHAnsi" w:cstheme="majorBidi"/>
      <w:noProof/>
      <w:color w:val="2F5496" w:themeColor="accent1" w:themeShade="BF"/>
      <w:sz w:val="32"/>
      <w:szCs w:val="32"/>
    </w:rPr>
  </w:style>
  <w:style w:type="character" w:customStyle="1" w:styleId="30">
    <w:name w:val="Заголовок 3 Знак"/>
    <w:basedOn w:val="a1"/>
    <w:link w:val="3"/>
    <w:uiPriority w:val="9"/>
    <w:rsid w:val="00097736"/>
    <w:rPr>
      <w:rFonts w:eastAsiaTheme="majorEastAsia" w:cstheme="majorBidi"/>
      <w:noProof/>
      <w:color w:val="2F5496" w:themeColor="accent1" w:themeShade="BF"/>
      <w:sz w:val="28"/>
      <w:szCs w:val="28"/>
    </w:rPr>
  </w:style>
  <w:style w:type="character" w:customStyle="1" w:styleId="40">
    <w:name w:val="Заголовок 4 Знак"/>
    <w:basedOn w:val="a1"/>
    <w:link w:val="4"/>
    <w:uiPriority w:val="9"/>
    <w:rsid w:val="00097736"/>
    <w:rPr>
      <w:rFonts w:eastAsiaTheme="majorEastAsia" w:cstheme="majorBidi"/>
      <w:i/>
      <w:iCs/>
      <w:noProof/>
      <w:color w:val="2F5496" w:themeColor="accent1" w:themeShade="BF"/>
    </w:rPr>
  </w:style>
  <w:style w:type="character" w:customStyle="1" w:styleId="50">
    <w:name w:val="Заголовок 5 Знак"/>
    <w:basedOn w:val="a1"/>
    <w:link w:val="5"/>
    <w:uiPriority w:val="9"/>
    <w:rsid w:val="00097736"/>
    <w:rPr>
      <w:rFonts w:eastAsiaTheme="majorEastAsia" w:cstheme="majorBidi"/>
      <w:noProof/>
      <w:color w:val="2F5496" w:themeColor="accent1" w:themeShade="BF"/>
    </w:rPr>
  </w:style>
  <w:style w:type="character" w:customStyle="1" w:styleId="60">
    <w:name w:val="Заголовок 6 Знак"/>
    <w:basedOn w:val="a1"/>
    <w:link w:val="6"/>
    <w:uiPriority w:val="9"/>
    <w:rsid w:val="00097736"/>
    <w:rPr>
      <w:rFonts w:eastAsiaTheme="majorEastAsia" w:cstheme="majorBidi"/>
      <w:i/>
      <w:iCs/>
      <w:noProof/>
      <w:color w:val="595959" w:themeColor="text1" w:themeTint="A6"/>
    </w:rPr>
  </w:style>
  <w:style w:type="character" w:customStyle="1" w:styleId="70">
    <w:name w:val="Заголовок 7 Знак"/>
    <w:basedOn w:val="a1"/>
    <w:link w:val="7"/>
    <w:uiPriority w:val="9"/>
    <w:rsid w:val="00097736"/>
    <w:rPr>
      <w:rFonts w:eastAsiaTheme="majorEastAsia" w:cstheme="majorBidi"/>
      <w:noProof/>
      <w:color w:val="595959" w:themeColor="text1" w:themeTint="A6"/>
    </w:rPr>
  </w:style>
  <w:style w:type="character" w:customStyle="1" w:styleId="80">
    <w:name w:val="Заголовок 8 Знак"/>
    <w:basedOn w:val="a1"/>
    <w:link w:val="8"/>
    <w:uiPriority w:val="9"/>
    <w:rsid w:val="00097736"/>
    <w:rPr>
      <w:rFonts w:eastAsiaTheme="majorEastAsia" w:cstheme="majorBidi"/>
      <w:i/>
      <w:iCs/>
      <w:noProof/>
      <w:color w:val="272727" w:themeColor="text1" w:themeTint="D8"/>
    </w:rPr>
  </w:style>
  <w:style w:type="character" w:customStyle="1" w:styleId="90">
    <w:name w:val="Заголовок 9 Знак"/>
    <w:basedOn w:val="a1"/>
    <w:link w:val="9"/>
    <w:uiPriority w:val="9"/>
    <w:rsid w:val="00097736"/>
    <w:rPr>
      <w:rFonts w:eastAsiaTheme="majorEastAsia" w:cstheme="majorBidi"/>
      <w:noProof/>
      <w:color w:val="272727" w:themeColor="text1" w:themeTint="D8"/>
    </w:rPr>
  </w:style>
  <w:style w:type="paragraph" w:styleId="a4">
    <w:name w:val="Title"/>
    <w:basedOn w:val="a0"/>
    <w:next w:val="a0"/>
    <w:link w:val="a5"/>
    <w:uiPriority w:val="10"/>
    <w:qFormat/>
    <w:rsid w:val="00097736"/>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097736"/>
    <w:rPr>
      <w:rFonts w:asciiTheme="majorHAnsi" w:eastAsiaTheme="majorEastAsia" w:hAnsiTheme="majorHAnsi" w:cstheme="majorBidi"/>
      <w:noProof/>
      <w:spacing w:val="-10"/>
      <w:kern w:val="28"/>
      <w:sz w:val="56"/>
      <w:szCs w:val="56"/>
    </w:rPr>
  </w:style>
  <w:style w:type="paragraph" w:styleId="a6">
    <w:name w:val="Subtitle"/>
    <w:basedOn w:val="a0"/>
    <w:next w:val="a0"/>
    <w:link w:val="a7"/>
    <w:uiPriority w:val="11"/>
    <w:qFormat/>
    <w:rsid w:val="00097736"/>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097736"/>
    <w:rPr>
      <w:rFonts w:eastAsiaTheme="majorEastAsia" w:cstheme="majorBidi"/>
      <w:noProof/>
      <w:color w:val="595959" w:themeColor="text1" w:themeTint="A6"/>
      <w:spacing w:val="15"/>
      <w:sz w:val="28"/>
      <w:szCs w:val="28"/>
    </w:rPr>
  </w:style>
  <w:style w:type="paragraph" w:styleId="21">
    <w:name w:val="Quote"/>
    <w:basedOn w:val="a0"/>
    <w:next w:val="a0"/>
    <w:link w:val="22"/>
    <w:uiPriority w:val="29"/>
    <w:qFormat/>
    <w:rsid w:val="00097736"/>
    <w:pPr>
      <w:spacing w:before="160"/>
      <w:jc w:val="center"/>
    </w:pPr>
    <w:rPr>
      <w:i/>
      <w:iCs/>
      <w:color w:val="404040" w:themeColor="text1" w:themeTint="BF"/>
    </w:rPr>
  </w:style>
  <w:style w:type="character" w:customStyle="1" w:styleId="22">
    <w:name w:val="Цитата 2 Знак"/>
    <w:basedOn w:val="a1"/>
    <w:link w:val="21"/>
    <w:uiPriority w:val="29"/>
    <w:rsid w:val="00097736"/>
    <w:rPr>
      <w:i/>
      <w:iCs/>
      <w:noProof/>
      <w:color w:val="404040" w:themeColor="text1" w:themeTint="BF"/>
    </w:rPr>
  </w:style>
  <w:style w:type="paragraph" w:styleId="a8">
    <w:name w:val="List Paragraph"/>
    <w:aliases w:val="Списки,Heading 2_sj,Numbered Para 1,Dot pt,No Spacing1,List Paragraph Char Char Char,Indicator Text,Bullet 1,List Paragraph1,Bullet Points,MAIN CONTENT,List Paragraph12,F5 List Paragraph,Source,1st level - Bullet List Paragraph"/>
    <w:basedOn w:val="a0"/>
    <w:link w:val="a9"/>
    <w:uiPriority w:val="1"/>
    <w:qFormat/>
    <w:rsid w:val="00097736"/>
    <w:pPr>
      <w:ind w:left="720"/>
      <w:contextualSpacing/>
    </w:pPr>
  </w:style>
  <w:style w:type="character" w:styleId="aa">
    <w:name w:val="Intense Emphasis"/>
    <w:basedOn w:val="a1"/>
    <w:uiPriority w:val="21"/>
    <w:qFormat/>
    <w:rsid w:val="00097736"/>
    <w:rPr>
      <w:i/>
      <w:iCs/>
      <w:color w:val="2F5496" w:themeColor="accent1" w:themeShade="BF"/>
    </w:rPr>
  </w:style>
  <w:style w:type="paragraph" w:styleId="ab">
    <w:name w:val="Intense Quote"/>
    <w:basedOn w:val="a0"/>
    <w:next w:val="a0"/>
    <w:link w:val="ac"/>
    <w:uiPriority w:val="30"/>
    <w:qFormat/>
    <w:rsid w:val="00097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1"/>
    <w:link w:val="ab"/>
    <w:uiPriority w:val="30"/>
    <w:rsid w:val="00097736"/>
    <w:rPr>
      <w:i/>
      <w:iCs/>
      <w:noProof/>
      <w:color w:val="2F5496" w:themeColor="accent1" w:themeShade="BF"/>
    </w:rPr>
  </w:style>
  <w:style w:type="character" w:styleId="ad">
    <w:name w:val="Intense Reference"/>
    <w:basedOn w:val="a1"/>
    <w:uiPriority w:val="32"/>
    <w:qFormat/>
    <w:rsid w:val="00097736"/>
    <w:rPr>
      <w:b/>
      <w:bCs/>
      <w:smallCaps/>
      <w:color w:val="2F5496" w:themeColor="accent1" w:themeShade="BF"/>
      <w:spacing w:val="5"/>
    </w:rPr>
  </w:style>
  <w:style w:type="paragraph" w:styleId="ae">
    <w:name w:val="header"/>
    <w:basedOn w:val="a0"/>
    <w:link w:val="af"/>
    <w:uiPriority w:val="99"/>
    <w:unhideWhenUsed/>
    <w:rsid w:val="00E62550"/>
    <w:pPr>
      <w:tabs>
        <w:tab w:val="center" w:pos="4677"/>
        <w:tab w:val="right" w:pos="9355"/>
      </w:tabs>
    </w:pPr>
  </w:style>
  <w:style w:type="character" w:customStyle="1" w:styleId="af">
    <w:name w:val="Верхний колонтитул Знак"/>
    <w:basedOn w:val="a1"/>
    <w:link w:val="ae"/>
    <w:uiPriority w:val="99"/>
    <w:rsid w:val="00E62550"/>
    <w:rPr>
      <w:noProof/>
    </w:rPr>
  </w:style>
  <w:style w:type="paragraph" w:styleId="af0">
    <w:name w:val="footer"/>
    <w:basedOn w:val="a0"/>
    <w:link w:val="af1"/>
    <w:uiPriority w:val="99"/>
    <w:unhideWhenUsed/>
    <w:rsid w:val="00E62550"/>
    <w:pPr>
      <w:tabs>
        <w:tab w:val="center" w:pos="4677"/>
        <w:tab w:val="right" w:pos="9355"/>
      </w:tabs>
    </w:pPr>
  </w:style>
  <w:style w:type="character" w:customStyle="1" w:styleId="af1">
    <w:name w:val="Нижний колонтитул Знак"/>
    <w:basedOn w:val="a1"/>
    <w:link w:val="af0"/>
    <w:uiPriority w:val="99"/>
    <w:rsid w:val="00E62550"/>
    <w:rPr>
      <w:noProof/>
    </w:rPr>
  </w:style>
  <w:style w:type="paragraph" w:styleId="23">
    <w:name w:val="Body Text 2"/>
    <w:basedOn w:val="a0"/>
    <w:link w:val="210"/>
    <w:uiPriority w:val="99"/>
    <w:rsid w:val="00E62550"/>
    <w:pPr>
      <w:jc w:val="center"/>
    </w:pPr>
    <w:rPr>
      <w:sz w:val="28"/>
      <w:szCs w:val="28"/>
      <w:lang w:val="ru-RU" w:eastAsia="ru-RU"/>
    </w:rPr>
  </w:style>
  <w:style w:type="character" w:customStyle="1" w:styleId="210">
    <w:name w:val="Основной текст 2 Знак1"/>
    <w:basedOn w:val="a1"/>
    <w:link w:val="23"/>
    <w:uiPriority w:val="99"/>
    <w:rsid w:val="00E62550"/>
    <w:rPr>
      <w:rFonts w:ascii="Times New Roman" w:eastAsia="Times New Roman" w:hAnsi="Times New Roman" w:cs="Times New Roman"/>
      <w:kern w:val="0"/>
      <w:sz w:val="28"/>
      <w:szCs w:val="28"/>
      <w:lang w:val="ru-RU" w:eastAsia="ru-RU"/>
      <w14:ligatures w14:val="none"/>
    </w:rPr>
  </w:style>
  <w:style w:type="character" w:customStyle="1" w:styleId="tx1">
    <w:name w:val="tx1"/>
    <w:uiPriority w:val="99"/>
    <w:rsid w:val="00E62550"/>
    <w:rPr>
      <w:b/>
      <w:bCs/>
    </w:rPr>
  </w:style>
  <w:style w:type="character" w:customStyle="1" w:styleId="m1">
    <w:name w:val="m1"/>
    <w:uiPriority w:val="99"/>
    <w:rsid w:val="00E62550"/>
    <w:rPr>
      <w:color w:val="0000FF"/>
    </w:rPr>
  </w:style>
  <w:style w:type="character" w:customStyle="1" w:styleId="b1">
    <w:name w:val="b1"/>
    <w:uiPriority w:val="99"/>
    <w:rsid w:val="00E62550"/>
    <w:rPr>
      <w:rFonts w:ascii="Courier New" w:hAnsi="Courier New" w:cs="Courier New"/>
      <w:b/>
      <w:bCs/>
      <w:color w:val="FF0000"/>
      <w:u w:val="none"/>
      <w:effect w:val="none"/>
    </w:rPr>
  </w:style>
  <w:style w:type="character" w:customStyle="1" w:styleId="t1">
    <w:name w:val="t1"/>
    <w:uiPriority w:val="99"/>
    <w:rsid w:val="00E62550"/>
    <w:rPr>
      <w:color w:val="auto"/>
    </w:rPr>
  </w:style>
  <w:style w:type="paragraph" w:styleId="af2">
    <w:name w:val="Body Text"/>
    <w:basedOn w:val="a0"/>
    <w:link w:val="11"/>
    <w:uiPriority w:val="99"/>
    <w:rsid w:val="00E62550"/>
    <w:pPr>
      <w:spacing w:line="360" w:lineRule="auto"/>
      <w:jc w:val="both"/>
    </w:pPr>
  </w:style>
  <w:style w:type="character" w:customStyle="1" w:styleId="11">
    <w:name w:val="Основной текст Знак1"/>
    <w:basedOn w:val="a1"/>
    <w:link w:val="af2"/>
    <w:uiPriority w:val="99"/>
    <w:rsid w:val="00E62550"/>
    <w:rPr>
      <w:rFonts w:ascii="Times New Roman" w:eastAsia="Times New Roman" w:hAnsi="Times New Roman" w:cs="Times New Roman"/>
      <w:kern w:val="0"/>
      <w14:ligatures w14:val="none"/>
    </w:rPr>
  </w:style>
  <w:style w:type="character" w:styleId="af3">
    <w:name w:val="Hyperlink"/>
    <w:uiPriority w:val="99"/>
    <w:rsid w:val="00E62550"/>
    <w:rPr>
      <w:color w:val="0000FF"/>
      <w:u w:val="single"/>
    </w:rPr>
  </w:style>
  <w:style w:type="paragraph" w:styleId="HTML">
    <w:name w:val="HTML Preformatted"/>
    <w:basedOn w:val="a0"/>
    <w:link w:val="HTML0"/>
    <w:uiPriority w:val="99"/>
    <w:rsid w:val="00E62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eastAsia="ru-RU"/>
    </w:rPr>
  </w:style>
  <w:style w:type="character" w:customStyle="1" w:styleId="HTML0">
    <w:name w:val="Стандартный HTML Знак"/>
    <w:basedOn w:val="a1"/>
    <w:link w:val="HTML"/>
    <w:uiPriority w:val="99"/>
    <w:rsid w:val="00E62550"/>
    <w:rPr>
      <w:rFonts w:ascii="Courier New" w:eastAsia="Times New Roman" w:hAnsi="Courier New" w:cs="Courier New"/>
      <w:color w:val="000000"/>
      <w:kern w:val="0"/>
      <w:sz w:val="21"/>
      <w:szCs w:val="21"/>
      <w:lang w:val="ru-RU" w:eastAsia="ru-RU"/>
      <w14:ligatures w14:val="none"/>
    </w:rPr>
  </w:style>
  <w:style w:type="character" w:styleId="af4">
    <w:name w:val="page number"/>
    <w:basedOn w:val="a1"/>
    <w:uiPriority w:val="99"/>
    <w:rsid w:val="00E62550"/>
  </w:style>
  <w:style w:type="paragraph" w:styleId="12">
    <w:name w:val="toc 1"/>
    <w:basedOn w:val="a0"/>
    <w:next w:val="a0"/>
    <w:autoRedefine/>
    <w:uiPriority w:val="99"/>
    <w:rsid w:val="00E62550"/>
    <w:pPr>
      <w:tabs>
        <w:tab w:val="right" w:leader="dot" w:pos="9779"/>
      </w:tabs>
    </w:pPr>
  </w:style>
  <w:style w:type="paragraph" w:styleId="24">
    <w:name w:val="toc 2"/>
    <w:basedOn w:val="a0"/>
    <w:next w:val="a0"/>
    <w:autoRedefine/>
    <w:uiPriority w:val="99"/>
    <w:semiHidden/>
    <w:rsid w:val="00E62550"/>
    <w:pPr>
      <w:ind w:left="240"/>
    </w:pPr>
  </w:style>
  <w:style w:type="paragraph" w:styleId="31">
    <w:name w:val="toc 3"/>
    <w:basedOn w:val="a0"/>
    <w:next w:val="a0"/>
    <w:autoRedefine/>
    <w:uiPriority w:val="99"/>
    <w:rsid w:val="00E62550"/>
    <w:pPr>
      <w:ind w:left="480"/>
    </w:pPr>
  </w:style>
  <w:style w:type="paragraph" w:styleId="41">
    <w:name w:val="toc 4"/>
    <w:basedOn w:val="a0"/>
    <w:next w:val="a0"/>
    <w:autoRedefine/>
    <w:uiPriority w:val="99"/>
    <w:semiHidden/>
    <w:rsid w:val="00E62550"/>
    <w:pPr>
      <w:ind w:left="720"/>
    </w:pPr>
  </w:style>
  <w:style w:type="paragraph" w:styleId="51">
    <w:name w:val="toc 5"/>
    <w:basedOn w:val="a0"/>
    <w:next w:val="a0"/>
    <w:autoRedefine/>
    <w:uiPriority w:val="99"/>
    <w:semiHidden/>
    <w:rsid w:val="00E62550"/>
    <w:pPr>
      <w:ind w:left="960"/>
    </w:pPr>
  </w:style>
  <w:style w:type="paragraph" w:styleId="61">
    <w:name w:val="toc 6"/>
    <w:basedOn w:val="a0"/>
    <w:next w:val="a0"/>
    <w:autoRedefine/>
    <w:uiPriority w:val="99"/>
    <w:semiHidden/>
    <w:rsid w:val="00E62550"/>
    <w:pPr>
      <w:ind w:left="1200"/>
    </w:pPr>
  </w:style>
  <w:style w:type="paragraph" w:styleId="71">
    <w:name w:val="toc 7"/>
    <w:basedOn w:val="a0"/>
    <w:next w:val="a0"/>
    <w:autoRedefine/>
    <w:uiPriority w:val="99"/>
    <w:semiHidden/>
    <w:rsid w:val="00E62550"/>
    <w:pPr>
      <w:ind w:left="1440"/>
    </w:pPr>
  </w:style>
  <w:style w:type="paragraph" w:styleId="81">
    <w:name w:val="toc 8"/>
    <w:basedOn w:val="a0"/>
    <w:next w:val="a0"/>
    <w:autoRedefine/>
    <w:uiPriority w:val="99"/>
    <w:semiHidden/>
    <w:rsid w:val="00E62550"/>
    <w:pPr>
      <w:ind w:left="1680"/>
    </w:pPr>
  </w:style>
  <w:style w:type="paragraph" w:styleId="91">
    <w:name w:val="toc 9"/>
    <w:basedOn w:val="a0"/>
    <w:next w:val="a0"/>
    <w:autoRedefine/>
    <w:uiPriority w:val="99"/>
    <w:semiHidden/>
    <w:rsid w:val="00E62550"/>
    <w:pPr>
      <w:ind w:left="1920"/>
    </w:pPr>
  </w:style>
  <w:style w:type="paragraph" w:styleId="32">
    <w:name w:val="Body Text 3"/>
    <w:basedOn w:val="a0"/>
    <w:link w:val="33"/>
    <w:uiPriority w:val="99"/>
    <w:rsid w:val="00E62550"/>
    <w:pPr>
      <w:jc w:val="both"/>
    </w:pPr>
    <w:rPr>
      <w:sz w:val="28"/>
      <w:szCs w:val="28"/>
      <w:lang w:val="ru-RU"/>
    </w:rPr>
  </w:style>
  <w:style w:type="character" w:customStyle="1" w:styleId="33">
    <w:name w:val="Основной текст 3 Знак"/>
    <w:basedOn w:val="a1"/>
    <w:link w:val="32"/>
    <w:uiPriority w:val="99"/>
    <w:rsid w:val="00E62550"/>
    <w:rPr>
      <w:rFonts w:ascii="Times New Roman" w:eastAsia="Times New Roman" w:hAnsi="Times New Roman" w:cs="Times New Roman"/>
      <w:kern w:val="0"/>
      <w:sz w:val="28"/>
      <w:szCs w:val="28"/>
      <w:lang w:val="ru-RU"/>
      <w14:ligatures w14:val="none"/>
    </w:rPr>
  </w:style>
  <w:style w:type="paragraph" w:styleId="25">
    <w:name w:val="Body Text Indent 2"/>
    <w:basedOn w:val="a0"/>
    <w:link w:val="26"/>
    <w:uiPriority w:val="99"/>
    <w:rsid w:val="00E62550"/>
    <w:pPr>
      <w:spacing w:before="120"/>
      <w:ind w:left="567"/>
      <w:jc w:val="center"/>
    </w:pPr>
    <w:rPr>
      <w:sz w:val="28"/>
      <w:szCs w:val="28"/>
      <w:lang w:eastAsia="ru-RU"/>
    </w:rPr>
  </w:style>
  <w:style w:type="character" w:customStyle="1" w:styleId="26">
    <w:name w:val="Основной текст с отступом 2 Знак"/>
    <w:basedOn w:val="a1"/>
    <w:link w:val="25"/>
    <w:uiPriority w:val="99"/>
    <w:rsid w:val="00E62550"/>
    <w:rPr>
      <w:rFonts w:ascii="Times New Roman" w:eastAsia="Times New Roman" w:hAnsi="Times New Roman" w:cs="Times New Roman"/>
      <w:kern w:val="0"/>
      <w:sz w:val="28"/>
      <w:szCs w:val="28"/>
      <w:lang w:eastAsia="ru-RU"/>
      <w14:ligatures w14:val="none"/>
    </w:rPr>
  </w:style>
  <w:style w:type="paragraph" w:styleId="34">
    <w:name w:val="Body Text Indent 3"/>
    <w:basedOn w:val="a0"/>
    <w:link w:val="35"/>
    <w:uiPriority w:val="99"/>
    <w:rsid w:val="00E62550"/>
    <w:pPr>
      <w:ind w:firstLine="708"/>
      <w:jc w:val="both"/>
    </w:pPr>
    <w:rPr>
      <w:sz w:val="28"/>
      <w:szCs w:val="28"/>
      <w:lang w:eastAsia="ru-RU"/>
    </w:rPr>
  </w:style>
  <w:style w:type="character" w:customStyle="1" w:styleId="35">
    <w:name w:val="Основной текст с отступом 3 Знак"/>
    <w:basedOn w:val="a1"/>
    <w:link w:val="34"/>
    <w:uiPriority w:val="99"/>
    <w:rsid w:val="00E62550"/>
    <w:rPr>
      <w:rFonts w:ascii="Times New Roman" w:eastAsia="Times New Roman" w:hAnsi="Times New Roman" w:cs="Times New Roman"/>
      <w:kern w:val="0"/>
      <w:sz w:val="28"/>
      <w:szCs w:val="28"/>
      <w:lang w:eastAsia="ru-RU"/>
      <w14:ligatures w14:val="none"/>
    </w:rPr>
  </w:style>
  <w:style w:type="paragraph" w:customStyle="1" w:styleId="af5">
    <w:name w:val="По ширине"/>
    <w:basedOn w:val="a0"/>
    <w:uiPriority w:val="99"/>
    <w:rsid w:val="00E62550"/>
    <w:pPr>
      <w:ind w:firstLine="709"/>
      <w:jc w:val="both"/>
    </w:pPr>
    <w:rPr>
      <w:sz w:val="28"/>
      <w:szCs w:val="28"/>
      <w:lang w:val="ru-RU" w:eastAsia="ru-RU"/>
    </w:rPr>
  </w:style>
  <w:style w:type="table" w:styleId="af6">
    <w:name w:val="Table Grid"/>
    <w:basedOn w:val="a2"/>
    <w:uiPriority w:val="39"/>
    <w:rsid w:val="00E62550"/>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aliases w:val="Основной текст с отступом Знак1,Основной текст с отступом Знак Знак2,Знак3 Знак Знак,Основной текст с отступом Знак1 Знак Знак,Основной текст с отступом Знак Знак Знак Знак,Знак3 Знак Знак Знак Знак,Знак3 Знак"/>
    <w:basedOn w:val="a0"/>
    <w:link w:val="af8"/>
    <w:uiPriority w:val="99"/>
    <w:rsid w:val="00E62550"/>
    <w:pPr>
      <w:spacing w:after="120"/>
      <w:ind w:left="283"/>
    </w:pPr>
  </w:style>
  <w:style w:type="character" w:customStyle="1" w:styleId="af8">
    <w:name w:val="Основной текст с отступом Знак"/>
    <w:aliases w:val="Основной текст с отступом Знак1 Знак,Основной текст с отступом Знак Знак2 Знак,Знак3 Знак Знак Знак,Основной текст с отступом Знак1 Знак Знак Знак,Основной текст с отступом Знак Знак Знак Знак Знак,Знак3 Знак Знак1"/>
    <w:basedOn w:val="a1"/>
    <w:link w:val="af7"/>
    <w:uiPriority w:val="99"/>
    <w:rsid w:val="00E62550"/>
    <w:rPr>
      <w:rFonts w:ascii="Times New Roman" w:eastAsia="Times New Roman" w:hAnsi="Times New Roman" w:cs="Times New Roman"/>
      <w:kern w:val="0"/>
      <w14:ligatures w14:val="none"/>
    </w:rPr>
  </w:style>
  <w:style w:type="character" w:customStyle="1" w:styleId="y2iqfc">
    <w:name w:val="y2iqfc"/>
    <w:basedOn w:val="a1"/>
    <w:rsid w:val="00E62550"/>
  </w:style>
  <w:style w:type="character" w:customStyle="1" w:styleId="FontStyle18">
    <w:name w:val="Font Style18"/>
    <w:uiPriority w:val="99"/>
    <w:rsid w:val="00E62550"/>
    <w:rPr>
      <w:rFonts w:ascii="Times New Roman" w:hAnsi="Times New Roman"/>
      <w:sz w:val="26"/>
    </w:rPr>
  </w:style>
  <w:style w:type="paragraph" w:styleId="af9">
    <w:name w:val="Body Text First Indent"/>
    <w:basedOn w:val="af2"/>
    <w:link w:val="afa"/>
    <w:rsid w:val="00E62550"/>
    <w:pPr>
      <w:spacing w:after="120" w:line="240" w:lineRule="auto"/>
      <w:ind w:firstLine="210"/>
      <w:jc w:val="left"/>
    </w:pPr>
    <w:rPr>
      <w:lang w:val="ru-RU" w:eastAsia="ru-RU"/>
    </w:rPr>
  </w:style>
  <w:style w:type="character" w:customStyle="1" w:styleId="afa">
    <w:name w:val="Красная строка Знак"/>
    <w:basedOn w:val="11"/>
    <w:link w:val="af9"/>
    <w:rsid w:val="00E62550"/>
    <w:rPr>
      <w:rFonts w:ascii="Times New Roman" w:eastAsia="Times New Roman" w:hAnsi="Times New Roman" w:cs="Times New Roman"/>
      <w:kern w:val="0"/>
      <w:lang w:val="ru-RU" w:eastAsia="ru-RU"/>
      <w14:ligatures w14:val="none"/>
    </w:rPr>
  </w:style>
  <w:style w:type="paragraph" w:customStyle="1" w:styleId="Equation">
    <w:name w:val="Equation"/>
    <w:basedOn w:val="a0"/>
    <w:next w:val="a0"/>
    <w:rsid w:val="00E62550"/>
    <w:pPr>
      <w:tabs>
        <w:tab w:val="left" w:pos="8902"/>
      </w:tabs>
      <w:spacing w:after="120"/>
      <w:ind w:left="284"/>
    </w:pPr>
    <w:rPr>
      <w:szCs w:val="20"/>
      <w:lang w:eastAsia="ru-RU"/>
    </w:rPr>
  </w:style>
  <w:style w:type="paragraph" w:customStyle="1" w:styleId="SpecificationFirst">
    <w:name w:val="Specification First"/>
    <w:basedOn w:val="a0"/>
    <w:rsid w:val="00E62550"/>
    <w:pPr>
      <w:tabs>
        <w:tab w:val="left" w:pos="1134"/>
      </w:tabs>
      <w:spacing w:line="360" w:lineRule="auto"/>
      <w:ind w:left="1332" w:hanging="1332"/>
    </w:pPr>
    <w:rPr>
      <w:szCs w:val="20"/>
      <w:lang w:eastAsia="ru-RU"/>
    </w:rPr>
  </w:style>
  <w:style w:type="paragraph" w:customStyle="1" w:styleId="SpecificationNext">
    <w:name w:val="Specification Next"/>
    <w:basedOn w:val="a0"/>
    <w:rsid w:val="00E62550"/>
    <w:pPr>
      <w:tabs>
        <w:tab w:val="left" w:pos="1134"/>
      </w:tabs>
      <w:spacing w:line="360" w:lineRule="auto"/>
      <w:ind w:left="1333" w:hanging="1049"/>
    </w:pPr>
    <w:rPr>
      <w:szCs w:val="20"/>
      <w:lang w:eastAsia="ru-RU"/>
    </w:rPr>
  </w:style>
  <w:style w:type="paragraph" w:customStyle="1" w:styleId="Style4">
    <w:name w:val="Style4"/>
    <w:basedOn w:val="a0"/>
    <w:uiPriority w:val="99"/>
    <w:rsid w:val="00E62550"/>
    <w:pPr>
      <w:widowControl w:val="0"/>
      <w:autoSpaceDE w:val="0"/>
      <w:autoSpaceDN w:val="0"/>
      <w:adjustRightInd w:val="0"/>
      <w:spacing w:line="278" w:lineRule="exact"/>
      <w:ind w:firstLine="413"/>
    </w:pPr>
    <w:rPr>
      <w:lang w:val="ru-RU" w:eastAsia="ru-RU"/>
    </w:rPr>
  </w:style>
  <w:style w:type="paragraph" w:customStyle="1" w:styleId="Style5">
    <w:name w:val="Style5"/>
    <w:basedOn w:val="a0"/>
    <w:uiPriority w:val="99"/>
    <w:rsid w:val="00E62550"/>
    <w:pPr>
      <w:widowControl w:val="0"/>
      <w:autoSpaceDE w:val="0"/>
      <w:autoSpaceDN w:val="0"/>
      <w:adjustRightInd w:val="0"/>
      <w:spacing w:line="274" w:lineRule="exact"/>
      <w:ind w:firstLine="2702"/>
    </w:pPr>
    <w:rPr>
      <w:lang w:val="ru-RU" w:eastAsia="ru-RU"/>
    </w:rPr>
  </w:style>
  <w:style w:type="paragraph" w:customStyle="1" w:styleId="Style9">
    <w:name w:val="Style9"/>
    <w:basedOn w:val="a0"/>
    <w:uiPriority w:val="99"/>
    <w:rsid w:val="00E62550"/>
    <w:pPr>
      <w:widowControl w:val="0"/>
      <w:autoSpaceDE w:val="0"/>
      <w:autoSpaceDN w:val="0"/>
      <w:adjustRightInd w:val="0"/>
      <w:spacing w:line="317" w:lineRule="exact"/>
      <w:ind w:hanging="350"/>
    </w:pPr>
    <w:rPr>
      <w:lang w:val="ru-RU" w:eastAsia="ru-RU"/>
    </w:rPr>
  </w:style>
  <w:style w:type="paragraph" w:customStyle="1" w:styleId="Style6">
    <w:name w:val="Style6"/>
    <w:basedOn w:val="a0"/>
    <w:uiPriority w:val="99"/>
    <w:rsid w:val="00E62550"/>
    <w:pPr>
      <w:widowControl w:val="0"/>
      <w:autoSpaceDE w:val="0"/>
      <w:autoSpaceDN w:val="0"/>
      <w:adjustRightInd w:val="0"/>
      <w:spacing w:line="276" w:lineRule="exact"/>
    </w:pPr>
    <w:rPr>
      <w:lang w:val="ru-RU" w:eastAsia="ru-RU"/>
    </w:rPr>
  </w:style>
  <w:style w:type="character" w:customStyle="1" w:styleId="27">
    <w:name w:val="Основной текст (2)_"/>
    <w:link w:val="211"/>
    <w:rsid w:val="00E62550"/>
    <w:rPr>
      <w:b/>
      <w:bCs/>
      <w:spacing w:val="8"/>
      <w:sz w:val="23"/>
      <w:szCs w:val="23"/>
      <w:shd w:val="clear" w:color="auto" w:fill="FFFFFF"/>
    </w:rPr>
  </w:style>
  <w:style w:type="paragraph" w:customStyle="1" w:styleId="211">
    <w:name w:val="Основной текст (2)1"/>
    <w:basedOn w:val="a0"/>
    <w:link w:val="27"/>
    <w:rsid w:val="00E62550"/>
    <w:pPr>
      <w:widowControl w:val="0"/>
      <w:shd w:val="clear" w:color="auto" w:fill="FFFFFF"/>
      <w:spacing w:line="480" w:lineRule="exact"/>
      <w:ind w:hanging="500"/>
    </w:pPr>
    <w:rPr>
      <w:rFonts w:asciiTheme="minorHAnsi" w:eastAsiaTheme="minorHAnsi" w:hAnsiTheme="minorHAnsi" w:cstheme="minorBidi"/>
      <w:b/>
      <w:bCs/>
      <w:spacing w:val="8"/>
      <w:kern w:val="2"/>
      <w:sz w:val="23"/>
      <w:szCs w:val="23"/>
      <w14:ligatures w14:val="standardContextual"/>
    </w:rPr>
  </w:style>
  <w:style w:type="paragraph" w:customStyle="1" w:styleId="afb">
    <w:name w:val="Текст ДКЛ"/>
    <w:basedOn w:val="a0"/>
    <w:rsid w:val="00E62550"/>
    <w:pPr>
      <w:ind w:firstLine="851"/>
      <w:jc w:val="both"/>
    </w:pPr>
    <w:rPr>
      <w:sz w:val="28"/>
      <w:szCs w:val="20"/>
      <w:lang w:val="ru-RU" w:eastAsia="ru-RU"/>
    </w:rPr>
  </w:style>
  <w:style w:type="character" w:customStyle="1" w:styleId="afc">
    <w:name w:val="Основной текст_"/>
    <w:link w:val="36"/>
    <w:rsid w:val="00E62550"/>
    <w:rPr>
      <w:shd w:val="clear" w:color="auto" w:fill="FFFFFF"/>
      <w:lang w:eastAsia="ar-SA"/>
    </w:rPr>
  </w:style>
  <w:style w:type="paragraph" w:customStyle="1" w:styleId="36">
    <w:name w:val="Основной текст3"/>
    <w:basedOn w:val="a0"/>
    <w:link w:val="afc"/>
    <w:rsid w:val="00E62550"/>
    <w:pPr>
      <w:widowControl w:val="0"/>
      <w:shd w:val="clear" w:color="auto" w:fill="FFFFFF"/>
      <w:spacing w:before="60" w:line="0" w:lineRule="atLeast"/>
      <w:jc w:val="right"/>
    </w:pPr>
    <w:rPr>
      <w:rFonts w:asciiTheme="minorHAnsi" w:eastAsiaTheme="minorHAnsi" w:hAnsiTheme="minorHAnsi" w:cstheme="minorBidi"/>
      <w:kern w:val="2"/>
      <w:lang w:eastAsia="ar-SA"/>
      <w14:ligatures w14:val="standardContextual"/>
    </w:rPr>
  </w:style>
  <w:style w:type="character" w:customStyle="1" w:styleId="FontStyle14">
    <w:name w:val="Font Style14"/>
    <w:uiPriority w:val="99"/>
    <w:rsid w:val="00E62550"/>
    <w:rPr>
      <w:rFonts w:ascii="Times New Roman" w:hAnsi="Times New Roman" w:cs="Times New Roman"/>
      <w:sz w:val="22"/>
      <w:szCs w:val="22"/>
    </w:rPr>
  </w:style>
  <w:style w:type="character" w:customStyle="1" w:styleId="lrzxrkno-fv">
    <w:name w:val="lrzxr kno-fv"/>
    <w:rsid w:val="00E62550"/>
  </w:style>
  <w:style w:type="character" w:customStyle="1" w:styleId="apple-style-span">
    <w:name w:val="apple-style-span"/>
    <w:basedOn w:val="a1"/>
    <w:rsid w:val="00E62550"/>
  </w:style>
  <w:style w:type="character" w:customStyle="1" w:styleId="apple-converted-space">
    <w:name w:val="apple-converted-space"/>
    <w:basedOn w:val="a1"/>
    <w:rsid w:val="00E62550"/>
  </w:style>
  <w:style w:type="paragraph" w:customStyle="1" w:styleId="afd">
    <w:name w:val="текст документа простой список"/>
    <w:basedOn w:val="a0"/>
    <w:qFormat/>
    <w:rsid w:val="00E62550"/>
    <w:pPr>
      <w:shd w:val="clear" w:color="auto" w:fill="FFFFFF"/>
      <w:tabs>
        <w:tab w:val="num" w:pos="0"/>
      </w:tabs>
      <w:autoSpaceDE w:val="0"/>
      <w:autoSpaceDN w:val="0"/>
      <w:adjustRightInd w:val="0"/>
      <w:ind w:left="737"/>
    </w:pPr>
    <w:rPr>
      <w:color w:val="000000"/>
      <w:sz w:val="28"/>
      <w:szCs w:val="28"/>
      <w:lang w:eastAsia="ru-RU"/>
    </w:rPr>
  </w:style>
  <w:style w:type="paragraph" w:customStyle="1" w:styleId="Style7">
    <w:name w:val="Style7"/>
    <w:basedOn w:val="a0"/>
    <w:uiPriority w:val="99"/>
    <w:rsid w:val="00E62550"/>
    <w:pPr>
      <w:widowControl w:val="0"/>
      <w:autoSpaceDE w:val="0"/>
      <w:autoSpaceDN w:val="0"/>
      <w:adjustRightInd w:val="0"/>
      <w:spacing w:line="288" w:lineRule="exact"/>
      <w:ind w:firstLine="710"/>
    </w:pPr>
    <w:rPr>
      <w:lang w:val="ru-RU" w:eastAsia="ru-RU"/>
    </w:rPr>
  </w:style>
  <w:style w:type="paragraph" w:customStyle="1" w:styleId="a">
    <w:name w:val="Текст наименование"/>
    <w:basedOn w:val="a0"/>
    <w:rsid w:val="00E62550"/>
    <w:pPr>
      <w:numPr>
        <w:ilvl w:val="1"/>
        <w:numId w:val="4"/>
      </w:numPr>
      <w:shd w:val="clear" w:color="auto" w:fill="FFFFFF"/>
      <w:autoSpaceDE w:val="0"/>
      <w:autoSpaceDN w:val="0"/>
      <w:adjustRightInd w:val="0"/>
      <w:jc w:val="both"/>
    </w:pPr>
    <w:rPr>
      <w:color w:val="000000"/>
      <w:sz w:val="28"/>
      <w:szCs w:val="28"/>
      <w:lang w:val="ru-RU" w:eastAsia="ru-RU"/>
    </w:rPr>
  </w:style>
  <w:style w:type="paragraph" w:customStyle="1" w:styleId="220">
    <w:name w:val="Основной текст 22"/>
    <w:basedOn w:val="a0"/>
    <w:rsid w:val="00E62550"/>
    <w:pPr>
      <w:suppressAutoHyphens/>
      <w:jc w:val="center"/>
    </w:pPr>
    <w:rPr>
      <w:sz w:val="28"/>
      <w:szCs w:val="28"/>
      <w:lang w:eastAsia="uk-UA"/>
    </w:rPr>
  </w:style>
  <w:style w:type="paragraph" w:customStyle="1" w:styleId="rvps2">
    <w:name w:val="rvps2"/>
    <w:basedOn w:val="a0"/>
    <w:rsid w:val="00E62550"/>
    <w:pPr>
      <w:spacing w:before="100" w:beforeAutospacing="1" w:after="100" w:afterAutospacing="1"/>
    </w:pPr>
    <w:rPr>
      <w:lang w:eastAsia="uk-UA"/>
    </w:rPr>
  </w:style>
  <w:style w:type="character" w:customStyle="1" w:styleId="FontStyle40">
    <w:name w:val="Font Style40"/>
    <w:uiPriority w:val="99"/>
    <w:rsid w:val="00E62550"/>
    <w:rPr>
      <w:rFonts w:ascii="Arial Black" w:hAnsi="Arial Black" w:cs="Arial Black"/>
      <w:sz w:val="8"/>
      <w:szCs w:val="8"/>
    </w:rPr>
  </w:style>
  <w:style w:type="character" w:customStyle="1" w:styleId="FontStyle31">
    <w:name w:val="Font Style31"/>
    <w:uiPriority w:val="99"/>
    <w:rsid w:val="00E62550"/>
    <w:rPr>
      <w:rFonts w:ascii="Bookman Old Style" w:hAnsi="Bookman Old Style" w:cs="Bookman Old Style"/>
      <w:b/>
      <w:bCs/>
      <w:spacing w:val="-10"/>
      <w:sz w:val="26"/>
      <w:szCs w:val="26"/>
    </w:rPr>
  </w:style>
  <w:style w:type="character" w:customStyle="1" w:styleId="rvts37">
    <w:name w:val="rvts37"/>
    <w:basedOn w:val="a1"/>
    <w:rsid w:val="00E62550"/>
  </w:style>
  <w:style w:type="paragraph" w:customStyle="1" w:styleId="xfmc1">
    <w:name w:val="xfmc1"/>
    <w:basedOn w:val="a0"/>
    <w:rsid w:val="00E62550"/>
    <w:pPr>
      <w:spacing w:before="100" w:beforeAutospacing="1" w:after="100" w:afterAutospacing="1"/>
    </w:pPr>
    <w:rPr>
      <w:lang w:val="ru-RU" w:eastAsia="ru-RU"/>
    </w:rPr>
  </w:style>
  <w:style w:type="character" w:customStyle="1" w:styleId="FontStyle34">
    <w:name w:val="Font Style34"/>
    <w:rsid w:val="00E62550"/>
    <w:rPr>
      <w:rFonts w:ascii="Times New Roman" w:hAnsi="Times New Roman" w:cs="Times New Roman"/>
      <w:i/>
      <w:iCs/>
      <w:sz w:val="22"/>
      <w:szCs w:val="22"/>
    </w:rPr>
  </w:style>
  <w:style w:type="character" w:customStyle="1" w:styleId="FontStyle41">
    <w:name w:val="Font Style41"/>
    <w:uiPriority w:val="99"/>
    <w:rsid w:val="00E62550"/>
    <w:rPr>
      <w:rFonts w:ascii="Arial" w:hAnsi="Arial" w:cs="Arial"/>
      <w:b/>
      <w:bCs/>
      <w:sz w:val="12"/>
      <w:szCs w:val="12"/>
    </w:rPr>
  </w:style>
  <w:style w:type="paragraph" w:styleId="afe">
    <w:name w:val="No Spacing"/>
    <w:uiPriority w:val="1"/>
    <w:qFormat/>
    <w:rsid w:val="00E62550"/>
    <w:pPr>
      <w:spacing w:after="0" w:line="240" w:lineRule="auto"/>
    </w:pPr>
    <w:rPr>
      <w:rFonts w:ascii="Calibri" w:eastAsia="Calibri" w:hAnsi="Calibri" w:cs="Times New Roman"/>
      <w:kern w:val="0"/>
      <w:sz w:val="22"/>
      <w:szCs w:val="22"/>
      <w:lang w:val="ru-RU"/>
      <w14:ligatures w14:val="none"/>
    </w:rPr>
  </w:style>
  <w:style w:type="character" w:customStyle="1" w:styleId="docdata">
    <w:name w:val="docdata"/>
    <w:aliases w:val="docy,v5,2595,baiaagaaboqcaaadwqgaaavncaaaaaaaaaaaaaaaaaaaaaaaaaaaaaaaaaaaaaaaaaaaaaaaaaaaaaaaaaaaaaaaaaaaaaaaaaaaaaaaaaaaaaaaaaaaaaaaaaaaaaaaaaaaaaaaaaaaaaaaaaaaaaaaaaaaaaaaaaaaaaaaaaaaaaaaaaaaaaaaaaaaaaaaaaaaaaaaaaaaaaaaaaaaaaaaaaaaaaaaaaaaaaaa"/>
    <w:basedOn w:val="a1"/>
    <w:rsid w:val="00E62550"/>
  </w:style>
  <w:style w:type="character" w:styleId="aff">
    <w:name w:val="annotation reference"/>
    <w:semiHidden/>
    <w:unhideWhenUsed/>
    <w:rsid w:val="00E62550"/>
    <w:rPr>
      <w:sz w:val="16"/>
      <w:szCs w:val="16"/>
    </w:rPr>
  </w:style>
  <w:style w:type="paragraph" w:styleId="aff0">
    <w:name w:val="annotation text"/>
    <w:basedOn w:val="a0"/>
    <w:link w:val="aff1"/>
    <w:semiHidden/>
    <w:unhideWhenUsed/>
    <w:rsid w:val="00E62550"/>
    <w:rPr>
      <w:sz w:val="20"/>
      <w:szCs w:val="20"/>
    </w:rPr>
  </w:style>
  <w:style w:type="character" w:customStyle="1" w:styleId="aff1">
    <w:name w:val="Текст примечания Знак"/>
    <w:basedOn w:val="a1"/>
    <w:link w:val="aff0"/>
    <w:semiHidden/>
    <w:rsid w:val="00E62550"/>
    <w:rPr>
      <w:rFonts w:ascii="Times New Roman" w:eastAsia="Times New Roman" w:hAnsi="Times New Roman" w:cs="Times New Roman"/>
      <w:kern w:val="0"/>
      <w:sz w:val="20"/>
      <w:szCs w:val="20"/>
      <w14:ligatures w14:val="none"/>
    </w:rPr>
  </w:style>
  <w:style w:type="paragraph" w:styleId="aff2">
    <w:name w:val="annotation subject"/>
    <w:basedOn w:val="aff0"/>
    <w:next w:val="aff0"/>
    <w:link w:val="aff3"/>
    <w:semiHidden/>
    <w:unhideWhenUsed/>
    <w:rsid w:val="00E62550"/>
    <w:rPr>
      <w:b/>
      <w:bCs/>
    </w:rPr>
  </w:style>
  <w:style w:type="character" w:customStyle="1" w:styleId="aff3">
    <w:name w:val="Тема примечания Знак"/>
    <w:basedOn w:val="aff1"/>
    <w:link w:val="aff2"/>
    <w:semiHidden/>
    <w:rsid w:val="00E62550"/>
    <w:rPr>
      <w:rFonts w:ascii="Times New Roman" w:eastAsia="Times New Roman" w:hAnsi="Times New Roman" w:cs="Times New Roman"/>
      <w:b/>
      <w:bCs/>
      <w:kern w:val="0"/>
      <w:sz w:val="20"/>
      <w:szCs w:val="20"/>
      <w14:ligatures w14:val="none"/>
    </w:rPr>
  </w:style>
  <w:style w:type="character" w:customStyle="1" w:styleId="a9">
    <w:name w:val="Абзац списка Знак"/>
    <w:aliases w:val="Списки Знак,Heading 2_sj Знак,Numbered Para 1 Знак,Dot pt Знак,No Spacing1 Знак,List Paragraph Char Char Char Знак,Indicator Text Знак,Bullet 1 Знак,List Paragraph1 Знак,Bullet Points Знак,MAIN CONTENT Знак,List Paragraph12 Знак"/>
    <w:link w:val="a8"/>
    <w:uiPriority w:val="1"/>
    <w:qFormat/>
    <w:rsid w:val="00E62550"/>
    <w:rPr>
      <w:noProof/>
    </w:rPr>
  </w:style>
  <w:style w:type="character" w:customStyle="1" w:styleId="UnresolvedMention">
    <w:name w:val="Unresolved Mention"/>
    <w:uiPriority w:val="99"/>
    <w:semiHidden/>
    <w:unhideWhenUsed/>
    <w:rsid w:val="00E62550"/>
    <w:rPr>
      <w:color w:val="605E5C"/>
      <w:shd w:val="clear" w:color="auto" w:fill="E1DFDD"/>
    </w:rPr>
  </w:style>
  <w:style w:type="paragraph" w:customStyle="1" w:styleId="TableshapkaTABL">
    <w:name w:val="Table_shapka (TABL)"/>
    <w:basedOn w:val="a0"/>
    <w:uiPriority w:val="99"/>
    <w:rsid w:val="00E62550"/>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eastAsia="uk-UA"/>
    </w:rPr>
  </w:style>
  <w:style w:type="character" w:customStyle="1" w:styleId="aff4">
    <w:name w:val="Верхний индекс (Вспомогательные)"/>
    <w:uiPriority w:val="99"/>
    <w:rsid w:val="00E62550"/>
    <w:rPr>
      <w:vertAlign w:val="superscript"/>
    </w:rPr>
  </w:style>
  <w:style w:type="paragraph" w:customStyle="1" w:styleId="PrimitkiPRIMITKA">
    <w:name w:val="Primitki (PRIMITKA)"/>
    <w:basedOn w:val="a0"/>
    <w:uiPriority w:val="99"/>
    <w:rsid w:val="00E62550"/>
    <w:pPr>
      <w:widowControl w:val="0"/>
      <w:tabs>
        <w:tab w:val="right" w:pos="1020"/>
        <w:tab w:val="right" w:pos="6350"/>
      </w:tabs>
      <w:autoSpaceDE w:val="0"/>
      <w:autoSpaceDN w:val="0"/>
      <w:adjustRightInd w:val="0"/>
      <w:spacing w:line="257" w:lineRule="auto"/>
      <w:ind w:left="1089" w:hanging="1089"/>
      <w:jc w:val="both"/>
      <w:textAlignment w:val="center"/>
    </w:pPr>
    <w:rPr>
      <w:rFonts w:ascii="Pragmatica-Book" w:hAnsi="Pragmatica-Book" w:cs="Pragmatica-Book"/>
      <w:color w:val="000000"/>
      <w:w w:val="90"/>
      <w:sz w:val="17"/>
      <w:szCs w:val="17"/>
      <w:lang w:eastAsia="uk-UA"/>
    </w:rPr>
  </w:style>
  <w:style w:type="character" w:customStyle="1" w:styleId="37">
    <w:name w:val="Знак Знак3"/>
    <w:locked/>
    <w:rsid w:val="00E62550"/>
    <w:rPr>
      <w:noProof/>
      <w:color w:val="000000"/>
      <w:sz w:val="28"/>
      <w:lang w:val="uk-UA" w:eastAsia="en-US"/>
    </w:rPr>
  </w:style>
  <w:style w:type="table" w:customStyle="1" w:styleId="13">
    <w:name w:val="Сетка таблицы1"/>
    <w:basedOn w:val="a2"/>
    <w:next w:val="af6"/>
    <w:uiPriority w:val="99"/>
    <w:rsid w:val="00E62550"/>
    <w:pPr>
      <w:spacing w:after="0" w:line="240" w:lineRule="auto"/>
    </w:pPr>
    <w:rPr>
      <w:rFonts w:ascii="Times New Roman" w:eastAsia="Times New Roman"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FollowedHyperlink"/>
    <w:uiPriority w:val="99"/>
    <w:semiHidden/>
    <w:unhideWhenUsed/>
    <w:rsid w:val="00E62550"/>
    <w:rPr>
      <w:rFonts w:cs="Times New Roman"/>
      <w:color w:val="800080"/>
      <w:u w:val="single"/>
    </w:rPr>
  </w:style>
  <w:style w:type="table" w:customStyle="1" w:styleId="28">
    <w:name w:val="Сетка таблицы2"/>
    <w:basedOn w:val="a2"/>
    <w:next w:val="af6"/>
    <w:uiPriority w:val="99"/>
    <w:rsid w:val="00E62550"/>
    <w:pPr>
      <w:spacing w:after="0" w:line="240" w:lineRule="auto"/>
    </w:pPr>
    <w:rPr>
      <w:rFonts w:ascii="Times New Roman" w:eastAsia="Times New Roman"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Balloon Text"/>
    <w:basedOn w:val="a0"/>
    <w:link w:val="aff7"/>
    <w:uiPriority w:val="99"/>
    <w:semiHidden/>
    <w:unhideWhenUsed/>
    <w:rsid w:val="00E62550"/>
    <w:pPr>
      <w:widowControl w:val="0"/>
      <w:autoSpaceDE w:val="0"/>
      <w:autoSpaceDN w:val="0"/>
      <w:adjustRightInd w:val="0"/>
    </w:pPr>
    <w:rPr>
      <w:rFonts w:ascii="Tahoma" w:hAnsi="Tahoma"/>
      <w:sz w:val="16"/>
      <w:szCs w:val="16"/>
      <w:lang w:val="x-none" w:eastAsia="x-none"/>
    </w:rPr>
  </w:style>
  <w:style w:type="character" w:customStyle="1" w:styleId="aff7">
    <w:name w:val="Текст выноски Знак"/>
    <w:basedOn w:val="a1"/>
    <w:link w:val="aff6"/>
    <w:uiPriority w:val="99"/>
    <w:semiHidden/>
    <w:rsid w:val="00E62550"/>
    <w:rPr>
      <w:rFonts w:ascii="Tahoma" w:eastAsia="Times New Roman" w:hAnsi="Tahoma" w:cs="Times New Roman"/>
      <w:kern w:val="0"/>
      <w:sz w:val="16"/>
      <w:szCs w:val="16"/>
      <w:lang w:val="x-none" w:eastAsia="x-none"/>
      <w14:ligatures w14:val="none"/>
    </w:rPr>
  </w:style>
  <w:style w:type="character" w:customStyle="1" w:styleId="a-namb">
    <w:name w:val="a-namb"/>
    <w:rsid w:val="00E62550"/>
  </w:style>
  <w:style w:type="paragraph" w:customStyle="1" w:styleId="a-tran">
    <w:name w:val="a-tran"/>
    <w:basedOn w:val="a0"/>
    <w:rsid w:val="00E62550"/>
    <w:pPr>
      <w:spacing w:before="100" w:beforeAutospacing="1" w:after="100" w:afterAutospacing="1"/>
    </w:pPr>
    <w:rPr>
      <w:lang w:val="ru-RU" w:eastAsia="ru-RU"/>
    </w:rPr>
  </w:style>
  <w:style w:type="paragraph" w:styleId="aff8">
    <w:name w:val="Normal (Web)"/>
    <w:basedOn w:val="a0"/>
    <w:uiPriority w:val="99"/>
    <w:unhideWhenUsed/>
    <w:rsid w:val="00E62550"/>
    <w:pPr>
      <w:spacing w:before="100" w:beforeAutospacing="1" w:after="100" w:afterAutospacing="1"/>
    </w:pPr>
    <w:rPr>
      <w:lang w:val="ru-RU" w:eastAsia="ru-RU"/>
    </w:rPr>
  </w:style>
  <w:style w:type="character" w:customStyle="1" w:styleId="mw-headline">
    <w:name w:val="mw-headline"/>
    <w:rsid w:val="00E62550"/>
  </w:style>
  <w:style w:type="character" w:customStyle="1" w:styleId="mw-editsection">
    <w:name w:val="mw-editsection"/>
    <w:rsid w:val="00E62550"/>
  </w:style>
  <w:style w:type="character" w:customStyle="1" w:styleId="mw-editsection-bracket">
    <w:name w:val="mw-editsection-bracket"/>
    <w:rsid w:val="00E62550"/>
  </w:style>
  <w:style w:type="character" w:customStyle="1" w:styleId="mw-editsection-divider">
    <w:name w:val="mw-editsection-divider"/>
    <w:rsid w:val="00E62550"/>
  </w:style>
  <w:style w:type="paragraph" w:customStyle="1" w:styleId="Style0">
    <w:name w:val="Style0"/>
    <w:basedOn w:val="a0"/>
    <w:rsid w:val="00E62550"/>
    <w:pPr>
      <w:spacing w:line="230" w:lineRule="exact"/>
      <w:ind w:firstLine="348"/>
      <w:jc w:val="both"/>
    </w:pPr>
    <w:rPr>
      <w:sz w:val="20"/>
      <w:szCs w:val="20"/>
      <w:lang w:val="ru-RU" w:eastAsia="ru-RU"/>
    </w:rPr>
  </w:style>
  <w:style w:type="character" w:customStyle="1" w:styleId="CharStyle10">
    <w:name w:val="CharStyle10"/>
    <w:rsid w:val="00E62550"/>
    <w:rPr>
      <w:rFonts w:ascii="Times New Roman" w:hAnsi="Times New Roman"/>
      <w:b/>
      <w:i/>
      <w:spacing w:val="10"/>
      <w:sz w:val="20"/>
    </w:rPr>
  </w:style>
  <w:style w:type="character" w:customStyle="1" w:styleId="CharStyle13">
    <w:name w:val="CharStyle13"/>
    <w:rsid w:val="00E62550"/>
    <w:rPr>
      <w:rFonts w:ascii="Times New Roman" w:hAnsi="Times New Roman"/>
      <w:i/>
      <w:sz w:val="20"/>
    </w:rPr>
  </w:style>
  <w:style w:type="character" w:customStyle="1" w:styleId="CharStyle15">
    <w:name w:val="CharStyle15"/>
    <w:rsid w:val="00E62550"/>
    <w:rPr>
      <w:rFonts w:ascii="Times New Roman" w:hAnsi="Times New Roman"/>
      <w:sz w:val="20"/>
    </w:rPr>
  </w:style>
  <w:style w:type="character" w:customStyle="1" w:styleId="xfm43659830">
    <w:name w:val="xfm_43659830"/>
    <w:basedOn w:val="a1"/>
    <w:rsid w:val="00E62550"/>
  </w:style>
  <w:style w:type="numbering" w:customStyle="1" w:styleId="14">
    <w:name w:val="Нет списка1"/>
    <w:next w:val="a3"/>
    <w:uiPriority w:val="99"/>
    <w:semiHidden/>
    <w:unhideWhenUsed/>
    <w:rsid w:val="00E62550"/>
  </w:style>
  <w:style w:type="numbering" w:customStyle="1" w:styleId="29">
    <w:name w:val="Нет списка2"/>
    <w:next w:val="a3"/>
    <w:uiPriority w:val="99"/>
    <w:semiHidden/>
    <w:unhideWhenUsed/>
    <w:rsid w:val="00E62550"/>
  </w:style>
  <w:style w:type="numbering" w:customStyle="1" w:styleId="110">
    <w:name w:val="Нет списка11"/>
    <w:next w:val="a3"/>
    <w:uiPriority w:val="99"/>
    <w:semiHidden/>
    <w:unhideWhenUsed/>
    <w:rsid w:val="00E62550"/>
  </w:style>
  <w:style w:type="numbering" w:customStyle="1" w:styleId="212">
    <w:name w:val="Нет списка21"/>
    <w:next w:val="a3"/>
    <w:uiPriority w:val="99"/>
    <w:semiHidden/>
    <w:unhideWhenUsed/>
    <w:rsid w:val="00E62550"/>
  </w:style>
  <w:style w:type="numbering" w:customStyle="1" w:styleId="111">
    <w:name w:val="Нет списка111"/>
    <w:next w:val="a3"/>
    <w:uiPriority w:val="99"/>
    <w:semiHidden/>
    <w:unhideWhenUsed/>
    <w:rsid w:val="00E62550"/>
  </w:style>
  <w:style w:type="numbering" w:customStyle="1" w:styleId="38">
    <w:name w:val="Нет списка3"/>
    <w:next w:val="a3"/>
    <w:uiPriority w:val="99"/>
    <w:semiHidden/>
    <w:unhideWhenUsed/>
    <w:rsid w:val="00E62550"/>
  </w:style>
  <w:style w:type="numbering" w:customStyle="1" w:styleId="120">
    <w:name w:val="Нет списка12"/>
    <w:next w:val="a3"/>
    <w:uiPriority w:val="99"/>
    <w:semiHidden/>
    <w:unhideWhenUsed/>
    <w:rsid w:val="00E62550"/>
  </w:style>
  <w:style w:type="paragraph" w:customStyle="1" w:styleId="15">
    <w:name w:val="Без интервала1"/>
    <w:rsid w:val="00E62550"/>
    <w:pPr>
      <w:spacing w:after="0" w:line="240" w:lineRule="auto"/>
    </w:pPr>
    <w:rPr>
      <w:rFonts w:ascii="Calibri" w:eastAsia="Times New Roman" w:hAnsi="Calibri" w:cs="Times New Roman"/>
      <w:kern w:val="0"/>
      <w:sz w:val="22"/>
      <w:szCs w:val="22"/>
      <w:lang w:val="ru-RU"/>
      <w14:ligatures w14:val="none"/>
    </w:rPr>
  </w:style>
  <w:style w:type="numbering" w:customStyle="1" w:styleId="1111">
    <w:name w:val="Нет списка1111"/>
    <w:next w:val="a3"/>
    <w:uiPriority w:val="99"/>
    <w:semiHidden/>
    <w:unhideWhenUsed/>
    <w:rsid w:val="00E62550"/>
  </w:style>
  <w:style w:type="paragraph" w:customStyle="1" w:styleId="2a">
    <w:name w:val="Без интервала2"/>
    <w:rsid w:val="00E62550"/>
    <w:pPr>
      <w:spacing w:after="0" w:line="240" w:lineRule="auto"/>
    </w:pPr>
    <w:rPr>
      <w:rFonts w:ascii="Calibri" w:eastAsia="Times New Roman" w:hAnsi="Calibri" w:cs="Times New Roman"/>
      <w:kern w:val="0"/>
      <w:sz w:val="22"/>
      <w:szCs w:val="22"/>
      <w:lang w:val="ru-RU"/>
      <w14:ligatures w14:val="none"/>
    </w:rPr>
  </w:style>
  <w:style w:type="paragraph" w:customStyle="1" w:styleId="2b">
    <w:name w:val="Текст2"/>
    <w:basedOn w:val="a0"/>
    <w:rsid w:val="00E62550"/>
    <w:pPr>
      <w:suppressAutoHyphens/>
    </w:pPr>
    <w:rPr>
      <w:rFonts w:ascii="Courier New" w:hAnsi="Courier New" w:cs="Courier New"/>
      <w:sz w:val="20"/>
      <w:szCs w:val="20"/>
      <w:lang w:val="ru-RU" w:eastAsia="ar-SA"/>
    </w:rPr>
  </w:style>
  <w:style w:type="character" w:customStyle="1" w:styleId="FontStyle19">
    <w:name w:val="Font Style19"/>
    <w:uiPriority w:val="99"/>
    <w:rsid w:val="00E62550"/>
    <w:rPr>
      <w:rFonts w:ascii="Times New Roman" w:hAnsi="Times New Roman" w:cs="Times New Roman"/>
      <w:spacing w:val="20"/>
      <w:sz w:val="24"/>
      <w:szCs w:val="24"/>
    </w:rPr>
  </w:style>
  <w:style w:type="character" w:customStyle="1" w:styleId="FontStyle30">
    <w:name w:val="Font Style30"/>
    <w:uiPriority w:val="99"/>
    <w:rsid w:val="00E62550"/>
    <w:rPr>
      <w:rFonts w:ascii="Times New Roman" w:hAnsi="Times New Roman" w:cs="Times New Roman"/>
      <w:sz w:val="28"/>
      <w:szCs w:val="28"/>
    </w:rPr>
  </w:style>
  <w:style w:type="character" w:customStyle="1" w:styleId="FontStyle33">
    <w:name w:val="Font Style33"/>
    <w:uiPriority w:val="99"/>
    <w:rsid w:val="00E62550"/>
    <w:rPr>
      <w:rFonts w:ascii="Times New Roman" w:hAnsi="Times New Roman" w:cs="Times New Roman"/>
      <w:b/>
      <w:bCs/>
      <w:sz w:val="28"/>
      <w:szCs w:val="28"/>
    </w:rPr>
  </w:style>
  <w:style w:type="paragraph" w:customStyle="1" w:styleId="Style10">
    <w:name w:val="Style10"/>
    <w:basedOn w:val="a0"/>
    <w:uiPriority w:val="99"/>
    <w:rsid w:val="00E62550"/>
    <w:pPr>
      <w:widowControl w:val="0"/>
      <w:autoSpaceDE w:val="0"/>
      <w:autoSpaceDN w:val="0"/>
      <w:adjustRightInd w:val="0"/>
      <w:spacing w:line="327" w:lineRule="exact"/>
      <w:ind w:firstLine="353"/>
      <w:jc w:val="both"/>
    </w:pPr>
    <w:rPr>
      <w:lang w:val="ru-RU" w:eastAsia="ru-RU"/>
    </w:rPr>
  </w:style>
  <w:style w:type="character" w:customStyle="1" w:styleId="FontStyle21">
    <w:name w:val="Font Style21"/>
    <w:uiPriority w:val="99"/>
    <w:rsid w:val="00E62550"/>
    <w:rPr>
      <w:rFonts w:ascii="Times New Roman" w:hAnsi="Times New Roman" w:cs="Times New Roman"/>
      <w:b/>
      <w:bCs/>
      <w:sz w:val="18"/>
      <w:szCs w:val="18"/>
    </w:rPr>
  </w:style>
  <w:style w:type="character" w:customStyle="1" w:styleId="FontStyle22">
    <w:name w:val="Font Style22"/>
    <w:uiPriority w:val="99"/>
    <w:rsid w:val="00E62550"/>
    <w:rPr>
      <w:rFonts w:ascii="Times New Roman" w:hAnsi="Times New Roman" w:cs="Times New Roman"/>
      <w:b/>
      <w:bCs/>
      <w:spacing w:val="20"/>
      <w:sz w:val="24"/>
      <w:szCs w:val="24"/>
    </w:rPr>
  </w:style>
  <w:style w:type="character" w:customStyle="1" w:styleId="FontStyle24">
    <w:name w:val="Font Style24"/>
    <w:uiPriority w:val="99"/>
    <w:rsid w:val="00E62550"/>
    <w:rPr>
      <w:rFonts w:ascii="Times New Roman" w:hAnsi="Times New Roman" w:cs="Times New Roman"/>
      <w:b/>
      <w:bCs/>
      <w:sz w:val="22"/>
      <w:szCs w:val="22"/>
    </w:rPr>
  </w:style>
  <w:style w:type="paragraph" w:customStyle="1" w:styleId="Style8">
    <w:name w:val="Style8"/>
    <w:basedOn w:val="a0"/>
    <w:uiPriority w:val="99"/>
    <w:rsid w:val="00E62550"/>
    <w:pPr>
      <w:widowControl w:val="0"/>
      <w:autoSpaceDE w:val="0"/>
      <w:autoSpaceDN w:val="0"/>
      <w:adjustRightInd w:val="0"/>
    </w:pPr>
    <w:rPr>
      <w:lang w:val="ru-RU" w:eastAsia="ru-RU"/>
    </w:rPr>
  </w:style>
  <w:style w:type="paragraph" w:customStyle="1" w:styleId="Style14">
    <w:name w:val="Style14"/>
    <w:basedOn w:val="a0"/>
    <w:uiPriority w:val="99"/>
    <w:rsid w:val="00E62550"/>
    <w:pPr>
      <w:widowControl w:val="0"/>
      <w:autoSpaceDE w:val="0"/>
      <w:autoSpaceDN w:val="0"/>
      <w:adjustRightInd w:val="0"/>
      <w:spacing w:line="334" w:lineRule="exact"/>
      <w:ind w:firstLine="295"/>
      <w:jc w:val="both"/>
    </w:pPr>
    <w:rPr>
      <w:lang w:val="ru-RU" w:eastAsia="ru-RU"/>
    </w:rPr>
  </w:style>
  <w:style w:type="character" w:customStyle="1" w:styleId="FontStyle26">
    <w:name w:val="Font Style26"/>
    <w:uiPriority w:val="99"/>
    <w:rsid w:val="00E62550"/>
    <w:rPr>
      <w:rFonts w:ascii="Lucida Sans Unicode" w:hAnsi="Lucida Sans Unicode" w:cs="Lucida Sans Unicode"/>
      <w:sz w:val="22"/>
      <w:szCs w:val="22"/>
    </w:rPr>
  </w:style>
  <w:style w:type="paragraph" w:customStyle="1" w:styleId="Style13">
    <w:name w:val="Style13"/>
    <w:basedOn w:val="a0"/>
    <w:uiPriority w:val="99"/>
    <w:rsid w:val="00E62550"/>
    <w:pPr>
      <w:widowControl w:val="0"/>
      <w:autoSpaceDE w:val="0"/>
      <w:autoSpaceDN w:val="0"/>
      <w:adjustRightInd w:val="0"/>
      <w:spacing w:line="314" w:lineRule="exact"/>
      <w:jc w:val="both"/>
    </w:pPr>
    <w:rPr>
      <w:lang w:val="ru-RU" w:eastAsia="ru-RU"/>
    </w:rPr>
  </w:style>
  <w:style w:type="character" w:customStyle="1" w:styleId="FontStyle27">
    <w:name w:val="Font Style27"/>
    <w:uiPriority w:val="99"/>
    <w:rsid w:val="00E62550"/>
    <w:rPr>
      <w:rFonts w:ascii="Times New Roman" w:hAnsi="Times New Roman" w:cs="Times New Roman"/>
      <w:i/>
      <w:iCs/>
      <w:sz w:val="26"/>
      <w:szCs w:val="26"/>
    </w:rPr>
  </w:style>
  <w:style w:type="paragraph" w:customStyle="1" w:styleId="TableParagraph">
    <w:name w:val="Table Paragraph"/>
    <w:basedOn w:val="a0"/>
    <w:uiPriority w:val="1"/>
    <w:qFormat/>
    <w:rsid w:val="00E62550"/>
    <w:pPr>
      <w:widowControl w:val="0"/>
      <w:autoSpaceDE w:val="0"/>
      <w:autoSpaceDN w:val="0"/>
    </w:pPr>
    <w:rPr>
      <w:sz w:val="22"/>
      <w:szCs w:val="22"/>
      <w:lang w:val="en-US"/>
    </w:rPr>
  </w:style>
  <w:style w:type="paragraph" w:customStyle="1" w:styleId="western">
    <w:name w:val="western"/>
    <w:basedOn w:val="a0"/>
    <w:rsid w:val="00E62550"/>
    <w:pPr>
      <w:spacing w:before="100" w:beforeAutospacing="1" w:after="100" w:afterAutospacing="1"/>
    </w:pPr>
    <w:rPr>
      <w:lang w:val="ru-RU" w:eastAsia="ru-RU"/>
    </w:rPr>
  </w:style>
  <w:style w:type="paragraph" w:customStyle="1" w:styleId="aff9">
    <w:name w:val="текст документа Знак"/>
    <w:basedOn w:val="a0"/>
    <w:rsid w:val="00E62550"/>
    <w:pPr>
      <w:ind w:firstLine="709"/>
    </w:pPr>
    <w:rPr>
      <w:lang w:eastAsia="ru-RU"/>
    </w:rPr>
  </w:style>
  <w:style w:type="character" w:customStyle="1" w:styleId="19">
    <w:name w:val="Знак Знак19"/>
    <w:locked/>
    <w:rsid w:val="00E62550"/>
    <w:rPr>
      <w:noProof/>
      <w:color w:val="000000"/>
      <w:sz w:val="28"/>
      <w:szCs w:val="28"/>
      <w:lang w:val="uk-UA" w:eastAsia="en-US"/>
    </w:rPr>
  </w:style>
  <w:style w:type="paragraph" w:customStyle="1" w:styleId="Style23">
    <w:name w:val="Style23"/>
    <w:basedOn w:val="a0"/>
    <w:rsid w:val="00E62550"/>
    <w:pPr>
      <w:widowControl w:val="0"/>
      <w:autoSpaceDE w:val="0"/>
      <w:autoSpaceDN w:val="0"/>
      <w:adjustRightInd w:val="0"/>
    </w:pPr>
    <w:rPr>
      <w:rFonts w:ascii="Arial" w:hAnsi="Arial"/>
      <w:lang w:val="ru-RU" w:eastAsia="ru-RU"/>
    </w:rPr>
  </w:style>
  <w:style w:type="character" w:customStyle="1" w:styleId="2c">
    <w:name w:val="Основной текст 2 Знак"/>
    <w:uiPriority w:val="99"/>
    <w:locked/>
    <w:rsid w:val="00E62550"/>
    <w:rPr>
      <w:rFonts w:cs="Times New Roman"/>
      <w:noProof/>
      <w:sz w:val="24"/>
      <w:szCs w:val="24"/>
      <w:lang w:eastAsia="en-US"/>
    </w:rPr>
  </w:style>
  <w:style w:type="character" w:customStyle="1" w:styleId="affa">
    <w:name w:val="Основной текст Знак"/>
    <w:uiPriority w:val="99"/>
    <w:semiHidden/>
    <w:locked/>
    <w:rsid w:val="00E62550"/>
    <w:rPr>
      <w:rFonts w:cs="Times New Roman"/>
      <w:noProof/>
      <w:sz w:val="24"/>
      <w:szCs w:val="24"/>
      <w:lang w:eastAsia="en-US"/>
    </w:rPr>
  </w:style>
  <w:style w:type="character" w:customStyle="1" w:styleId="FontStyle35">
    <w:name w:val="Font Style35"/>
    <w:rsid w:val="00E62550"/>
    <w:rPr>
      <w:rFonts w:ascii="Arial" w:hAnsi="Arial" w:cs="Arial"/>
      <w:sz w:val="20"/>
      <w:szCs w:val="20"/>
    </w:rPr>
  </w:style>
  <w:style w:type="paragraph" w:customStyle="1" w:styleId="16">
    <w:name w:val="Абзац списка1"/>
    <w:basedOn w:val="a0"/>
    <w:qFormat/>
    <w:rsid w:val="00E62550"/>
    <w:pPr>
      <w:widowControl w:val="0"/>
      <w:autoSpaceDE w:val="0"/>
      <w:autoSpaceDN w:val="0"/>
      <w:adjustRightInd w:val="0"/>
      <w:ind w:left="720"/>
      <w:contextualSpacing/>
    </w:pPr>
    <w:rPr>
      <w:sz w:val="20"/>
      <w:szCs w:val="20"/>
      <w:lang w:val="ru-RU" w:eastAsia="ru-RU"/>
    </w:rPr>
  </w:style>
  <w:style w:type="paragraph" w:customStyle="1" w:styleId="msonormal0">
    <w:name w:val="msonormal"/>
    <w:basedOn w:val="a0"/>
    <w:rsid w:val="00E62550"/>
    <w:pPr>
      <w:spacing w:before="100" w:beforeAutospacing="1" w:after="100" w:afterAutospacing="1"/>
    </w:pPr>
    <w:rPr>
      <w:lang w:val="ru-RU" w:eastAsia="ru-RU"/>
    </w:rPr>
  </w:style>
  <w:style w:type="character" w:customStyle="1" w:styleId="FontStyle17">
    <w:name w:val="Font Style17"/>
    <w:uiPriority w:val="99"/>
    <w:rsid w:val="00E62550"/>
    <w:rPr>
      <w:rFonts w:ascii="Times New Roman" w:hAnsi="Times New Roman"/>
      <w:b/>
      <w:i/>
      <w:sz w:val="26"/>
    </w:rPr>
  </w:style>
  <w:style w:type="character" w:customStyle="1" w:styleId="wikidata-snak">
    <w:name w:val="wikidata-snak"/>
    <w:rsid w:val="00E62550"/>
  </w:style>
  <w:style w:type="paragraph" w:customStyle="1" w:styleId="2d">
    <w:name w:val="Основной текст (2)"/>
    <w:basedOn w:val="a0"/>
    <w:rsid w:val="00E62550"/>
    <w:pPr>
      <w:widowControl w:val="0"/>
      <w:shd w:val="clear" w:color="auto" w:fill="FFFFFF"/>
      <w:spacing w:line="403" w:lineRule="exact"/>
      <w:jc w:val="both"/>
    </w:pPr>
    <w:rPr>
      <w:color w:val="000000"/>
      <w:sz w:val="22"/>
      <w:szCs w:val="22"/>
      <w:lang w:eastAsia="uk-UA" w:bidi="uk-UA"/>
    </w:rPr>
  </w:style>
  <w:style w:type="character" w:customStyle="1" w:styleId="62">
    <w:name w:val="Основной текст (6)_"/>
    <w:link w:val="63"/>
    <w:rsid w:val="00E62550"/>
    <w:rPr>
      <w:b/>
      <w:bCs/>
      <w:sz w:val="22"/>
      <w:szCs w:val="22"/>
      <w:shd w:val="clear" w:color="auto" w:fill="FFFFFF"/>
    </w:rPr>
  </w:style>
  <w:style w:type="paragraph" w:customStyle="1" w:styleId="63">
    <w:name w:val="Основной текст (6)"/>
    <w:basedOn w:val="a0"/>
    <w:link w:val="62"/>
    <w:rsid w:val="00E62550"/>
    <w:pPr>
      <w:widowControl w:val="0"/>
      <w:shd w:val="clear" w:color="auto" w:fill="FFFFFF"/>
      <w:spacing w:before="240" w:after="300" w:line="0" w:lineRule="atLeast"/>
      <w:ind w:firstLine="680"/>
      <w:jc w:val="both"/>
    </w:pPr>
    <w:rPr>
      <w:rFonts w:asciiTheme="minorHAnsi" w:eastAsiaTheme="minorHAnsi" w:hAnsiTheme="minorHAnsi" w:cstheme="minorBidi"/>
      <w:b/>
      <w:bCs/>
      <w:kern w:val="2"/>
      <w:sz w:val="22"/>
      <w:szCs w:val="22"/>
      <w14:ligatures w14:val="standardContextual"/>
    </w:rPr>
  </w:style>
  <w:style w:type="character" w:customStyle="1" w:styleId="2e">
    <w:name w:val="Подпись к таблице (2)_"/>
    <w:link w:val="2f"/>
    <w:rsid w:val="00E62550"/>
    <w:rPr>
      <w:sz w:val="22"/>
      <w:szCs w:val="22"/>
      <w:shd w:val="clear" w:color="auto" w:fill="FFFFFF"/>
    </w:rPr>
  </w:style>
  <w:style w:type="paragraph" w:customStyle="1" w:styleId="2f">
    <w:name w:val="Подпись к таблице (2)"/>
    <w:basedOn w:val="a0"/>
    <w:link w:val="2e"/>
    <w:rsid w:val="00E62550"/>
    <w:pPr>
      <w:widowControl w:val="0"/>
      <w:shd w:val="clear" w:color="auto" w:fill="FFFFFF"/>
      <w:spacing w:after="300" w:line="0" w:lineRule="atLeast"/>
    </w:pPr>
    <w:rPr>
      <w:rFonts w:asciiTheme="minorHAnsi" w:eastAsiaTheme="minorHAnsi" w:hAnsiTheme="minorHAnsi" w:cstheme="minorBidi"/>
      <w:kern w:val="2"/>
      <w:sz w:val="22"/>
      <w:szCs w:val="22"/>
      <w14:ligatures w14:val="standardContextual"/>
    </w:rPr>
  </w:style>
  <w:style w:type="paragraph" w:customStyle="1" w:styleId="affb">
    <w:name w:val="???????"/>
    <w:rsid w:val="00E62550"/>
    <w:pPr>
      <w:spacing w:after="0" w:line="240" w:lineRule="auto"/>
    </w:pPr>
    <w:rPr>
      <w:rFonts w:ascii="Times New Roman" w:eastAsia="Times New Roman" w:hAnsi="Times New Roman" w:cs="Times New Roman"/>
      <w:kern w:val="0"/>
      <w:sz w:val="20"/>
      <w:szCs w:val="20"/>
      <w:lang w:val="ru-RU" w:eastAsia="ru-RU"/>
      <w14:ligatures w14:val="none"/>
    </w:rPr>
  </w:style>
  <w:style w:type="paragraph" w:customStyle="1" w:styleId="font5">
    <w:name w:val="font5"/>
    <w:basedOn w:val="a0"/>
    <w:rsid w:val="00E62550"/>
    <w:pPr>
      <w:spacing w:before="100" w:beforeAutospacing="1" w:after="100" w:afterAutospacing="1"/>
    </w:pPr>
    <w:rPr>
      <w:rFonts w:ascii="Arial" w:hAnsi="Arial" w:cs="Arial"/>
      <w:sz w:val="16"/>
      <w:szCs w:val="16"/>
      <w:lang w:eastAsia="uk-UA"/>
    </w:rPr>
  </w:style>
  <w:style w:type="paragraph" w:customStyle="1" w:styleId="font6">
    <w:name w:val="font6"/>
    <w:basedOn w:val="a0"/>
    <w:rsid w:val="00E62550"/>
    <w:pPr>
      <w:spacing w:before="100" w:beforeAutospacing="1" w:after="100" w:afterAutospacing="1"/>
    </w:pPr>
    <w:rPr>
      <w:rFonts w:ascii="Arial" w:hAnsi="Arial" w:cs="Arial"/>
      <w:sz w:val="16"/>
      <w:szCs w:val="16"/>
      <w:lang w:eastAsia="uk-UA"/>
    </w:rPr>
  </w:style>
  <w:style w:type="paragraph" w:customStyle="1" w:styleId="font7">
    <w:name w:val="font7"/>
    <w:basedOn w:val="a0"/>
    <w:rsid w:val="00E62550"/>
    <w:pPr>
      <w:spacing w:before="100" w:beforeAutospacing="1" w:after="100" w:afterAutospacing="1"/>
    </w:pPr>
    <w:rPr>
      <w:rFonts w:ascii="Arial" w:hAnsi="Arial" w:cs="Arial"/>
      <w:sz w:val="16"/>
      <w:szCs w:val="16"/>
      <w:lang w:eastAsia="uk-UA"/>
    </w:rPr>
  </w:style>
  <w:style w:type="paragraph" w:customStyle="1" w:styleId="xl63">
    <w:name w:val="xl63"/>
    <w:basedOn w:val="a0"/>
    <w:rsid w:val="00E62550"/>
    <w:pPr>
      <w:spacing w:before="100" w:beforeAutospacing="1" w:after="100" w:afterAutospacing="1"/>
    </w:pPr>
    <w:rPr>
      <w:rFonts w:ascii="Arial" w:hAnsi="Arial" w:cs="Arial"/>
      <w:sz w:val="18"/>
      <w:szCs w:val="18"/>
      <w:lang w:eastAsia="uk-UA"/>
    </w:rPr>
  </w:style>
  <w:style w:type="paragraph" w:customStyle="1" w:styleId="xl64">
    <w:name w:val="xl64"/>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5">
    <w:name w:val="xl65"/>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6">
    <w:name w:val="xl66"/>
    <w:basedOn w:val="a0"/>
    <w:rsid w:val="00E62550"/>
    <w:pPr>
      <w:pBdr>
        <w:bottom w:val="single" w:sz="4" w:space="0" w:color="auto"/>
      </w:pBdr>
      <w:spacing w:before="100" w:beforeAutospacing="1" w:after="100" w:afterAutospacing="1"/>
    </w:pPr>
    <w:rPr>
      <w:rFonts w:ascii="Arial" w:hAnsi="Arial" w:cs="Arial"/>
      <w:sz w:val="18"/>
      <w:szCs w:val="18"/>
      <w:lang w:eastAsia="uk-UA"/>
    </w:rPr>
  </w:style>
  <w:style w:type="paragraph" w:customStyle="1" w:styleId="xl67">
    <w:name w:val="xl67"/>
    <w:basedOn w:val="a0"/>
    <w:rsid w:val="00E62550"/>
    <w:pPr>
      <w:spacing w:before="100" w:beforeAutospacing="1" w:after="100" w:afterAutospacing="1"/>
      <w:jc w:val="right"/>
    </w:pPr>
    <w:rPr>
      <w:i/>
      <w:iCs/>
      <w:lang w:eastAsia="uk-UA"/>
    </w:rPr>
  </w:style>
  <w:style w:type="paragraph" w:customStyle="1" w:styleId="xl68">
    <w:name w:val="xl68"/>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uk-UA"/>
    </w:rPr>
  </w:style>
  <w:style w:type="paragraph" w:customStyle="1" w:styleId="xl69">
    <w:name w:val="xl69"/>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eastAsia="uk-UA"/>
    </w:rPr>
  </w:style>
  <w:style w:type="paragraph" w:customStyle="1" w:styleId="xl71">
    <w:name w:val="xl71"/>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uk-UA"/>
    </w:rPr>
  </w:style>
  <w:style w:type="paragraph" w:customStyle="1" w:styleId="xl72">
    <w:name w:val="xl72"/>
    <w:basedOn w:val="a0"/>
    <w:rsid w:val="00E62550"/>
    <w:pPr>
      <w:spacing w:before="100" w:beforeAutospacing="1" w:after="100" w:afterAutospacing="1"/>
      <w:jc w:val="center"/>
    </w:pPr>
    <w:rPr>
      <w:b/>
      <w:bCs/>
      <w:lang w:eastAsia="uk-UA"/>
    </w:rPr>
  </w:style>
  <w:style w:type="character" w:customStyle="1" w:styleId="17">
    <w:name w:val="Заголовок №1_"/>
    <w:link w:val="18"/>
    <w:rsid w:val="00E62550"/>
    <w:rPr>
      <w:b/>
      <w:bCs/>
      <w:sz w:val="22"/>
      <w:szCs w:val="22"/>
      <w:shd w:val="clear" w:color="auto" w:fill="FFFFFF"/>
    </w:rPr>
  </w:style>
  <w:style w:type="character" w:customStyle="1" w:styleId="2f0">
    <w:name w:val="Основний текст (2)_"/>
    <w:link w:val="2f1"/>
    <w:rsid w:val="00E62550"/>
    <w:rPr>
      <w:sz w:val="22"/>
      <w:szCs w:val="22"/>
      <w:shd w:val="clear" w:color="auto" w:fill="FFFFFF"/>
    </w:rPr>
  </w:style>
  <w:style w:type="paragraph" w:customStyle="1" w:styleId="18">
    <w:name w:val="Заголовок №1"/>
    <w:basedOn w:val="a0"/>
    <w:link w:val="17"/>
    <w:rsid w:val="00E62550"/>
    <w:pPr>
      <w:widowControl w:val="0"/>
      <w:shd w:val="clear" w:color="auto" w:fill="FFFFFF"/>
      <w:spacing w:line="274" w:lineRule="exact"/>
      <w:outlineLvl w:val="0"/>
    </w:pPr>
    <w:rPr>
      <w:rFonts w:asciiTheme="minorHAnsi" w:eastAsiaTheme="minorHAnsi" w:hAnsiTheme="minorHAnsi" w:cstheme="minorBidi"/>
      <w:b/>
      <w:bCs/>
      <w:kern w:val="2"/>
      <w:sz w:val="22"/>
      <w:szCs w:val="22"/>
      <w14:ligatures w14:val="standardContextual"/>
    </w:rPr>
  </w:style>
  <w:style w:type="paragraph" w:customStyle="1" w:styleId="2f1">
    <w:name w:val="Основний текст (2)"/>
    <w:basedOn w:val="a0"/>
    <w:link w:val="2f0"/>
    <w:rsid w:val="00E62550"/>
    <w:pPr>
      <w:widowControl w:val="0"/>
      <w:shd w:val="clear" w:color="auto" w:fill="FFFFFF"/>
      <w:spacing w:line="274" w:lineRule="exact"/>
      <w:ind w:hanging="1000"/>
    </w:pPr>
    <w:rPr>
      <w:rFonts w:asciiTheme="minorHAnsi" w:eastAsiaTheme="minorHAnsi" w:hAnsiTheme="minorHAnsi" w:cstheme="minorBidi"/>
      <w:kern w:val="2"/>
      <w:sz w:val="22"/>
      <w:szCs w:val="22"/>
      <w14:ligatures w14:val="standardContextual"/>
    </w:rPr>
  </w:style>
  <w:style w:type="character" w:customStyle="1" w:styleId="2f2">
    <w:name w:val="Основний текст (2) + Курсив"/>
    <w:rsid w:val="00E6255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affc">
    <w:name w:val="Колонтитул_"/>
    <w:link w:val="affd"/>
    <w:rsid w:val="00E62550"/>
    <w:rPr>
      <w:shd w:val="clear" w:color="auto" w:fill="FFFFFF"/>
    </w:rPr>
  </w:style>
  <w:style w:type="character" w:customStyle="1" w:styleId="2f3">
    <w:name w:val="Основний текст (2) + Малі великі літери"/>
    <w:rsid w:val="00E62550"/>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210pt">
    <w:name w:val="Основний текст (2) + 10 pt;Малі великі літери"/>
    <w:rsid w:val="00E62550"/>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paragraph" w:customStyle="1" w:styleId="affd">
    <w:name w:val="Колонтитул"/>
    <w:basedOn w:val="a0"/>
    <w:link w:val="affc"/>
    <w:rsid w:val="00E62550"/>
    <w:pPr>
      <w:widowControl w:val="0"/>
      <w:shd w:val="clear" w:color="auto" w:fill="FFFFFF"/>
      <w:spacing w:line="0" w:lineRule="atLeast"/>
    </w:pPr>
    <w:rPr>
      <w:rFonts w:asciiTheme="minorHAnsi" w:eastAsiaTheme="minorHAnsi" w:hAnsiTheme="minorHAnsi" w:cstheme="minorBidi"/>
      <w:kern w:val="2"/>
      <w14:ligatures w14:val="standardContextual"/>
    </w:rPr>
  </w:style>
  <w:style w:type="character" w:customStyle="1" w:styleId="2f4">
    <w:name w:val="Підпис до таблиці (2)_"/>
    <w:rsid w:val="00E62550"/>
    <w:rPr>
      <w:rFonts w:ascii="Times New Roman" w:eastAsia="Times New Roman" w:hAnsi="Times New Roman" w:cs="Times New Roman"/>
      <w:b/>
      <w:bCs/>
      <w:i w:val="0"/>
      <w:iCs w:val="0"/>
      <w:smallCaps w:val="0"/>
      <w:strike w:val="0"/>
      <w:sz w:val="22"/>
      <w:szCs w:val="22"/>
      <w:u w:val="none"/>
    </w:rPr>
  </w:style>
  <w:style w:type="character" w:customStyle="1" w:styleId="2f5">
    <w:name w:val="Підпис до таблиці (2)"/>
    <w:rsid w:val="00E62550"/>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Bodytext3">
    <w:name w:val="Body text (3)_"/>
    <w:link w:val="Bodytext30"/>
    <w:uiPriority w:val="99"/>
    <w:locked/>
    <w:rsid w:val="00E62550"/>
    <w:rPr>
      <w:shd w:val="clear" w:color="auto" w:fill="FFFFFF"/>
    </w:rPr>
  </w:style>
  <w:style w:type="paragraph" w:customStyle="1" w:styleId="Bodytext30">
    <w:name w:val="Body text (3)"/>
    <w:basedOn w:val="a0"/>
    <w:link w:val="Bodytext3"/>
    <w:uiPriority w:val="99"/>
    <w:rsid w:val="00E62550"/>
    <w:pPr>
      <w:shd w:val="clear" w:color="auto" w:fill="FFFFFF"/>
      <w:spacing w:line="240" w:lineRule="atLeast"/>
      <w:ind w:hanging="400"/>
    </w:pPr>
    <w:rPr>
      <w:rFonts w:asciiTheme="minorHAnsi" w:eastAsiaTheme="minorHAnsi" w:hAnsiTheme="minorHAnsi" w:cstheme="minorBidi"/>
      <w:kern w:val="2"/>
      <w14:ligatures w14:val="standardContextual"/>
    </w:rPr>
  </w:style>
  <w:style w:type="paragraph" w:customStyle="1" w:styleId="Bodytet">
    <w:name w:val="Body teхt"/>
    <w:basedOn w:val="a0"/>
    <w:link w:val="Bodytet0"/>
    <w:qFormat/>
    <w:rsid w:val="00E62550"/>
    <w:pPr>
      <w:suppressAutoHyphens/>
      <w:spacing w:line="360" w:lineRule="auto"/>
      <w:ind w:firstLine="709"/>
      <w:jc w:val="both"/>
    </w:pPr>
    <w:rPr>
      <w:sz w:val="26"/>
      <w:szCs w:val="26"/>
      <w:lang w:eastAsia="uk-UA"/>
    </w:rPr>
  </w:style>
  <w:style w:type="character" w:customStyle="1" w:styleId="Bodytet0">
    <w:name w:val="Body teхt Знак"/>
    <w:link w:val="Bodytet"/>
    <w:rsid w:val="00E62550"/>
    <w:rPr>
      <w:rFonts w:ascii="Times New Roman" w:eastAsia="Times New Roman" w:hAnsi="Times New Roman" w:cs="Times New Roman"/>
      <w:kern w:val="0"/>
      <w:sz w:val="26"/>
      <w:szCs w:val="26"/>
      <w:lang w:eastAsia="uk-UA"/>
      <w14:ligatures w14:val="none"/>
    </w:rPr>
  </w:style>
  <w:style w:type="paragraph" w:customStyle="1" w:styleId="Picture">
    <w:name w:val="Picture"/>
    <w:basedOn w:val="a0"/>
    <w:next w:val="a0"/>
    <w:link w:val="Picture0"/>
    <w:qFormat/>
    <w:rsid w:val="00E62550"/>
    <w:pPr>
      <w:spacing w:before="120" w:after="120"/>
      <w:jc w:val="center"/>
    </w:pPr>
    <w:rPr>
      <w:sz w:val="26"/>
      <w:lang w:eastAsia="uk-UA"/>
    </w:rPr>
  </w:style>
  <w:style w:type="character" w:customStyle="1" w:styleId="Picture0">
    <w:name w:val="Picture Знак"/>
    <w:link w:val="Picture"/>
    <w:rsid w:val="00E62550"/>
    <w:rPr>
      <w:rFonts w:ascii="Times New Roman" w:eastAsia="Times New Roman" w:hAnsi="Times New Roman" w:cs="Times New Roman"/>
      <w:kern w:val="0"/>
      <w:sz w:val="2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2550"/>
    <w:pPr>
      <w:spacing w:after="0" w:line="240" w:lineRule="auto"/>
    </w:pPr>
    <w:rPr>
      <w:rFonts w:ascii="Times New Roman" w:eastAsia="Times New Roman" w:hAnsi="Times New Roman" w:cs="Times New Roman"/>
      <w:kern w:val="0"/>
      <w14:ligatures w14:val="none"/>
    </w:rPr>
  </w:style>
  <w:style w:type="paragraph" w:styleId="1">
    <w:name w:val="heading 1"/>
    <w:basedOn w:val="a0"/>
    <w:next w:val="a0"/>
    <w:link w:val="10"/>
    <w:uiPriority w:val="9"/>
    <w:qFormat/>
    <w:rsid w:val="00097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unhideWhenUsed/>
    <w:qFormat/>
    <w:rsid w:val="00097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0977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unhideWhenUsed/>
    <w:qFormat/>
    <w:rsid w:val="00097736"/>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unhideWhenUsed/>
    <w:qFormat/>
    <w:rsid w:val="00097736"/>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unhideWhenUsed/>
    <w:qFormat/>
    <w:rsid w:val="00097736"/>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097736"/>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unhideWhenUsed/>
    <w:qFormat/>
    <w:rsid w:val="00097736"/>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unhideWhenUsed/>
    <w:qFormat/>
    <w:rsid w:val="0009773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7736"/>
    <w:rPr>
      <w:rFonts w:asciiTheme="majorHAnsi" w:eastAsiaTheme="majorEastAsia" w:hAnsiTheme="majorHAnsi" w:cstheme="majorBidi"/>
      <w:noProof/>
      <w:color w:val="2F5496" w:themeColor="accent1" w:themeShade="BF"/>
      <w:sz w:val="40"/>
      <w:szCs w:val="40"/>
    </w:rPr>
  </w:style>
  <w:style w:type="character" w:customStyle="1" w:styleId="20">
    <w:name w:val="Заголовок 2 Знак"/>
    <w:basedOn w:val="a1"/>
    <w:link w:val="2"/>
    <w:uiPriority w:val="9"/>
    <w:rsid w:val="00097736"/>
    <w:rPr>
      <w:rFonts w:asciiTheme="majorHAnsi" w:eastAsiaTheme="majorEastAsia" w:hAnsiTheme="majorHAnsi" w:cstheme="majorBidi"/>
      <w:noProof/>
      <w:color w:val="2F5496" w:themeColor="accent1" w:themeShade="BF"/>
      <w:sz w:val="32"/>
      <w:szCs w:val="32"/>
    </w:rPr>
  </w:style>
  <w:style w:type="character" w:customStyle="1" w:styleId="30">
    <w:name w:val="Заголовок 3 Знак"/>
    <w:basedOn w:val="a1"/>
    <w:link w:val="3"/>
    <w:uiPriority w:val="9"/>
    <w:rsid w:val="00097736"/>
    <w:rPr>
      <w:rFonts w:eastAsiaTheme="majorEastAsia" w:cstheme="majorBidi"/>
      <w:noProof/>
      <w:color w:val="2F5496" w:themeColor="accent1" w:themeShade="BF"/>
      <w:sz w:val="28"/>
      <w:szCs w:val="28"/>
    </w:rPr>
  </w:style>
  <w:style w:type="character" w:customStyle="1" w:styleId="40">
    <w:name w:val="Заголовок 4 Знак"/>
    <w:basedOn w:val="a1"/>
    <w:link w:val="4"/>
    <w:uiPriority w:val="9"/>
    <w:rsid w:val="00097736"/>
    <w:rPr>
      <w:rFonts w:eastAsiaTheme="majorEastAsia" w:cstheme="majorBidi"/>
      <w:i/>
      <w:iCs/>
      <w:noProof/>
      <w:color w:val="2F5496" w:themeColor="accent1" w:themeShade="BF"/>
    </w:rPr>
  </w:style>
  <w:style w:type="character" w:customStyle="1" w:styleId="50">
    <w:name w:val="Заголовок 5 Знак"/>
    <w:basedOn w:val="a1"/>
    <w:link w:val="5"/>
    <w:uiPriority w:val="9"/>
    <w:rsid w:val="00097736"/>
    <w:rPr>
      <w:rFonts w:eastAsiaTheme="majorEastAsia" w:cstheme="majorBidi"/>
      <w:noProof/>
      <w:color w:val="2F5496" w:themeColor="accent1" w:themeShade="BF"/>
    </w:rPr>
  </w:style>
  <w:style w:type="character" w:customStyle="1" w:styleId="60">
    <w:name w:val="Заголовок 6 Знак"/>
    <w:basedOn w:val="a1"/>
    <w:link w:val="6"/>
    <w:uiPriority w:val="9"/>
    <w:rsid w:val="00097736"/>
    <w:rPr>
      <w:rFonts w:eastAsiaTheme="majorEastAsia" w:cstheme="majorBidi"/>
      <w:i/>
      <w:iCs/>
      <w:noProof/>
      <w:color w:val="595959" w:themeColor="text1" w:themeTint="A6"/>
    </w:rPr>
  </w:style>
  <w:style w:type="character" w:customStyle="1" w:styleId="70">
    <w:name w:val="Заголовок 7 Знак"/>
    <w:basedOn w:val="a1"/>
    <w:link w:val="7"/>
    <w:uiPriority w:val="9"/>
    <w:rsid w:val="00097736"/>
    <w:rPr>
      <w:rFonts w:eastAsiaTheme="majorEastAsia" w:cstheme="majorBidi"/>
      <w:noProof/>
      <w:color w:val="595959" w:themeColor="text1" w:themeTint="A6"/>
    </w:rPr>
  </w:style>
  <w:style w:type="character" w:customStyle="1" w:styleId="80">
    <w:name w:val="Заголовок 8 Знак"/>
    <w:basedOn w:val="a1"/>
    <w:link w:val="8"/>
    <w:uiPriority w:val="9"/>
    <w:rsid w:val="00097736"/>
    <w:rPr>
      <w:rFonts w:eastAsiaTheme="majorEastAsia" w:cstheme="majorBidi"/>
      <w:i/>
      <w:iCs/>
      <w:noProof/>
      <w:color w:val="272727" w:themeColor="text1" w:themeTint="D8"/>
    </w:rPr>
  </w:style>
  <w:style w:type="character" w:customStyle="1" w:styleId="90">
    <w:name w:val="Заголовок 9 Знак"/>
    <w:basedOn w:val="a1"/>
    <w:link w:val="9"/>
    <w:uiPriority w:val="9"/>
    <w:rsid w:val="00097736"/>
    <w:rPr>
      <w:rFonts w:eastAsiaTheme="majorEastAsia" w:cstheme="majorBidi"/>
      <w:noProof/>
      <w:color w:val="272727" w:themeColor="text1" w:themeTint="D8"/>
    </w:rPr>
  </w:style>
  <w:style w:type="paragraph" w:styleId="a4">
    <w:name w:val="Title"/>
    <w:basedOn w:val="a0"/>
    <w:next w:val="a0"/>
    <w:link w:val="a5"/>
    <w:uiPriority w:val="10"/>
    <w:qFormat/>
    <w:rsid w:val="00097736"/>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097736"/>
    <w:rPr>
      <w:rFonts w:asciiTheme="majorHAnsi" w:eastAsiaTheme="majorEastAsia" w:hAnsiTheme="majorHAnsi" w:cstheme="majorBidi"/>
      <w:noProof/>
      <w:spacing w:val="-10"/>
      <w:kern w:val="28"/>
      <w:sz w:val="56"/>
      <w:szCs w:val="56"/>
    </w:rPr>
  </w:style>
  <w:style w:type="paragraph" w:styleId="a6">
    <w:name w:val="Subtitle"/>
    <w:basedOn w:val="a0"/>
    <w:next w:val="a0"/>
    <w:link w:val="a7"/>
    <w:uiPriority w:val="11"/>
    <w:qFormat/>
    <w:rsid w:val="00097736"/>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097736"/>
    <w:rPr>
      <w:rFonts w:eastAsiaTheme="majorEastAsia" w:cstheme="majorBidi"/>
      <w:noProof/>
      <w:color w:val="595959" w:themeColor="text1" w:themeTint="A6"/>
      <w:spacing w:val="15"/>
      <w:sz w:val="28"/>
      <w:szCs w:val="28"/>
    </w:rPr>
  </w:style>
  <w:style w:type="paragraph" w:styleId="21">
    <w:name w:val="Quote"/>
    <w:basedOn w:val="a0"/>
    <w:next w:val="a0"/>
    <w:link w:val="22"/>
    <w:uiPriority w:val="29"/>
    <w:qFormat/>
    <w:rsid w:val="00097736"/>
    <w:pPr>
      <w:spacing w:before="160"/>
      <w:jc w:val="center"/>
    </w:pPr>
    <w:rPr>
      <w:i/>
      <w:iCs/>
      <w:color w:val="404040" w:themeColor="text1" w:themeTint="BF"/>
    </w:rPr>
  </w:style>
  <w:style w:type="character" w:customStyle="1" w:styleId="22">
    <w:name w:val="Цитата 2 Знак"/>
    <w:basedOn w:val="a1"/>
    <w:link w:val="21"/>
    <w:uiPriority w:val="29"/>
    <w:rsid w:val="00097736"/>
    <w:rPr>
      <w:i/>
      <w:iCs/>
      <w:noProof/>
      <w:color w:val="404040" w:themeColor="text1" w:themeTint="BF"/>
    </w:rPr>
  </w:style>
  <w:style w:type="paragraph" w:styleId="a8">
    <w:name w:val="List Paragraph"/>
    <w:aliases w:val="Списки,Heading 2_sj,Numbered Para 1,Dot pt,No Spacing1,List Paragraph Char Char Char,Indicator Text,Bullet 1,List Paragraph1,Bullet Points,MAIN CONTENT,List Paragraph12,F5 List Paragraph,Source,1st level - Bullet List Paragraph"/>
    <w:basedOn w:val="a0"/>
    <w:link w:val="a9"/>
    <w:uiPriority w:val="1"/>
    <w:qFormat/>
    <w:rsid w:val="00097736"/>
    <w:pPr>
      <w:ind w:left="720"/>
      <w:contextualSpacing/>
    </w:pPr>
  </w:style>
  <w:style w:type="character" w:styleId="aa">
    <w:name w:val="Intense Emphasis"/>
    <w:basedOn w:val="a1"/>
    <w:uiPriority w:val="21"/>
    <w:qFormat/>
    <w:rsid w:val="00097736"/>
    <w:rPr>
      <w:i/>
      <w:iCs/>
      <w:color w:val="2F5496" w:themeColor="accent1" w:themeShade="BF"/>
    </w:rPr>
  </w:style>
  <w:style w:type="paragraph" w:styleId="ab">
    <w:name w:val="Intense Quote"/>
    <w:basedOn w:val="a0"/>
    <w:next w:val="a0"/>
    <w:link w:val="ac"/>
    <w:uiPriority w:val="30"/>
    <w:qFormat/>
    <w:rsid w:val="00097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1"/>
    <w:link w:val="ab"/>
    <w:uiPriority w:val="30"/>
    <w:rsid w:val="00097736"/>
    <w:rPr>
      <w:i/>
      <w:iCs/>
      <w:noProof/>
      <w:color w:val="2F5496" w:themeColor="accent1" w:themeShade="BF"/>
    </w:rPr>
  </w:style>
  <w:style w:type="character" w:styleId="ad">
    <w:name w:val="Intense Reference"/>
    <w:basedOn w:val="a1"/>
    <w:uiPriority w:val="32"/>
    <w:qFormat/>
    <w:rsid w:val="00097736"/>
    <w:rPr>
      <w:b/>
      <w:bCs/>
      <w:smallCaps/>
      <w:color w:val="2F5496" w:themeColor="accent1" w:themeShade="BF"/>
      <w:spacing w:val="5"/>
    </w:rPr>
  </w:style>
  <w:style w:type="paragraph" w:styleId="ae">
    <w:name w:val="header"/>
    <w:basedOn w:val="a0"/>
    <w:link w:val="af"/>
    <w:uiPriority w:val="99"/>
    <w:unhideWhenUsed/>
    <w:rsid w:val="00E62550"/>
    <w:pPr>
      <w:tabs>
        <w:tab w:val="center" w:pos="4677"/>
        <w:tab w:val="right" w:pos="9355"/>
      </w:tabs>
    </w:pPr>
  </w:style>
  <w:style w:type="character" w:customStyle="1" w:styleId="af">
    <w:name w:val="Верхний колонтитул Знак"/>
    <w:basedOn w:val="a1"/>
    <w:link w:val="ae"/>
    <w:uiPriority w:val="99"/>
    <w:rsid w:val="00E62550"/>
    <w:rPr>
      <w:noProof/>
    </w:rPr>
  </w:style>
  <w:style w:type="paragraph" w:styleId="af0">
    <w:name w:val="footer"/>
    <w:basedOn w:val="a0"/>
    <w:link w:val="af1"/>
    <w:uiPriority w:val="99"/>
    <w:unhideWhenUsed/>
    <w:rsid w:val="00E62550"/>
    <w:pPr>
      <w:tabs>
        <w:tab w:val="center" w:pos="4677"/>
        <w:tab w:val="right" w:pos="9355"/>
      </w:tabs>
    </w:pPr>
  </w:style>
  <w:style w:type="character" w:customStyle="1" w:styleId="af1">
    <w:name w:val="Нижний колонтитул Знак"/>
    <w:basedOn w:val="a1"/>
    <w:link w:val="af0"/>
    <w:uiPriority w:val="99"/>
    <w:rsid w:val="00E62550"/>
    <w:rPr>
      <w:noProof/>
    </w:rPr>
  </w:style>
  <w:style w:type="paragraph" w:styleId="23">
    <w:name w:val="Body Text 2"/>
    <w:basedOn w:val="a0"/>
    <w:link w:val="210"/>
    <w:uiPriority w:val="99"/>
    <w:rsid w:val="00E62550"/>
    <w:pPr>
      <w:jc w:val="center"/>
    </w:pPr>
    <w:rPr>
      <w:sz w:val="28"/>
      <w:szCs w:val="28"/>
      <w:lang w:val="ru-RU" w:eastAsia="ru-RU"/>
    </w:rPr>
  </w:style>
  <w:style w:type="character" w:customStyle="1" w:styleId="210">
    <w:name w:val="Основной текст 2 Знак1"/>
    <w:basedOn w:val="a1"/>
    <w:link w:val="23"/>
    <w:uiPriority w:val="99"/>
    <w:rsid w:val="00E62550"/>
    <w:rPr>
      <w:rFonts w:ascii="Times New Roman" w:eastAsia="Times New Roman" w:hAnsi="Times New Roman" w:cs="Times New Roman"/>
      <w:kern w:val="0"/>
      <w:sz w:val="28"/>
      <w:szCs w:val="28"/>
      <w:lang w:val="ru-RU" w:eastAsia="ru-RU"/>
      <w14:ligatures w14:val="none"/>
    </w:rPr>
  </w:style>
  <w:style w:type="character" w:customStyle="1" w:styleId="tx1">
    <w:name w:val="tx1"/>
    <w:uiPriority w:val="99"/>
    <w:rsid w:val="00E62550"/>
    <w:rPr>
      <w:b/>
      <w:bCs/>
    </w:rPr>
  </w:style>
  <w:style w:type="character" w:customStyle="1" w:styleId="m1">
    <w:name w:val="m1"/>
    <w:uiPriority w:val="99"/>
    <w:rsid w:val="00E62550"/>
    <w:rPr>
      <w:color w:val="0000FF"/>
    </w:rPr>
  </w:style>
  <w:style w:type="character" w:customStyle="1" w:styleId="b1">
    <w:name w:val="b1"/>
    <w:uiPriority w:val="99"/>
    <w:rsid w:val="00E62550"/>
    <w:rPr>
      <w:rFonts w:ascii="Courier New" w:hAnsi="Courier New" w:cs="Courier New"/>
      <w:b/>
      <w:bCs/>
      <w:color w:val="FF0000"/>
      <w:u w:val="none"/>
      <w:effect w:val="none"/>
    </w:rPr>
  </w:style>
  <w:style w:type="character" w:customStyle="1" w:styleId="t1">
    <w:name w:val="t1"/>
    <w:uiPriority w:val="99"/>
    <w:rsid w:val="00E62550"/>
    <w:rPr>
      <w:color w:val="auto"/>
    </w:rPr>
  </w:style>
  <w:style w:type="paragraph" w:styleId="af2">
    <w:name w:val="Body Text"/>
    <w:basedOn w:val="a0"/>
    <w:link w:val="11"/>
    <w:uiPriority w:val="99"/>
    <w:rsid w:val="00E62550"/>
    <w:pPr>
      <w:spacing w:line="360" w:lineRule="auto"/>
      <w:jc w:val="both"/>
    </w:pPr>
  </w:style>
  <w:style w:type="character" w:customStyle="1" w:styleId="11">
    <w:name w:val="Основной текст Знак1"/>
    <w:basedOn w:val="a1"/>
    <w:link w:val="af2"/>
    <w:uiPriority w:val="99"/>
    <w:rsid w:val="00E62550"/>
    <w:rPr>
      <w:rFonts w:ascii="Times New Roman" w:eastAsia="Times New Roman" w:hAnsi="Times New Roman" w:cs="Times New Roman"/>
      <w:kern w:val="0"/>
      <w14:ligatures w14:val="none"/>
    </w:rPr>
  </w:style>
  <w:style w:type="character" w:styleId="af3">
    <w:name w:val="Hyperlink"/>
    <w:uiPriority w:val="99"/>
    <w:rsid w:val="00E62550"/>
    <w:rPr>
      <w:color w:val="0000FF"/>
      <w:u w:val="single"/>
    </w:rPr>
  </w:style>
  <w:style w:type="paragraph" w:styleId="HTML">
    <w:name w:val="HTML Preformatted"/>
    <w:basedOn w:val="a0"/>
    <w:link w:val="HTML0"/>
    <w:uiPriority w:val="99"/>
    <w:rsid w:val="00E62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eastAsia="ru-RU"/>
    </w:rPr>
  </w:style>
  <w:style w:type="character" w:customStyle="1" w:styleId="HTML0">
    <w:name w:val="Стандартный HTML Знак"/>
    <w:basedOn w:val="a1"/>
    <w:link w:val="HTML"/>
    <w:uiPriority w:val="99"/>
    <w:rsid w:val="00E62550"/>
    <w:rPr>
      <w:rFonts w:ascii="Courier New" w:eastAsia="Times New Roman" w:hAnsi="Courier New" w:cs="Courier New"/>
      <w:color w:val="000000"/>
      <w:kern w:val="0"/>
      <w:sz w:val="21"/>
      <w:szCs w:val="21"/>
      <w:lang w:val="ru-RU" w:eastAsia="ru-RU"/>
      <w14:ligatures w14:val="none"/>
    </w:rPr>
  </w:style>
  <w:style w:type="character" w:styleId="af4">
    <w:name w:val="page number"/>
    <w:basedOn w:val="a1"/>
    <w:uiPriority w:val="99"/>
    <w:rsid w:val="00E62550"/>
  </w:style>
  <w:style w:type="paragraph" w:styleId="12">
    <w:name w:val="toc 1"/>
    <w:basedOn w:val="a0"/>
    <w:next w:val="a0"/>
    <w:autoRedefine/>
    <w:uiPriority w:val="99"/>
    <w:rsid w:val="00E62550"/>
    <w:pPr>
      <w:tabs>
        <w:tab w:val="right" w:leader="dot" w:pos="9779"/>
      </w:tabs>
    </w:pPr>
  </w:style>
  <w:style w:type="paragraph" w:styleId="24">
    <w:name w:val="toc 2"/>
    <w:basedOn w:val="a0"/>
    <w:next w:val="a0"/>
    <w:autoRedefine/>
    <w:uiPriority w:val="99"/>
    <w:semiHidden/>
    <w:rsid w:val="00E62550"/>
    <w:pPr>
      <w:ind w:left="240"/>
    </w:pPr>
  </w:style>
  <w:style w:type="paragraph" w:styleId="31">
    <w:name w:val="toc 3"/>
    <w:basedOn w:val="a0"/>
    <w:next w:val="a0"/>
    <w:autoRedefine/>
    <w:uiPriority w:val="99"/>
    <w:rsid w:val="00E62550"/>
    <w:pPr>
      <w:ind w:left="480"/>
    </w:pPr>
  </w:style>
  <w:style w:type="paragraph" w:styleId="41">
    <w:name w:val="toc 4"/>
    <w:basedOn w:val="a0"/>
    <w:next w:val="a0"/>
    <w:autoRedefine/>
    <w:uiPriority w:val="99"/>
    <w:semiHidden/>
    <w:rsid w:val="00E62550"/>
    <w:pPr>
      <w:ind w:left="720"/>
    </w:pPr>
  </w:style>
  <w:style w:type="paragraph" w:styleId="51">
    <w:name w:val="toc 5"/>
    <w:basedOn w:val="a0"/>
    <w:next w:val="a0"/>
    <w:autoRedefine/>
    <w:uiPriority w:val="99"/>
    <w:semiHidden/>
    <w:rsid w:val="00E62550"/>
    <w:pPr>
      <w:ind w:left="960"/>
    </w:pPr>
  </w:style>
  <w:style w:type="paragraph" w:styleId="61">
    <w:name w:val="toc 6"/>
    <w:basedOn w:val="a0"/>
    <w:next w:val="a0"/>
    <w:autoRedefine/>
    <w:uiPriority w:val="99"/>
    <w:semiHidden/>
    <w:rsid w:val="00E62550"/>
    <w:pPr>
      <w:ind w:left="1200"/>
    </w:pPr>
  </w:style>
  <w:style w:type="paragraph" w:styleId="71">
    <w:name w:val="toc 7"/>
    <w:basedOn w:val="a0"/>
    <w:next w:val="a0"/>
    <w:autoRedefine/>
    <w:uiPriority w:val="99"/>
    <w:semiHidden/>
    <w:rsid w:val="00E62550"/>
    <w:pPr>
      <w:ind w:left="1440"/>
    </w:pPr>
  </w:style>
  <w:style w:type="paragraph" w:styleId="81">
    <w:name w:val="toc 8"/>
    <w:basedOn w:val="a0"/>
    <w:next w:val="a0"/>
    <w:autoRedefine/>
    <w:uiPriority w:val="99"/>
    <w:semiHidden/>
    <w:rsid w:val="00E62550"/>
    <w:pPr>
      <w:ind w:left="1680"/>
    </w:pPr>
  </w:style>
  <w:style w:type="paragraph" w:styleId="91">
    <w:name w:val="toc 9"/>
    <w:basedOn w:val="a0"/>
    <w:next w:val="a0"/>
    <w:autoRedefine/>
    <w:uiPriority w:val="99"/>
    <w:semiHidden/>
    <w:rsid w:val="00E62550"/>
    <w:pPr>
      <w:ind w:left="1920"/>
    </w:pPr>
  </w:style>
  <w:style w:type="paragraph" w:styleId="32">
    <w:name w:val="Body Text 3"/>
    <w:basedOn w:val="a0"/>
    <w:link w:val="33"/>
    <w:uiPriority w:val="99"/>
    <w:rsid w:val="00E62550"/>
    <w:pPr>
      <w:jc w:val="both"/>
    </w:pPr>
    <w:rPr>
      <w:sz w:val="28"/>
      <w:szCs w:val="28"/>
      <w:lang w:val="ru-RU"/>
    </w:rPr>
  </w:style>
  <w:style w:type="character" w:customStyle="1" w:styleId="33">
    <w:name w:val="Основной текст 3 Знак"/>
    <w:basedOn w:val="a1"/>
    <w:link w:val="32"/>
    <w:uiPriority w:val="99"/>
    <w:rsid w:val="00E62550"/>
    <w:rPr>
      <w:rFonts w:ascii="Times New Roman" w:eastAsia="Times New Roman" w:hAnsi="Times New Roman" w:cs="Times New Roman"/>
      <w:kern w:val="0"/>
      <w:sz w:val="28"/>
      <w:szCs w:val="28"/>
      <w:lang w:val="ru-RU"/>
      <w14:ligatures w14:val="none"/>
    </w:rPr>
  </w:style>
  <w:style w:type="paragraph" w:styleId="25">
    <w:name w:val="Body Text Indent 2"/>
    <w:basedOn w:val="a0"/>
    <w:link w:val="26"/>
    <w:uiPriority w:val="99"/>
    <w:rsid w:val="00E62550"/>
    <w:pPr>
      <w:spacing w:before="120"/>
      <w:ind w:left="567"/>
      <w:jc w:val="center"/>
    </w:pPr>
    <w:rPr>
      <w:sz w:val="28"/>
      <w:szCs w:val="28"/>
      <w:lang w:eastAsia="ru-RU"/>
    </w:rPr>
  </w:style>
  <w:style w:type="character" w:customStyle="1" w:styleId="26">
    <w:name w:val="Основной текст с отступом 2 Знак"/>
    <w:basedOn w:val="a1"/>
    <w:link w:val="25"/>
    <w:uiPriority w:val="99"/>
    <w:rsid w:val="00E62550"/>
    <w:rPr>
      <w:rFonts w:ascii="Times New Roman" w:eastAsia="Times New Roman" w:hAnsi="Times New Roman" w:cs="Times New Roman"/>
      <w:kern w:val="0"/>
      <w:sz w:val="28"/>
      <w:szCs w:val="28"/>
      <w:lang w:eastAsia="ru-RU"/>
      <w14:ligatures w14:val="none"/>
    </w:rPr>
  </w:style>
  <w:style w:type="paragraph" w:styleId="34">
    <w:name w:val="Body Text Indent 3"/>
    <w:basedOn w:val="a0"/>
    <w:link w:val="35"/>
    <w:uiPriority w:val="99"/>
    <w:rsid w:val="00E62550"/>
    <w:pPr>
      <w:ind w:firstLine="708"/>
      <w:jc w:val="both"/>
    </w:pPr>
    <w:rPr>
      <w:sz w:val="28"/>
      <w:szCs w:val="28"/>
      <w:lang w:eastAsia="ru-RU"/>
    </w:rPr>
  </w:style>
  <w:style w:type="character" w:customStyle="1" w:styleId="35">
    <w:name w:val="Основной текст с отступом 3 Знак"/>
    <w:basedOn w:val="a1"/>
    <w:link w:val="34"/>
    <w:uiPriority w:val="99"/>
    <w:rsid w:val="00E62550"/>
    <w:rPr>
      <w:rFonts w:ascii="Times New Roman" w:eastAsia="Times New Roman" w:hAnsi="Times New Roman" w:cs="Times New Roman"/>
      <w:kern w:val="0"/>
      <w:sz w:val="28"/>
      <w:szCs w:val="28"/>
      <w:lang w:eastAsia="ru-RU"/>
      <w14:ligatures w14:val="none"/>
    </w:rPr>
  </w:style>
  <w:style w:type="paragraph" w:customStyle="1" w:styleId="af5">
    <w:name w:val="По ширине"/>
    <w:basedOn w:val="a0"/>
    <w:uiPriority w:val="99"/>
    <w:rsid w:val="00E62550"/>
    <w:pPr>
      <w:ind w:firstLine="709"/>
      <w:jc w:val="both"/>
    </w:pPr>
    <w:rPr>
      <w:sz w:val="28"/>
      <w:szCs w:val="28"/>
      <w:lang w:val="ru-RU" w:eastAsia="ru-RU"/>
    </w:rPr>
  </w:style>
  <w:style w:type="table" w:styleId="af6">
    <w:name w:val="Table Grid"/>
    <w:basedOn w:val="a2"/>
    <w:uiPriority w:val="39"/>
    <w:rsid w:val="00E62550"/>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aliases w:val="Основной текст с отступом Знак1,Основной текст с отступом Знак Знак2,Знак3 Знак Знак,Основной текст с отступом Знак1 Знак Знак,Основной текст с отступом Знак Знак Знак Знак,Знак3 Знак Знак Знак Знак,Знак3 Знак"/>
    <w:basedOn w:val="a0"/>
    <w:link w:val="af8"/>
    <w:uiPriority w:val="99"/>
    <w:rsid w:val="00E62550"/>
    <w:pPr>
      <w:spacing w:after="120"/>
      <w:ind w:left="283"/>
    </w:pPr>
  </w:style>
  <w:style w:type="character" w:customStyle="1" w:styleId="af8">
    <w:name w:val="Основной текст с отступом Знак"/>
    <w:aliases w:val="Основной текст с отступом Знак1 Знак,Основной текст с отступом Знак Знак2 Знак,Знак3 Знак Знак Знак,Основной текст с отступом Знак1 Знак Знак Знак,Основной текст с отступом Знак Знак Знак Знак Знак,Знак3 Знак Знак1"/>
    <w:basedOn w:val="a1"/>
    <w:link w:val="af7"/>
    <w:uiPriority w:val="99"/>
    <w:rsid w:val="00E62550"/>
    <w:rPr>
      <w:rFonts w:ascii="Times New Roman" w:eastAsia="Times New Roman" w:hAnsi="Times New Roman" w:cs="Times New Roman"/>
      <w:kern w:val="0"/>
      <w14:ligatures w14:val="none"/>
    </w:rPr>
  </w:style>
  <w:style w:type="character" w:customStyle="1" w:styleId="y2iqfc">
    <w:name w:val="y2iqfc"/>
    <w:basedOn w:val="a1"/>
    <w:rsid w:val="00E62550"/>
  </w:style>
  <w:style w:type="character" w:customStyle="1" w:styleId="FontStyle18">
    <w:name w:val="Font Style18"/>
    <w:uiPriority w:val="99"/>
    <w:rsid w:val="00E62550"/>
    <w:rPr>
      <w:rFonts w:ascii="Times New Roman" w:hAnsi="Times New Roman"/>
      <w:sz w:val="26"/>
    </w:rPr>
  </w:style>
  <w:style w:type="paragraph" w:styleId="af9">
    <w:name w:val="Body Text First Indent"/>
    <w:basedOn w:val="af2"/>
    <w:link w:val="afa"/>
    <w:rsid w:val="00E62550"/>
    <w:pPr>
      <w:spacing w:after="120" w:line="240" w:lineRule="auto"/>
      <w:ind w:firstLine="210"/>
      <w:jc w:val="left"/>
    </w:pPr>
    <w:rPr>
      <w:lang w:val="ru-RU" w:eastAsia="ru-RU"/>
    </w:rPr>
  </w:style>
  <w:style w:type="character" w:customStyle="1" w:styleId="afa">
    <w:name w:val="Красная строка Знак"/>
    <w:basedOn w:val="11"/>
    <w:link w:val="af9"/>
    <w:rsid w:val="00E62550"/>
    <w:rPr>
      <w:rFonts w:ascii="Times New Roman" w:eastAsia="Times New Roman" w:hAnsi="Times New Roman" w:cs="Times New Roman"/>
      <w:kern w:val="0"/>
      <w:lang w:val="ru-RU" w:eastAsia="ru-RU"/>
      <w14:ligatures w14:val="none"/>
    </w:rPr>
  </w:style>
  <w:style w:type="paragraph" w:customStyle="1" w:styleId="Equation">
    <w:name w:val="Equation"/>
    <w:basedOn w:val="a0"/>
    <w:next w:val="a0"/>
    <w:rsid w:val="00E62550"/>
    <w:pPr>
      <w:tabs>
        <w:tab w:val="left" w:pos="8902"/>
      </w:tabs>
      <w:spacing w:after="120"/>
      <w:ind w:left="284"/>
    </w:pPr>
    <w:rPr>
      <w:szCs w:val="20"/>
      <w:lang w:eastAsia="ru-RU"/>
    </w:rPr>
  </w:style>
  <w:style w:type="paragraph" w:customStyle="1" w:styleId="SpecificationFirst">
    <w:name w:val="Specification First"/>
    <w:basedOn w:val="a0"/>
    <w:rsid w:val="00E62550"/>
    <w:pPr>
      <w:tabs>
        <w:tab w:val="left" w:pos="1134"/>
      </w:tabs>
      <w:spacing w:line="360" w:lineRule="auto"/>
      <w:ind w:left="1332" w:hanging="1332"/>
    </w:pPr>
    <w:rPr>
      <w:szCs w:val="20"/>
      <w:lang w:eastAsia="ru-RU"/>
    </w:rPr>
  </w:style>
  <w:style w:type="paragraph" w:customStyle="1" w:styleId="SpecificationNext">
    <w:name w:val="Specification Next"/>
    <w:basedOn w:val="a0"/>
    <w:rsid w:val="00E62550"/>
    <w:pPr>
      <w:tabs>
        <w:tab w:val="left" w:pos="1134"/>
      </w:tabs>
      <w:spacing w:line="360" w:lineRule="auto"/>
      <w:ind w:left="1333" w:hanging="1049"/>
    </w:pPr>
    <w:rPr>
      <w:szCs w:val="20"/>
      <w:lang w:eastAsia="ru-RU"/>
    </w:rPr>
  </w:style>
  <w:style w:type="paragraph" w:customStyle="1" w:styleId="Style4">
    <w:name w:val="Style4"/>
    <w:basedOn w:val="a0"/>
    <w:uiPriority w:val="99"/>
    <w:rsid w:val="00E62550"/>
    <w:pPr>
      <w:widowControl w:val="0"/>
      <w:autoSpaceDE w:val="0"/>
      <w:autoSpaceDN w:val="0"/>
      <w:adjustRightInd w:val="0"/>
      <w:spacing w:line="278" w:lineRule="exact"/>
      <w:ind w:firstLine="413"/>
    </w:pPr>
    <w:rPr>
      <w:lang w:val="ru-RU" w:eastAsia="ru-RU"/>
    </w:rPr>
  </w:style>
  <w:style w:type="paragraph" w:customStyle="1" w:styleId="Style5">
    <w:name w:val="Style5"/>
    <w:basedOn w:val="a0"/>
    <w:uiPriority w:val="99"/>
    <w:rsid w:val="00E62550"/>
    <w:pPr>
      <w:widowControl w:val="0"/>
      <w:autoSpaceDE w:val="0"/>
      <w:autoSpaceDN w:val="0"/>
      <w:adjustRightInd w:val="0"/>
      <w:spacing w:line="274" w:lineRule="exact"/>
      <w:ind w:firstLine="2702"/>
    </w:pPr>
    <w:rPr>
      <w:lang w:val="ru-RU" w:eastAsia="ru-RU"/>
    </w:rPr>
  </w:style>
  <w:style w:type="paragraph" w:customStyle="1" w:styleId="Style9">
    <w:name w:val="Style9"/>
    <w:basedOn w:val="a0"/>
    <w:uiPriority w:val="99"/>
    <w:rsid w:val="00E62550"/>
    <w:pPr>
      <w:widowControl w:val="0"/>
      <w:autoSpaceDE w:val="0"/>
      <w:autoSpaceDN w:val="0"/>
      <w:adjustRightInd w:val="0"/>
      <w:spacing w:line="317" w:lineRule="exact"/>
      <w:ind w:hanging="350"/>
    </w:pPr>
    <w:rPr>
      <w:lang w:val="ru-RU" w:eastAsia="ru-RU"/>
    </w:rPr>
  </w:style>
  <w:style w:type="paragraph" w:customStyle="1" w:styleId="Style6">
    <w:name w:val="Style6"/>
    <w:basedOn w:val="a0"/>
    <w:uiPriority w:val="99"/>
    <w:rsid w:val="00E62550"/>
    <w:pPr>
      <w:widowControl w:val="0"/>
      <w:autoSpaceDE w:val="0"/>
      <w:autoSpaceDN w:val="0"/>
      <w:adjustRightInd w:val="0"/>
      <w:spacing w:line="276" w:lineRule="exact"/>
    </w:pPr>
    <w:rPr>
      <w:lang w:val="ru-RU" w:eastAsia="ru-RU"/>
    </w:rPr>
  </w:style>
  <w:style w:type="character" w:customStyle="1" w:styleId="27">
    <w:name w:val="Основной текст (2)_"/>
    <w:link w:val="211"/>
    <w:rsid w:val="00E62550"/>
    <w:rPr>
      <w:b/>
      <w:bCs/>
      <w:spacing w:val="8"/>
      <w:sz w:val="23"/>
      <w:szCs w:val="23"/>
      <w:shd w:val="clear" w:color="auto" w:fill="FFFFFF"/>
    </w:rPr>
  </w:style>
  <w:style w:type="paragraph" w:customStyle="1" w:styleId="211">
    <w:name w:val="Основной текст (2)1"/>
    <w:basedOn w:val="a0"/>
    <w:link w:val="27"/>
    <w:rsid w:val="00E62550"/>
    <w:pPr>
      <w:widowControl w:val="0"/>
      <w:shd w:val="clear" w:color="auto" w:fill="FFFFFF"/>
      <w:spacing w:line="480" w:lineRule="exact"/>
      <w:ind w:hanging="500"/>
    </w:pPr>
    <w:rPr>
      <w:rFonts w:asciiTheme="minorHAnsi" w:eastAsiaTheme="minorHAnsi" w:hAnsiTheme="minorHAnsi" w:cstheme="minorBidi"/>
      <w:b/>
      <w:bCs/>
      <w:spacing w:val="8"/>
      <w:kern w:val="2"/>
      <w:sz w:val="23"/>
      <w:szCs w:val="23"/>
      <w14:ligatures w14:val="standardContextual"/>
    </w:rPr>
  </w:style>
  <w:style w:type="paragraph" w:customStyle="1" w:styleId="afb">
    <w:name w:val="Текст ДКЛ"/>
    <w:basedOn w:val="a0"/>
    <w:rsid w:val="00E62550"/>
    <w:pPr>
      <w:ind w:firstLine="851"/>
      <w:jc w:val="both"/>
    </w:pPr>
    <w:rPr>
      <w:sz w:val="28"/>
      <w:szCs w:val="20"/>
      <w:lang w:val="ru-RU" w:eastAsia="ru-RU"/>
    </w:rPr>
  </w:style>
  <w:style w:type="character" w:customStyle="1" w:styleId="afc">
    <w:name w:val="Основной текст_"/>
    <w:link w:val="36"/>
    <w:rsid w:val="00E62550"/>
    <w:rPr>
      <w:shd w:val="clear" w:color="auto" w:fill="FFFFFF"/>
      <w:lang w:eastAsia="ar-SA"/>
    </w:rPr>
  </w:style>
  <w:style w:type="paragraph" w:customStyle="1" w:styleId="36">
    <w:name w:val="Основной текст3"/>
    <w:basedOn w:val="a0"/>
    <w:link w:val="afc"/>
    <w:rsid w:val="00E62550"/>
    <w:pPr>
      <w:widowControl w:val="0"/>
      <w:shd w:val="clear" w:color="auto" w:fill="FFFFFF"/>
      <w:spacing w:before="60" w:line="0" w:lineRule="atLeast"/>
      <w:jc w:val="right"/>
    </w:pPr>
    <w:rPr>
      <w:rFonts w:asciiTheme="minorHAnsi" w:eastAsiaTheme="minorHAnsi" w:hAnsiTheme="minorHAnsi" w:cstheme="minorBidi"/>
      <w:kern w:val="2"/>
      <w:lang w:eastAsia="ar-SA"/>
      <w14:ligatures w14:val="standardContextual"/>
    </w:rPr>
  </w:style>
  <w:style w:type="character" w:customStyle="1" w:styleId="FontStyle14">
    <w:name w:val="Font Style14"/>
    <w:uiPriority w:val="99"/>
    <w:rsid w:val="00E62550"/>
    <w:rPr>
      <w:rFonts w:ascii="Times New Roman" w:hAnsi="Times New Roman" w:cs="Times New Roman"/>
      <w:sz w:val="22"/>
      <w:szCs w:val="22"/>
    </w:rPr>
  </w:style>
  <w:style w:type="character" w:customStyle="1" w:styleId="lrzxrkno-fv">
    <w:name w:val="lrzxr kno-fv"/>
    <w:rsid w:val="00E62550"/>
  </w:style>
  <w:style w:type="character" w:customStyle="1" w:styleId="apple-style-span">
    <w:name w:val="apple-style-span"/>
    <w:basedOn w:val="a1"/>
    <w:rsid w:val="00E62550"/>
  </w:style>
  <w:style w:type="character" w:customStyle="1" w:styleId="apple-converted-space">
    <w:name w:val="apple-converted-space"/>
    <w:basedOn w:val="a1"/>
    <w:rsid w:val="00E62550"/>
  </w:style>
  <w:style w:type="paragraph" w:customStyle="1" w:styleId="afd">
    <w:name w:val="текст документа простой список"/>
    <w:basedOn w:val="a0"/>
    <w:qFormat/>
    <w:rsid w:val="00E62550"/>
    <w:pPr>
      <w:shd w:val="clear" w:color="auto" w:fill="FFFFFF"/>
      <w:tabs>
        <w:tab w:val="num" w:pos="0"/>
      </w:tabs>
      <w:autoSpaceDE w:val="0"/>
      <w:autoSpaceDN w:val="0"/>
      <w:adjustRightInd w:val="0"/>
      <w:ind w:left="737"/>
    </w:pPr>
    <w:rPr>
      <w:color w:val="000000"/>
      <w:sz w:val="28"/>
      <w:szCs w:val="28"/>
      <w:lang w:eastAsia="ru-RU"/>
    </w:rPr>
  </w:style>
  <w:style w:type="paragraph" w:customStyle="1" w:styleId="Style7">
    <w:name w:val="Style7"/>
    <w:basedOn w:val="a0"/>
    <w:uiPriority w:val="99"/>
    <w:rsid w:val="00E62550"/>
    <w:pPr>
      <w:widowControl w:val="0"/>
      <w:autoSpaceDE w:val="0"/>
      <w:autoSpaceDN w:val="0"/>
      <w:adjustRightInd w:val="0"/>
      <w:spacing w:line="288" w:lineRule="exact"/>
      <w:ind w:firstLine="710"/>
    </w:pPr>
    <w:rPr>
      <w:lang w:val="ru-RU" w:eastAsia="ru-RU"/>
    </w:rPr>
  </w:style>
  <w:style w:type="paragraph" w:customStyle="1" w:styleId="a">
    <w:name w:val="Текст наименование"/>
    <w:basedOn w:val="a0"/>
    <w:rsid w:val="00E62550"/>
    <w:pPr>
      <w:numPr>
        <w:ilvl w:val="1"/>
        <w:numId w:val="4"/>
      </w:numPr>
      <w:shd w:val="clear" w:color="auto" w:fill="FFFFFF"/>
      <w:autoSpaceDE w:val="0"/>
      <w:autoSpaceDN w:val="0"/>
      <w:adjustRightInd w:val="0"/>
      <w:jc w:val="both"/>
    </w:pPr>
    <w:rPr>
      <w:color w:val="000000"/>
      <w:sz w:val="28"/>
      <w:szCs w:val="28"/>
      <w:lang w:val="ru-RU" w:eastAsia="ru-RU"/>
    </w:rPr>
  </w:style>
  <w:style w:type="paragraph" w:customStyle="1" w:styleId="220">
    <w:name w:val="Основной текст 22"/>
    <w:basedOn w:val="a0"/>
    <w:rsid w:val="00E62550"/>
    <w:pPr>
      <w:suppressAutoHyphens/>
      <w:jc w:val="center"/>
    </w:pPr>
    <w:rPr>
      <w:sz w:val="28"/>
      <w:szCs w:val="28"/>
      <w:lang w:eastAsia="uk-UA"/>
    </w:rPr>
  </w:style>
  <w:style w:type="paragraph" w:customStyle="1" w:styleId="rvps2">
    <w:name w:val="rvps2"/>
    <w:basedOn w:val="a0"/>
    <w:rsid w:val="00E62550"/>
    <w:pPr>
      <w:spacing w:before="100" w:beforeAutospacing="1" w:after="100" w:afterAutospacing="1"/>
    </w:pPr>
    <w:rPr>
      <w:lang w:eastAsia="uk-UA"/>
    </w:rPr>
  </w:style>
  <w:style w:type="character" w:customStyle="1" w:styleId="FontStyle40">
    <w:name w:val="Font Style40"/>
    <w:uiPriority w:val="99"/>
    <w:rsid w:val="00E62550"/>
    <w:rPr>
      <w:rFonts w:ascii="Arial Black" w:hAnsi="Arial Black" w:cs="Arial Black"/>
      <w:sz w:val="8"/>
      <w:szCs w:val="8"/>
    </w:rPr>
  </w:style>
  <w:style w:type="character" w:customStyle="1" w:styleId="FontStyle31">
    <w:name w:val="Font Style31"/>
    <w:uiPriority w:val="99"/>
    <w:rsid w:val="00E62550"/>
    <w:rPr>
      <w:rFonts w:ascii="Bookman Old Style" w:hAnsi="Bookman Old Style" w:cs="Bookman Old Style"/>
      <w:b/>
      <w:bCs/>
      <w:spacing w:val="-10"/>
      <w:sz w:val="26"/>
      <w:szCs w:val="26"/>
    </w:rPr>
  </w:style>
  <w:style w:type="character" w:customStyle="1" w:styleId="rvts37">
    <w:name w:val="rvts37"/>
    <w:basedOn w:val="a1"/>
    <w:rsid w:val="00E62550"/>
  </w:style>
  <w:style w:type="paragraph" w:customStyle="1" w:styleId="xfmc1">
    <w:name w:val="xfmc1"/>
    <w:basedOn w:val="a0"/>
    <w:rsid w:val="00E62550"/>
    <w:pPr>
      <w:spacing w:before="100" w:beforeAutospacing="1" w:after="100" w:afterAutospacing="1"/>
    </w:pPr>
    <w:rPr>
      <w:lang w:val="ru-RU" w:eastAsia="ru-RU"/>
    </w:rPr>
  </w:style>
  <w:style w:type="character" w:customStyle="1" w:styleId="FontStyle34">
    <w:name w:val="Font Style34"/>
    <w:rsid w:val="00E62550"/>
    <w:rPr>
      <w:rFonts w:ascii="Times New Roman" w:hAnsi="Times New Roman" w:cs="Times New Roman"/>
      <w:i/>
      <w:iCs/>
      <w:sz w:val="22"/>
      <w:szCs w:val="22"/>
    </w:rPr>
  </w:style>
  <w:style w:type="character" w:customStyle="1" w:styleId="FontStyle41">
    <w:name w:val="Font Style41"/>
    <w:uiPriority w:val="99"/>
    <w:rsid w:val="00E62550"/>
    <w:rPr>
      <w:rFonts w:ascii="Arial" w:hAnsi="Arial" w:cs="Arial"/>
      <w:b/>
      <w:bCs/>
      <w:sz w:val="12"/>
      <w:szCs w:val="12"/>
    </w:rPr>
  </w:style>
  <w:style w:type="paragraph" w:styleId="afe">
    <w:name w:val="No Spacing"/>
    <w:uiPriority w:val="1"/>
    <w:qFormat/>
    <w:rsid w:val="00E62550"/>
    <w:pPr>
      <w:spacing w:after="0" w:line="240" w:lineRule="auto"/>
    </w:pPr>
    <w:rPr>
      <w:rFonts w:ascii="Calibri" w:eastAsia="Calibri" w:hAnsi="Calibri" w:cs="Times New Roman"/>
      <w:kern w:val="0"/>
      <w:sz w:val="22"/>
      <w:szCs w:val="22"/>
      <w:lang w:val="ru-RU"/>
      <w14:ligatures w14:val="none"/>
    </w:rPr>
  </w:style>
  <w:style w:type="character" w:customStyle="1" w:styleId="docdata">
    <w:name w:val="docdata"/>
    <w:aliases w:val="docy,v5,2595,baiaagaaboqcaaadwqgaaavncaaaaaaaaaaaaaaaaaaaaaaaaaaaaaaaaaaaaaaaaaaaaaaaaaaaaaaaaaaaaaaaaaaaaaaaaaaaaaaaaaaaaaaaaaaaaaaaaaaaaaaaaaaaaaaaaaaaaaaaaaaaaaaaaaaaaaaaaaaaaaaaaaaaaaaaaaaaaaaaaaaaaaaaaaaaaaaaaaaaaaaaaaaaaaaaaaaaaaaaaaaaaaaa"/>
    <w:basedOn w:val="a1"/>
    <w:rsid w:val="00E62550"/>
  </w:style>
  <w:style w:type="character" w:styleId="aff">
    <w:name w:val="annotation reference"/>
    <w:semiHidden/>
    <w:unhideWhenUsed/>
    <w:rsid w:val="00E62550"/>
    <w:rPr>
      <w:sz w:val="16"/>
      <w:szCs w:val="16"/>
    </w:rPr>
  </w:style>
  <w:style w:type="paragraph" w:styleId="aff0">
    <w:name w:val="annotation text"/>
    <w:basedOn w:val="a0"/>
    <w:link w:val="aff1"/>
    <w:semiHidden/>
    <w:unhideWhenUsed/>
    <w:rsid w:val="00E62550"/>
    <w:rPr>
      <w:sz w:val="20"/>
      <w:szCs w:val="20"/>
    </w:rPr>
  </w:style>
  <w:style w:type="character" w:customStyle="1" w:styleId="aff1">
    <w:name w:val="Текст примечания Знак"/>
    <w:basedOn w:val="a1"/>
    <w:link w:val="aff0"/>
    <w:semiHidden/>
    <w:rsid w:val="00E62550"/>
    <w:rPr>
      <w:rFonts w:ascii="Times New Roman" w:eastAsia="Times New Roman" w:hAnsi="Times New Roman" w:cs="Times New Roman"/>
      <w:kern w:val="0"/>
      <w:sz w:val="20"/>
      <w:szCs w:val="20"/>
      <w14:ligatures w14:val="none"/>
    </w:rPr>
  </w:style>
  <w:style w:type="paragraph" w:styleId="aff2">
    <w:name w:val="annotation subject"/>
    <w:basedOn w:val="aff0"/>
    <w:next w:val="aff0"/>
    <w:link w:val="aff3"/>
    <w:semiHidden/>
    <w:unhideWhenUsed/>
    <w:rsid w:val="00E62550"/>
    <w:rPr>
      <w:b/>
      <w:bCs/>
    </w:rPr>
  </w:style>
  <w:style w:type="character" w:customStyle="1" w:styleId="aff3">
    <w:name w:val="Тема примечания Знак"/>
    <w:basedOn w:val="aff1"/>
    <w:link w:val="aff2"/>
    <w:semiHidden/>
    <w:rsid w:val="00E62550"/>
    <w:rPr>
      <w:rFonts w:ascii="Times New Roman" w:eastAsia="Times New Roman" w:hAnsi="Times New Roman" w:cs="Times New Roman"/>
      <w:b/>
      <w:bCs/>
      <w:kern w:val="0"/>
      <w:sz w:val="20"/>
      <w:szCs w:val="20"/>
      <w14:ligatures w14:val="none"/>
    </w:rPr>
  </w:style>
  <w:style w:type="character" w:customStyle="1" w:styleId="a9">
    <w:name w:val="Абзац списка Знак"/>
    <w:aliases w:val="Списки Знак,Heading 2_sj Знак,Numbered Para 1 Знак,Dot pt Знак,No Spacing1 Знак,List Paragraph Char Char Char Знак,Indicator Text Знак,Bullet 1 Знак,List Paragraph1 Знак,Bullet Points Знак,MAIN CONTENT Знак,List Paragraph12 Знак"/>
    <w:link w:val="a8"/>
    <w:uiPriority w:val="1"/>
    <w:qFormat/>
    <w:rsid w:val="00E62550"/>
    <w:rPr>
      <w:noProof/>
    </w:rPr>
  </w:style>
  <w:style w:type="character" w:customStyle="1" w:styleId="UnresolvedMention">
    <w:name w:val="Unresolved Mention"/>
    <w:uiPriority w:val="99"/>
    <w:semiHidden/>
    <w:unhideWhenUsed/>
    <w:rsid w:val="00E62550"/>
    <w:rPr>
      <w:color w:val="605E5C"/>
      <w:shd w:val="clear" w:color="auto" w:fill="E1DFDD"/>
    </w:rPr>
  </w:style>
  <w:style w:type="paragraph" w:customStyle="1" w:styleId="TableshapkaTABL">
    <w:name w:val="Table_shapka (TABL)"/>
    <w:basedOn w:val="a0"/>
    <w:uiPriority w:val="99"/>
    <w:rsid w:val="00E62550"/>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eastAsia="uk-UA"/>
    </w:rPr>
  </w:style>
  <w:style w:type="character" w:customStyle="1" w:styleId="aff4">
    <w:name w:val="Верхний индекс (Вспомогательные)"/>
    <w:uiPriority w:val="99"/>
    <w:rsid w:val="00E62550"/>
    <w:rPr>
      <w:vertAlign w:val="superscript"/>
    </w:rPr>
  </w:style>
  <w:style w:type="paragraph" w:customStyle="1" w:styleId="PrimitkiPRIMITKA">
    <w:name w:val="Primitki (PRIMITKA)"/>
    <w:basedOn w:val="a0"/>
    <w:uiPriority w:val="99"/>
    <w:rsid w:val="00E62550"/>
    <w:pPr>
      <w:widowControl w:val="0"/>
      <w:tabs>
        <w:tab w:val="right" w:pos="1020"/>
        <w:tab w:val="right" w:pos="6350"/>
      </w:tabs>
      <w:autoSpaceDE w:val="0"/>
      <w:autoSpaceDN w:val="0"/>
      <w:adjustRightInd w:val="0"/>
      <w:spacing w:line="257" w:lineRule="auto"/>
      <w:ind w:left="1089" w:hanging="1089"/>
      <w:jc w:val="both"/>
      <w:textAlignment w:val="center"/>
    </w:pPr>
    <w:rPr>
      <w:rFonts w:ascii="Pragmatica-Book" w:hAnsi="Pragmatica-Book" w:cs="Pragmatica-Book"/>
      <w:color w:val="000000"/>
      <w:w w:val="90"/>
      <w:sz w:val="17"/>
      <w:szCs w:val="17"/>
      <w:lang w:eastAsia="uk-UA"/>
    </w:rPr>
  </w:style>
  <w:style w:type="character" w:customStyle="1" w:styleId="37">
    <w:name w:val="Знак Знак3"/>
    <w:locked/>
    <w:rsid w:val="00E62550"/>
    <w:rPr>
      <w:noProof/>
      <w:color w:val="000000"/>
      <w:sz w:val="28"/>
      <w:lang w:val="uk-UA" w:eastAsia="en-US"/>
    </w:rPr>
  </w:style>
  <w:style w:type="table" w:customStyle="1" w:styleId="13">
    <w:name w:val="Сетка таблицы1"/>
    <w:basedOn w:val="a2"/>
    <w:next w:val="af6"/>
    <w:uiPriority w:val="99"/>
    <w:rsid w:val="00E62550"/>
    <w:pPr>
      <w:spacing w:after="0" w:line="240" w:lineRule="auto"/>
    </w:pPr>
    <w:rPr>
      <w:rFonts w:ascii="Times New Roman" w:eastAsia="Times New Roman"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FollowedHyperlink"/>
    <w:uiPriority w:val="99"/>
    <w:semiHidden/>
    <w:unhideWhenUsed/>
    <w:rsid w:val="00E62550"/>
    <w:rPr>
      <w:rFonts w:cs="Times New Roman"/>
      <w:color w:val="800080"/>
      <w:u w:val="single"/>
    </w:rPr>
  </w:style>
  <w:style w:type="table" w:customStyle="1" w:styleId="28">
    <w:name w:val="Сетка таблицы2"/>
    <w:basedOn w:val="a2"/>
    <w:next w:val="af6"/>
    <w:uiPriority w:val="99"/>
    <w:rsid w:val="00E62550"/>
    <w:pPr>
      <w:spacing w:after="0" w:line="240" w:lineRule="auto"/>
    </w:pPr>
    <w:rPr>
      <w:rFonts w:ascii="Times New Roman" w:eastAsia="Times New Roman"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Balloon Text"/>
    <w:basedOn w:val="a0"/>
    <w:link w:val="aff7"/>
    <w:uiPriority w:val="99"/>
    <w:semiHidden/>
    <w:unhideWhenUsed/>
    <w:rsid w:val="00E62550"/>
    <w:pPr>
      <w:widowControl w:val="0"/>
      <w:autoSpaceDE w:val="0"/>
      <w:autoSpaceDN w:val="0"/>
      <w:adjustRightInd w:val="0"/>
    </w:pPr>
    <w:rPr>
      <w:rFonts w:ascii="Tahoma" w:hAnsi="Tahoma"/>
      <w:sz w:val="16"/>
      <w:szCs w:val="16"/>
      <w:lang w:val="x-none" w:eastAsia="x-none"/>
    </w:rPr>
  </w:style>
  <w:style w:type="character" w:customStyle="1" w:styleId="aff7">
    <w:name w:val="Текст выноски Знак"/>
    <w:basedOn w:val="a1"/>
    <w:link w:val="aff6"/>
    <w:uiPriority w:val="99"/>
    <w:semiHidden/>
    <w:rsid w:val="00E62550"/>
    <w:rPr>
      <w:rFonts w:ascii="Tahoma" w:eastAsia="Times New Roman" w:hAnsi="Tahoma" w:cs="Times New Roman"/>
      <w:kern w:val="0"/>
      <w:sz w:val="16"/>
      <w:szCs w:val="16"/>
      <w:lang w:val="x-none" w:eastAsia="x-none"/>
      <w14:ligatures w14:val="none"/>
    </w:rPr>
  </w:style>
  <w:style w:type="character" w:customStyle="1" w:styleId="a-namb">
    <w:name w:val="a-namb"/>
    <w:rsid w:val="00E62550"/>
  </w:style>
  <w:style w:type="paragraph" w:customStyle="1" w:styleId="a-tran">
    <w:name w:val="a-tran"/>
    <w:basedOn w:val="a0"/>
    <w:rsid w:val="00E62550"/>
    <w:pPr>
      <w:spacing w:before="100" w:beforeAutospacing="1" w:after="100" w:afterAutospacing="1"/>
    </w:pPr>
    <w:rPr>
      <w:lang w:val="ru-RU" w:eastAsia="ru-RU"/>
    </w:rPr>
  </w:style>
  <w:style w:type="paragraph" w:styleId="aff8">
    <w:name w:val="Normal (Web)"/>
    <w:basedOn w:val="a0"/>
    <w:uiPriority w:val="99"/>
    <w:unhideWhenUsed/>
    <w:rsid w:val="00E62550"/>
    <w:pPr>
      <w:spacing w:before="100" w:beforeAutospacing="1" w:after="100" w:afterAutospacing="1"/>
    </w:pPr>
    <w:rPr>
      <w:lang w:val="ru-RU" w:eastAsia="ru-RU"/>
    </w:rPr>
  </w:style>
  <w:style w:type="character" w:customStyle="1" w:styleId="mw-headline">
    <w:name w:val="mw-headline"/>
    <w:rsid w:val="00E62550"/>
  </w:style>
  <w:style w:type="character" w:customStyle="1" w:styleId="mw-editsection">
    <w:name w:val="mw-editsection"/>
    <w:rsid w:val="00E62550"/>
  </w:style>
  <w:style w:type="character" w:customStyle="1" w:styleId="mw-editsection-bracket">
    <w:name w:val="mw-editsection-bracket"/>
    <w:rsid w:val="00E62550"/>
  </w:style>
  <w:style w:type="character" w:customStyle="1" w:styleId="mw-editsection-divider">
    <w:name w:val="mw-editsection-divider"/>
    <w:rsid w:val="00E62550"/>
  </w:style>
  <w:style w:type="paragraph" w:customStyle="1" w:styleId="Style0">
    <w:name w:val="Style0"/>
    <w:basedOn w:val="a0"/>
    <w:rsid w:val="00E62550"/>
    <w:pPr>
      <w:spacing w:line="230" w:lineRule="exact"/>
      <w:ind w:firstLine="348"/>
      <w:jc w:val="both"/>
    </w:pPr>
    <w:rPr>
      <w:sz w:val="20"/>
      <w:szCs w:val="20"/>
      <w:lang w:val="ru-RU" w:eastAsia="ru-RU"/>
    </w:rPr>
  </w:style>
  <w:style w:type="character" w:customStyle="1" w:styleId="CharStyle10">
    <w:name w:val="CharStyle10"/>
    <w:rsid w:val="00E62550"/>
    <w:rPr>
      <w:rFonts w:ascii="Times New Roman" w:hAnsi="Times New Roman"/>
      <w:b/>
      <w:i/>
      <w:spacing w:val="10"/>
      <w:sz w:val="20"/>
    </w:rPr>
  </w:style>
  <w:style w:type="character" w:customStyle="1" w:styleId="CharStyle13">
    <w:name w:val="CharStyle13"/>
    <w:rsid w:val="00E62550"/>
    <w:rPr>
      <w:rFonts w:ascii="Times New Roman" w:hAnsi="Times New Roman"/>
      <w:i/>
      <w:sz w:val="20"/>
    </w:rPr>
  </w:style>
  <w:style w:type="character" w:customStyle="1" w:styleId="CharStyle15">
    <w:name w:val="CharStyle15"/>
    <w:rsid w:val="00E62550"/>
    <w:rPr>
      <w:rFonts w:ascii="Times New Roman" w:hAnsi="Times New Roman"/>
      <w:sz w:val="20"/>
    </w:rPr>
  </w:style>
  <w:style w:type="character" w:customStyle="1" w:styleId="xfm43659830">
    <w:name w:val="xfm_43659830"/>
    <w:basedOn w:val="a1"/>
    <w:rsid w:val="00E62550"/>
  </w:style>
  <w:style w:type="numbering" w:customStyle="1" w:styleId="14">
    <w:name w:val="Нет списка1"/>
    <w:next w:val="a3"/>
    <w:uiPriority w:val="99"/>
    <w:semiHidden/>
    <w:unhideWhenUsed/>
    <w:rsid w:val="00E62550"/>
  </w:style>
  <w:style w:type="numbering" w:customStyle="1" w:styleId="29">
    <w:name w:val="Нет списка2"/>
    <w:next w:val="a3"/>
    <w:uiPriority w:val="99"/>
    <w:semiHidden/>
    <w:unhideWhenUsed/>
    <w:rsid w:val="00E62550"/>
  </w:style>
  <w:style w:type="numbering" w:customStyle="1" w:styleId="110">
    <w:name w:val="Нет списка11"/>
    <w:next w:val="a3"/>
    <w:uiPriority w:val="99"/>
    <w:semiHidden/>
    <w:unhideWhenUsed/>
    <w:rsid w:val="00E62550"/>
  </w:style>
  <w:style w:type="numbering" w:customStyle="1" w:styleId="212">
    <w:name w:val="Нет списка21"/>
    <w:next w:val="a3"/>
    <w:uiPriority w:val="99"/>
    <w:semiHidden/>
    <w:unhideWhenUsed/>
    <w:rsid w:val="00E62550"/>
  </w:style>
  <w:style w:type="numbering" w:customStyle="1" w:styleId="111">
    <w:name w:val="Нет списка111"/>
    <w:next w:val="a3"/>
    <w:uiPriority w:val="99"/>
    <w:semiHidden/>
    <w:unhideWhenUsed/>
    <w:rsid w:val="00E62550"/>
  </w:style>
  <w:style w:type="numbering" w:customStyle="1" w:styleId="38">
    <w:name w:val="Нет списка3"/>
    <w:next w:val="a3"/>
    <w:uiPriority w:val="99"/>
    <w:semiHidden/>
    <w:unhideWhenUsed/>
    <w:rsid w:val="00E62550"/>
  </w:style>
  <w:style w:type="numbering" w:customStyle="1" w:styleId="120">
    <w:name w:val="Нет списка12"/>
    <w:next w:val="a3"/>
    <w:uiPriority w:val="99"/>
    <w:semiHidden/>
    <w:unhideWhenUsed/>
    <w:rsid w:val="00E62550"/>
  </w:style>
  <w:style w:type="paragraph" w:customStyle="1" w:styleId="15">
    <w:name w:val="Без интервала1"/>
    <w:rsid w:val="00E62550"/>
    <w:pPr>
      <w:spacing w:after="0" w:line="240" w:lineRule="auto"/>
    </w:pPr>
    <w:rPr>
      <w:rFonts w:ascii="Calibri" w:eastAsia="Times New Roman" w:hAnsi="Calibri" w:cs="Times New Roman"/>
      <w:kern w:val="0"/>
      <w:sz w:val="22"/>
      <w:szCs w:val="22"/>
      <w:lang w:val="ru-RU"/>
      <w14:ligatures w14:val="none"/>
    </w:rPr>
  </w:style>
  <w:style w:type="numbering" w:customStyle="1" w:styleId="1111">
    <w:name w:val="Нет списка1111"/>
    <w:next w:val="a3"/>
    <w:uiPriority w:val="99"/>
    <w:semiHidden/>
    <w:unhideWhenUsed/>
    <w:rsid w:val="00E62550"/>
  </w:style>
  <w:style w:type="paragraph" w:customStyle="1" w:styleId="2a">
    <w:name w:val="Без интервала2"/>
    <w:rsid w:val="00E62550"/>
    <w:pPr>
      <w:spacing w:after="0" w:line="240" w:lineRule="auto"/>
    </w:pPr>
    <w:rPr>
      <w:rFonts w:ascii="Calibri" w:eastAsia="Times New Roman" w:hAnsi="Calibri" w:cs="Times New Roman"/>
      <w:kern w:val="0"/>
      <w:sz w:val="22"/>
      <w:szCs w:val="22"/>
      <w:lang w:val="ru-RU"/>
      <w14:ligatures w14:val="none"/>
    </w:rPr>
  </w:style>
  <w:style w:type="paragraph" w:customStyle="1" w:styleId="2b">
    <w:name w:val="Текст2"/>
    <w:basedOn w:val="a0"/>
    <w:rsid w:val="00E62550"/>
    <w:pPr>
      <w:suppressAutoHyphens/>
    </w:pPr>
    <w:rPr>
      <w:rFonts w:ascii="Courier New" w:hAnsi="Courier New" w:cs="Courier New"/>
      <w:sz w:val="20"/>
      <w:szCs w:val="20"/>
      <w:lang w:val="ru-RU" w:eastAsia="ar-SA"/>
    </w:rPr>
  </w:style>
  <w:style w:type="character" w:customStyle="1" w:styleId="FontStyle19">
    <w:name w:val="Font Style19"/>
    <w:uiPriority w:val="99"/>
    <w:rsid w:val="00E62550"/>
    <w:rPr>
      <w:rFonts w:ascii="Times New Roman" w:hAnsi="Times New Roman" w:cs="Times New Roman"/>
      <w:spacing w:val="20"/>
      <w:sz w:val="24"/>
      <w:szCs w:val="24"/>
    </w:rPr>
  </w:style>
  <w:style w:type="character" w:customStyle="1" w:styleId="FontStyle30">
    <w:name w:val="Font Style30"/>
    <w:uiPriority w:val="99"/>
    <w:rsid w:val="00E62550"/>
    <w:rPr>
      <w:rFonts w:ascii="Times New Roman" w:hAnsi="Times New Roman" w:cs="Times New Roman"/>
      <w:sz w:val="28"/>
      <w:szCs w:val="28"/>
    </w:rPr>
  </w:style>
  <w:style w:type="character" w:customStyle="1" w:styleId="FontStyle33">
    <w:name w:val="Font Style33"/>
    <w:uiPriority w:val="99"/>
    <w:rsid w:val="00E62550"/>
    <w:rPr>
      <w:rFonts w:ascii="Times New Roman" w:hAnsi="Times New Roman" w:cs="Times New Roman"/>
      <w:b/>
      <w:bCs/>
      <w:sz w:val="28"/>
      <w:szCs w:val="28"/>
    </w:rPr>
  </w:style>
  <w:style w:type="paragraph" w:customStyle="1" w:styleId="Style10">
    <w:name w:val="Style10"/>
    <w:basedOn w:val="a0"/>
    <w:uiPriority w:val="99"/>
    <w:rsid w:val="00E62550"/>
    <w:pPr>
      <w:widowControl w:val="0"/>
      <w:autoSpaceDE w:val="0"/>
      <w:autoSpaceDN w:val="0"/>
      <w:adjustRightInd w:val="0"/>
      <w:spacing w:line="327" w:lineRule="exact"/>
      <w:ind w:firstLine="353"/>
      <w:jc w:val="both"/>
    </w:pPr>
    <w:rPr>
      <w:lang w:val="ru-RU" w:eastAsia="ru-RU"/>
    </w:rPr>
  </w:style>
  <w:style w:type="character" w:customStyle="1" w:styleId="FontStyle21">
    <w:name w:val="Font Style21"/>
    <w:uiPriority w:val="99"/>
    <w:rsid w:val="00E62550"/>
    <w:rPr>
      <w:rFonts w:ascii="Times New Roman" w:hAnsi="Times New Roman" w:cs="Times New Roman"/>
      <w:b/>
      <w:bCs/>
      <w:sz w:val="18"/>
      <w:szCs w:val="18"/>
    </w:rPr>
  </w:style>
  <w:style w:type="character" w:customStyle="1" w:styleId="FontStyle22">
    <w:name w:val="Font Style22"/>
    <w:uiPriority w:val="99"/>
    <w:rsid w:val="00E62550"/>
    <w:rPr>
      <w:rFonts w:ascii="Times New Roman" w:hAnsi="Times New Roman" w:cs="Times New Roman"/>
      <w:b/>
      <w:bCs/>
      <w:spacing w:val="20"/>
      <w:sz w:val="24"/>
      <w:szCs w:val="24"/>
    </w:rPr>
  </w:style>
  <w:style w:type="character" w:customStyle="1" w:styleId="FontStyle24">
    <w:name w:val="Font Style24"/>
    <w:uiPriority w:val="99"/>
    <w:rsid w:val="00E62550"/>
    <w:rPr>
      <w:rFonts w:ascii="Times New Roman" w:hAnsi="Times New Roman" w:cs="Times New Roman"/>
      <w:b/>
      <w:bCs/>
      <w:sz w:val="22"/>
      <w:szCs w:val="22"/>
    </w:rPr>
  </w:style>
  <w:style w:type="paragraph" w:customStyle="1" w:styleId="Style8">
    <w:name w:val="Style8"/>
    <w:basedOn w:val="a0"/>
    <w:uiPriority w:val="99"/>
    <w:rsid w:val="00E62550"/>
    <w:pPr>
      <w:widowControl w:val="0"/>
      <w:autoSpaceDE w:val="0"/>
      <w:autoSpaceDN w:val="0"/>
      <w:adjustRightInd w:val="0"/>
    </w:pPr>
    <w:rPr>
      <w:lang w:val="ru-RU" w:eastAsia="ru-RU"/>
    </w:rPr>
  </w:style>
  <w:style w:type="paragraph" w:customStyle="1" w:styleId="Style14">
    <w:name w:val="Style14"/>
    <w:basedOn w:val="a0"/>
    <w:uiPriority w:val="99"/>
    <w:rsid w:val="00E62550"/>
    <w:pPr>
      <w:widowControl w:val="0"/>
      <w:autoSpaceDE w:val="0"/>
      <w:autoSpaceDN w:val="0"/>
      <w:adjustRightInd w:val="0"/>
      <w:spacing w:line="334" w:lineRule="exact"/>
      <w:ind w:firstLine="295"/>
      <w:jc w:val="both"/>
    </w:pPr>
    <w:rPr>
      <w:lang w:val="ru-RU" w:eastAsia="ru-RU"/>
    </w:rPr>
  </w:style>
  <w:style w:type="character" w:customStyle="1" w:styleId="FontStyle26">
    <w:name w:val="Font Style26"/>
    <w:uiPriority w:val="99"/>
    <w:rsid w:val="00E62550"/>
    <w:rPr>
      <w:rFonts w:ascii="Lucida Sans Unicode" w:hAnsi="Lucida Sans Unicode" w:cs="Lucida Sans Unicode"/>
      <w:sz w:val="22"/>
      <w:szCs w:val="22"/>
    </w:rPr>
  </w:style>
  <w:style w:type="paragraph" w:customStyle="1" w:styleId="Style13">
    <w:name w:val="Style13"/>
    <w:basedOn w:val="a0"/>
    <w:uiPriority w:val="99"/>
    <w:rsid w:val="00E62550"/>
    <w:pPr>
      <w:widowControl w:val="0"/>
      <w:autoSpaceDE w:val="0"/>
      <w:autoSpaceDN w:val="0"/>
      <w:adjustRightInd w:val="0"/>
      <w:spacing w:line="314" w:lineRule="exact"/>
      <w:jc w:val="both"/>
    </w:pPr>
    <w:rPr>
      <w:lang w:val="ru-RU" w:eastAsia="ru-RU"/>
    </w:rPr>
  </w:style>
  <w:style w:type="character" w:customStyle="1" w:styleId="FontStyle27">
    <w:name w:val="Font Style27"/>
    <w:uiPriority w:val="99"/>
    <w:rsid w:val="00E62550"/>
    <w:rPr>
      <w:rFonts w:ascii="Times New Roman" w:hAnsi="Times New Roman" w:cs="Times New Roman"/>
      <w:i/>
      <w:iCs/>
      <w:sz w:val="26"/>
      <w:szCs w:val="26"/>
    </w:rPr>
  </w:style>
  <w:style w:type="paragraph" w:customStyle="1" w:styleId="TableParagraph">
    <w:name w:val="Table Paragraph"/>
    <w:basedOn w:val="a0"/>
    <w:uiPriority w:val="1"/>
    <w:qFormat/>
    <w:rsid w:val="00E62550"/>
    <w:pPr>
      <w:widowControl w:val="0"/>
      <w:autoSpaceDE w:val="0"/>
      <w:autoSpaceDN w:val="0"/>
    </w:pPr>
    <w:rPr>
      <w:sz w:val="22"/>
      <w:szCs w:val="22"/>
      <w:lang w:val="en-US"/>
    </w:rPr>
  </w:style>
  <w:style w:type="paragraph" w:customStyle="1" w:styleId="western">
    <w:name w:val="western"/>
    <w:basedOn w:val="a0"/>
    <w:rsid w:val="00E62550"/>
    <w:pPr>
      <w:spacing w:before="100" w:beforeAutospacing="1" w:after="100" w:afterAutospacing="1"/>
    </w:pPr>
    <w:rPr>
      <w:lang w:val="ru-RU" w:eastAsia="ru-RU"/>
    </w:rPr>
  </w:style>
  <w:style w:type="paragraph" w:customStyle="1" w:styleId="aff9">
    <w:name w:val="текст документа Знак"/>
    <w:basedOn w:val="a0"/>
    <w:rsid w:val="00E62550"/>
    <w:pPr>
      <w:ind w:firstLine="709"/>
    </w:pPr>
    <w:rPr>
      <w:lang w:eastAsia="ru-RU"/>
    </w:rPr>
  </w:style>
  <w:style w:type="character" w:customStyle="1" w:styleId="19">
    <w:name w:val="Знак Знак19"/>
    <w:locked/>
    <w:rsid w:val="00E62550"/>
    <w:rPr>
      <w:noProof/>
      <w:color w:val="000000"/>
      <w:sz w:val="28"/>
      <w:szCs w:val="28"/>
      <w:lang w:val="uk-UA" w:eastAsia="en-US"/>
    </w:rPr>
  </w:style>
  <w:style w:type="paragraph" w:customStyle="1" w:styleId="Style23">
    <w:name w:val="Style23"/>
    <w:basedOn w:val="a0"/>
    <w:rsid w:val="00E62550"/>
    <w:pPr>
      <w:widowControl w:val="0"/>
      <w:autoSpaceDE w:val="0"/>
      <w:autoSpaceDN w:val="0"/>
      <w:adjustRightInd w:val="0"/>
    </w:pPr>
    <w:rPr>
      <w:rFonts w:ascii="Arial" w:hAnsi="Arial"/>
      <w:lang w:val="ru-RU" w:eastAsia="ru-RU"/>
    </w:rPr>
  </w:style>
  <w:style w:type="character" w:customStyle="1" w:styleId="2c">
    <w:name w:val="Основной текст 2 Знак"/>
    <w:uiPriority w:val="99"/>
    <w:locked/>
    <w:rsid w:val="00E62550"/>
    <w:rPr>
      <w:rFonts w:cs="Times New Roman"/>
      <w:noProof/>
      <w:sz w:val="24"/>
      <w:szCs w:val="24"/>
      <w:lang w:eastAsia="en-US"/>
    </w:rPr>
  </w:style>
  <w:style w:type="character" w:customStyle="1" w:styleId="affa">
    <w:name w:val="Основной текст Знак"/>
    <w:uiPriority w:val="99"/>
    <w:semiHidden/>
    <w:locked/>
    <w:rsid w:val="00E62550"/>
    <w:rPr>
      <w:rFonts w:cs="Times New Roman"/>
      <w:noProof/>
      <w:sz w:val="24"/>
      <w:szCs w:val="24"/>
      <w:lang w:eastAsia="en-US"/>
    </w:rPr>
  </w:style>
  <w:style w:type="character" w:customStyle="1" w:styleId="FontStyle35">
    <w:name w:val="Font Style35"/>
    <w:rsid w:val="00E62550"/>
    <w:rPr>
      <w:rFonts w:ascii="Arial" w:hAnsi="Arial" w:cs="Arial"/>
      <w:sz w:val="20"/>
      <w:szCs w:val="20"/>
    </w:rPr>
  </w:style>
  <w:style w:type="paragraph" w:customStyle="1" w:styleId="16">
    <w:name w:val="Абзац списка1"/>
    <w:basedOn w:val="a0"/>
    <w:qFormat/>
    <w:rsid w:val="00E62550"/>
    <w:pPr>
      <w:widowControl w:val="0"/>
      <w:autoSpaceDE w:val="0"/>
      <w:autoSpaceDN w:val="0"/>
      <w:adjustRightInd w:val="0"/>
      <w:ind w:left="720"/>
      <w:contextualSpacing/>
    </w:pPr>
    <w:rPr>
      <w:sz w:val="20"/>
      <w:szCs w:val="20"/>
      <w:lang w:val="ru-RU" w:eastAsia="ru-RU"/>
    </w:rPr>
  </w:style>
  <w:style w:type="paragraph" w:customStyle="1" w:styleId="msonormal0">
    <w:name w:val="msonormal"/>
    <w:basedOn w:val="a0"/>
    <w:rsid w:val="00E62550"/>
    <w:pPr>
      <w:spacing w:before="100" w:beforeAutospacing="1" w:after="100" w:afterAutospacing="1"/>
    </w:pPr>
    <w:rPr>
      <w:lang w:val="ru-RU" w:eastAsia="ru-RU"/>
    </w:rPr>
  </w:style>
  <w:style w:type="character" w:customStyle="1" w:styleId="FontStyle17">
    <w:name w:val="Font Style17"/>
    <w:uiPriority w:val="99"/>
    <w:rsid w:val="00E62550"/>
    <w:rPr>
      <w:rFonts w:ascii="Times New Roman" w:hAnsi="Times New Roman"/>
      <w:b/>
      <w:i/>
      <w:sz w:val="26"/>
    </w:rPr>
  </w:style>
  <w:style w:type="character" w:customStyle="1" w:styleId="wikidata-snak">
    <w:name w:val="wikidata-snak"/>
    <w:rsid w:val="00E62550"/>
  </w:style>
  <w:style w:type="paragraph" w:customStyle="1" w:styleId="2d">
    <w:name w:val="Основной текст (2)"/>
    <w:basedOn w:val="a0"/>
    <w:rsid w:val="00E62550"/>
    <w:pPr>
      <w:widowControl w:val="0"/>
      <w:shd w:val="clear" w:color="auto" w:fill="FFFFFF"/>
      <w:spacing w:line="403" w:lineRule="exact"/>
      <w:jc w:val="both"/>
    </w:pPr>
    <w:rPr>
      <w:color w:val="000000"/>
      <w:sz w:val="22"/>
      <w:szCs w:val="22"/>
      <w:lang w:eastAsia="uk-UA" w:bidi="uk-UA"/>
    </w:rPr>
  </w:style>
  <w:style w:type="character" w:customStyle="1" w:styleId="62">
    <w:name w:val="Основной текст (6)_"/>
    <w:link w:val="63"/>
    <w:rsid w:val="00E62550"/>
    <w:rPr>
      <w:b/>
      <w:bCs/>
      <w:sz w:val="22"/>
      <w:szCs w:val="22"/>
      <w:shd w:val="clear" w:color="auto" w:fill="FFFFFF"/>
    </w:rPr>
  </w:style>
  <w:style w:type="paragraph" w:customStyle="1" w:styleId="63">
    <w:name w:val="Основной текст (6)"/>
    <w:basedOn w:val="a0"/>
    <w:link w:val="62"/>
    <w:rsid w:val="00E62550"/>
    <w:pPr>
      <w:widowControl w:val="0"/>
      <w:shd w:val="clear" w:color="auto" w:fill="FFFFFF"/>
      <w:spacing w:before="240" w:after="300" w:line="0" w:lineRule="atLeast"/>
      <w:ind w:firstLine="680"/>
      <w:jc w:val="both"/>
    </w:pPr>
    <w:rPr>
      <w:rFonts w:asciiTheme="minorHAnsi" w:eastAsiaTheme="minorHAnsi" w:hAnsiTheme="minorHAnsi" w:cstheme="minorBidi"/>
      <w:b/>
      <w:bCs/>
      <w:kern w:val="2"/>
      <w:sz w:val="22"/>
      <w:szCs w:val="22"/>
      <w14:ligatures w14:val="standardContextual"/>
    </w:rPr>
  </w:style>
  <w:style w:type="character" w:customStyle="1" w:styleId="2e">
    <w:name w:val="Подпись к таблице (2)_"/>
    <w:link w:val="2f"/>
    <w:rsid w:val="00E62550"/>
    <w:rPr>
      <w:sz w:val="22"/>
      <w:szCs w:val="22"/>
      <w:shd w:val="clear" w:color="auto" w:fill="FFFFFF"/>
    </w:rPr>
  </w:style>
  <w:style w:type="paragraph" w:customStyle="1" w:styleId="2f">
    <w:name w:val="Подпись к таблице (2)"/>
    <w:basedOn w:val="a0"/>
    <w:link w:val="2e"/>
    <w:rsid w:val="00E62550"/>
    <w:pPr>
      <w:widowControl w:val="0"/>
      <w:shd w:val="clear" w:color="auto" w:fill="FFFFFF"/>
      <w:spacing w:after="300" w:line="0" w:lineRule="atLeast"/>
    </w:pPr>
    <w:rPr>
      <w:rFonts w:asciiTheme="minorHAnsi" w:eastAsiaTheme="minorHAnsi" w:hAnsiTheme="minorHAnsi" w:cstheme="minorBidi"/>
      <w:kern w:val="2"/>
      <w:sz w:val="22"/>
      <w:szCs w:val="22"/>
      <w14:ligatures w14:val="standardContextual"/>
    </w:rPr>
  </w:style>
  <w:style w:type="paragraph" w:customStyle="1" w:styleId="affb">
    <w:name w:val="???????"/>
    <w:rsid w:val="00E62550"/>
    <w:pPr>
      <w:spacing w:after="0" w:line="240" w:lineRule="auto"/>
    </w:pPr>
    <w:rPr>
      <w:rFonts w:ascii="Times New Roman" w:eastAsia="Times New Roman" w:hAnsi="Times New Roman" w:cs="Times New Roman"/>
      <w:kern w:val="0"/>
      <w:sz w:val="20"/>
      <w:szCs w:val="20"/>
      <w:lang w:val="ru-RU" w:eastAsia="ru-RU"/>
      <w14:ligatures w14:val="none"/>
    </w:rPr>
  </w:style>
  <w:style w:type="paragraph" w:customStyle="1" w:styleId="font5">
    <w:name w:val="font5"/>
    <w:basedOn w:val="a0"/>
    <w:rsid w:val="00E62550"/>
    <w:pPr>
      <w:spacing w:before="100" w:beforeAutospacing="1" w:after="100" w:afterAutospacing="1"/>
    </w:pPr>
    <w:rPr>
      <w:rFonts w:ascii="Arial" w:hAnsi="Arial" w:cs="Arial"/>
      <w:sz w:val="16"/>
      <w:szCs w:val="16"/>
      <w:lang w:eastAsia="uk-UA"/>
    </w:rPr>
  </w:style>
  <w:style w:type="paragraph" w:customStyle="1" w:styleId="font6">
    <w:name w:val="font6"/>
    <w:basedOn w:val="a0"/>
    <w:rsid w:val="00E62550"/>
    <w:pPr>
      <w:spacing w:before="100" w:beforeAutospacing="1" w:after="100" w:afterAutospacing="1"/>
    </w:pPr>
    <w:rPr>
      <w:rFonts w:ascii="Arial" w:hAnsi="Arial" w:cs="Arial"/>
      <w:sz w:val="16"/>
      <w:szCs w:val="16"/>
      <w:lang w:eastAsia="uk-UA"/>
    </w:rPr>
  </w:style>
  <w:style w:type="paragraph" w:customStyle="1" w:styleId="font7">
    <w:name w:val="font7"/>
    <w:basedOn w:val="a0"/>
    <w:rsid w:val="00E62550"/>
    <w:pPr>
      <w:spacing w:before="100" w:beforeAutospacing="1" w:after="100" w:afterAutospacing="1"/>
    </w:pPr>
    <w:rPr>
      <w:rFonts w:ascii="Arial" w:hAnsi="Arial" w:cs="Arial"/>
      <w:sz w:val="16"/>
      <w:szCs w:val="16"/>
      <w:lang w:eastAsia="uk-UA"/>
    </w:rPr>
  </w:style>
  <w:style w:type="paragraph" w:customStyle="1" w:styleId="xl63">
    <w:name w:val="xl63"/>
    <w:basedOn w:val="a0"/>
    <w:rsid w:val="00E62550"/>
    <w:pPr>
      <w:spacing w:before="100" w:beforeAutospacing="1" w:after="100" w:afterAutospacing="1"/>
    </w:pPr>
    <w:rPr>
      <w:rFonts w:ascii="Arial" w:hAnsi="Arial" w:cs="Arial"/>
      <w:sz w:val="18"/>
      <w:szCs w:val="18"/>
      <w:lang w:eastAsia="uk-UA"/>
    </w:rPr>
  </w:style>
  <w:style w:type="paragraph" w:customStyle="1" w:styleId="xl64">
    <w:name w:val="xl64"/>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5">
    <w:name w:val="xl65"/>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6">
    <w:name w:val="xl66"/>
    <w:basedOn w:val="a0"/>
    <w:rsid w:val="00E62550"/>
    <w:pPr>
      <w:pBdr>
        <w:bottom w:val="single" w:sz="4" w:space="0" w:color="auto"/>
      </w:pBdr>
      <w:spacing w:before="100" w:beforeAutospacing="1" w:after="100" w:afterAutospacing="1"/>
    </w:pPr>
    <w:rPr>
      <w:rFonts w:ascii="Arial" w:hAnsi="Arial" w:cs="Arial"/>
      <w:sz w:val="18"/>
      <w:szCs w:val="18"/>
      <w:lang w:eastAsia="uk-UA"/>
    </w:rPr>
  </w:style>
  <w:style w:type="paragraph" w:customStyle="1" w:styleId="xl67">
    <w:name w:val="xl67"/>
    <w:basedOn w:val="a0"/>
    <w:rsid w:val="00E62550"/>
    <w:pPr>
      <w:spacing w:before="100" w:beforeAutospacing="1" w:after="100" w:afterAutospacing="1"/>
      <w:jc w:val="right"/>
    </w:pPr>
    <w:rPr>
      <w:i/>
      <w:iCs/>
      <w:lang w:eastAsia="uk-UA"/>
    </w:rPr>
  </w:style>
  <w:style w:type="paragraph" w:customStyle="1" w:styleId="xl68">
    <w:name w:val="xl68"/>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uk-UA"/>
    </w:rPr>
  </w:style>
  <w:style w:type="paragraph" w:customStyle="1" w:styleId="xl69">
    <w:name w:val="xl69"/>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eastAsia="uk-UA"/>
    </w:rPr>
  </w:style>
  <w:style w:type="paragraph" w:customStyle="1" w:styleId="xl71">
    <w:name w:val="xl71"/>
    <w:basedOn w:val="a0"/>
    <w:rsid w:val="00E625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uk-UA"/>
    </w:rPr>
  </w:style>
  <w:style w:type="paragraph" w:customStyle="1" w:styleId="xl72">
    <w:name w:val="xl72"/>
    <w:basedOn w:val="a0"/>
    <w:rsid w:val="00E62550"/>
    <w:pPr>
      <w:spacing w:before="100" w:beforeAutospacing="1" w:after="100" w:afterAutospacing="1"/>
      <w:jc w:val="center"/>
    </w:pPr>
    <w:rPr>
      <w:b/>
      <w:bCs/>
      <w:lang w:eastAsia="uk-UA"/>
    </w:rPr>
  </w:style>
  <w:style w:type="character" w:customStyle="1" w:styleId="17">
    <w:name w:val="Заголовок №1_"/>
    <w:link w:val="18"/>
    <w:rsid w:val="00E62550"/>
    <w:rPr>
      <w:b/>
      <w:bCs/>
      <w:sz w:val="22"/>
      <w:szCs w:val="22"/>
      <w:shd w:val="clear" w:color="auto" w:fill="FFFFFF"/>
    </w:rPr>
  </w:style>
  <w:style w:type="character" w:customStyle="1" w:styleId="2f0">
    <w:name w:val="Основний текст (2)_"/>
    <w:link w:val="2f1"/>
    <w:rsid w:val="00E62550"/>
    <w:rPr>
      <w:sz w:val="22"/>
      <w:szCs w:val="22"/>
      <w:shd w:val="clear" w:color="auto" w:fill="FFFFFF"/>
    </w:rPr>
  </w:style>
  <w:style w:type="paragraph" w:customStyle="1" w:styleId="18">
    <w:name w:val="Заголовок №1"/>
    <w:basedOn w:val="a0"/>
    <w:link w:val="17"/>
    <w:rsid w:val="00E62550"/>
    <w:pPr>
      <w:widowControl w:val="0"/>
      <w:shd w:val="clear" w:color="auto" w:fill="FFFFFF"/>
      <w:spacing w:line="274" w:lineRule="exact"/>
      <w:outlineLvl w:val="0"/>
    </w:pPr>
    <w:rPr>
      <w:rFonts w:asciiTheme="minorHAnsi" w:eastAsiaTheme="minorHAnsi" w:hAnsiTheme="minorHAnsi" w:cstheme="minorBidi"/>
      <w:b/>
      <w:bCs/>
      <w:kern w:val="2"/>
      <w:sz w:val="22"/>
      <w:szCs w:val="22"/>
      <w14:ligatures w14:val="standardContextual"/>
    </w:rPr>
  </w:style>
  <w:style w:type="paragraph" w:customStyle="1" w:styleId="2f1">
    <w:name w:val="Основний текст (2)"/>
    <w:basedOn w:val="a0"/>
    <w:link w:val="2f0"/>
    <w:rsid w:val="00E62550"/>
    <w:pPr>
      <w:widowControl w:val="0"/>
      <w:shd w:val="clear" w:color="auto" w:fill="FFFFFF"/>
      <w:spacing w:line="274" w:lineRule="exact"/>
      <w:ind w:hanging="1000"/>
    </w:pPr>
    <w:rPr>
      <w:rFonts w:asciiTheme="minorHAnsi" w:eastAsiaTheme="minorHAnsi" w:hAnsiTheme="minorHAnsi" w:cstheme="minorBidi"/>
      <w:kern w:val="2"/>
      <w:sz w:val="22"/>
      <w:szCs w:val="22"/>
      <w14:ligatures w14:val="standardContextual"/>
    </w:rPr>
  </w:style>
  <w:style w:type="character" w:customStyle="1" w:styleId="2f2">
    <w:name w:val="Основний текст (2) + Курсив"/>
    <w:rsid w:val="00E6255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affc">
    <w:name w:val="Колонтитул_"/>
    <w:link w:val="affd"/>
    <w:rsid w:val="00E62550"/>
    <w:rPr>
      <w:shd w:val="clear" w:color="auto" w:fill="FFFFFF"/>
    </w:rPr>
  </w:style>
  <w:style w:type="character" w:customStyle="1" w:styleId="2f3">
    <w:name w:val="Основний текст (2) + Малі великі літери"/>
    <w:rsid w:val="00E62550"/>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210pt">
    <w:name w:val="Основний текст (2) + 10 pt;Малі великі літери"/>
    <w:rsid w:val="00E62550"/>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paragraph" w:customStyle="1" w:styleId="affd">
    <w:name w:val="Колонтитул"/>
    <w:basedOn w:val="a0"/>
    <w:link w:val="affc"/>
    <w:rsid w:val="00E62550"/>
    <w:pPr>
      <w:widowControl w:val="0"/>
      <w:shd w:val="clear" w:color="auto" w:fill="FFFFFF"/>
      <w:spacing w:line="0" w:lineRule="atLeast"/>
    </w:pPr>
    <w:rPr>
      <w:rFonts w:asciiTheme="minorHAnsi" w:eastAsiaTheme="minorHAnsi" w:hAnsiTheme="minorHAnsi" w:cstheme="minorBidi"/>
      <w:kern w:val="2"/>
      <w14:ligatures w14:val="standardContextual"/>
    </w:rPr>
  </w:style>
  <w:style w:type="character" w:customStyle="1" w:styleId="2f4">
    <w:name w:val="Підпис до таблиці (2)_"/>
    <w:rsid w:val="00E62550"/>
    <w:rPr>
      <w:rFonts w:ascii="Times New Roman" w:eastAsia="Times New Roman" w:hAnsi="Times New Roman" w:cs="Times New Roman"/>
      <w:b/>
      <w:bCs/>
      <w:i w:val="0"/>
      <w:iCs w:val="0"/>
      <w:smallCaps w:val="0"/>
      <w:strike w:val="0"/>
      <w:sz w:val="22"/>
      <w:szCs w:val="22"/>
      <w:u w:val="none"/>
    </w:rPr>
  </w:style>
  <w:style w:type="character" w:customStyle="1" w:styleId="2f5">
    <w:name w:val="Підпис до таблиці (2)"/>
    <w:rsid w:val="00E62550"/>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Bodytext3">
    <w:name w:val="Body text (3)_"/>
    <w:link w:val="Bodytext30"/>
    <w:uiPriority w:val="99"/>
    <w:locked/>
    <w:rsid w:val="00E62550"/>
    <w:rPr>
      <w:shd w:val="clear" w:color="auto" w:fill="FFFFFF"/>
    </w:rPr>
  </w:style>
  <w:style w:type="paragraph" w:customStyle="1" w:styleId="Bodytext30">
    <w:name w:val="Body text (3)"/>
    <w:basedOn w:val="a0"/>
    <w:link w:val="Bodytext3"/>
    <w:uiPriority w:val="99"/>
    <w:rsid w:val="00E62550"/>
    <w:pPr>
      <w:shd w:val="clear" w:color="auto" w:fill="FFFFFF"/>
      <w:spacing w:line="240" w:lineRule="atLeast"/>
      <w:ind w:hanging="400"/>
    </w:pPr>
    <w:rPr>
      <w:rFonts w:asciiTheme="minorHAnsi" w:eastAsiaTheme="minorHAnsi" w:hAnsiTheme="minorHAnsi" w:cstheme="minorBidi"/>
      <w:kern w:val="2"/>
      <w14:ligatures w14:val="standardContextual"/>
    </w:rPr>
  </w:style>
  <w:style w:type="paragraph" w:customStyle="1" w:styleId="Bodytet">
    <w:name w:val="Body teхt"/>
    <w:basedOn w:val="a0"/>
    <w:link w:val="Bodytet0"/>
    <w:qFormat/>
    <w:rsid w:val="00E62550"/>
    <w:pPr>
      <w:suppressAutoHyphens/>
      <w:spacing w:line="360" w:lineRule="auto"/>
      <w:ind w:firstLine="709"/>
      <w:jc w:val="both"/>
    </w:pPr>
    <w:rPr>
      <w:sz w:val="26"/>
      <w:szCs w:val="26"/>
      <w:lang w:eastAsia="uk-UA"/>
    </w:rPr>
  </w:style>
  <w:style w:type="character" w:customStyle="1" w:styleId="Bodytet0">
    <w:name w:val="Body teхt Знак"/>
    <w:link w:val="Bodytet"/>
    <w:rsid w:val="00E62550"/>
    <w:rPr>
      <w:rFonts w:ascii="Times New Roman" w:eastAsia="Times New Roman" w:hAnsi="Times New Roman" w:cs="Times New Roman"/>
      <w:kern w:val="0"/>
      <w:sz w:val="26"/>
      <w:szCs w:val="26"/>
      <w:lang w:eastAsia="uk-UA"/>
      <w14:ligatures w14:val="none"/>
    </w:rPr>
  </w:style>
  <w:style w:type="paragraph" w:customStyle="1" w:styleId="Picture">
    <w:name w:val="Picture"/>
    <w:basedOn w:val="a0"/>
    <w:next w:val="a0"/>
    <w:link w:val="Picture0"/>
    <w:qFormat/>
    <w:rsid w:val="00E62550"/>
    <w:pPr>
      <w:spacing w:before="120" w:after="120"/>
      <w:jc w:val="center"/>
    </w:pPr>
    <w:rPr>
      <w:sz w:val="26"/>
      <w:lang w:eastAsia="uk-UA"/>
    </w:rPr>
  </w:style>
  <w:style w:type="character" w:customStyle="1" w:styleId="Picture0">
    <w:name w:val="Picture Знак"/>
    <w:link w:val="Picture"/>
    <w:rsid w:val="00E62550"/>
    <w:rPr>
      <w:rFonts w:ascii="Times New Roman" w:eastAsia="Times New Roman" w:hAnsi="Times New Roman" w:cs="Times New Roman"/>
      <w:kern w:val="0"/>
      <w:sz w:val="2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y.vasilenko@ie.net.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5605</Words>
  <Characters>31955</Characters>
  <Application>Microsoft Office Word</Application>
  <DocSecurity>0</DocSecurity>
  <Lines>266</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DELLY</dc:creator>
  <cp:lastModifiedBy>AGarasimuk</cp:lastModifiedBy>
  <cp:revision>2</cp:revision>
  <dcterms:created xsi:type="dcterms:W3CDTF">2025-08-15T11:03:00Z</dcterms:created>
  <dcterms:modified xsi:type="dcterms:W3CDTF">2025-08-15T11:03:00Z</dcterms:modified>
</cp:coreProperties>
</file>