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E3546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щодо виконання у </w:t>
      </w:r>
      <w:r w:rsidR="00BA28AD" w:rsidRPr="00BA28AD">
        <w:rPr>
          <w:rFonts w:ascii="Times New Roman" w:hAnsi="Times New Roman" w:cs="Times New Roman"/>
          <w:sz w:val="28"/>
          <w:szCs w:val="28"/>
          <w:lang w:val="uk-UA"/>
        </w:rPr>
        <w:t xml:space="preserve">І кварталі 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A28AD" w:rsidRPr="00BA28AD">
        <w:rPr>
          <w:rFonts w:ascii="Times New Roman" w:hAnsi="Times New Roman" w:cs="Times New Roman"/>
          <w:sz w:val="28"/>
          <w:szCs w:val="28"/>
          <w:lang w:val="uk-UA"/>
        </w:rPr>
        <w:t>6 року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8E2B1C">
        <w:rPr>
          <w:rFonts w:ascii="Times New Roman" w:hAnsi="Times New Roman" w:cs="Times New Roman"/>
          <w:sz w:val="28"/>
          <w:szCs w:val="28"/>
          <w:lang w:val="uk-UA"/>
        </w:rPr>
        <w:t>у 12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8E2B1C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на 2025 – 2026 роки з реалізації Національної стратегії із створення </w:t>
      </w:r>
      <w:proofErr w:type="spellStart"/>
      <w:r w:rsidRPr="00AE354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25.03.2025 № 374-р </w:t>
      </w:r>
    </w:p>
    <w:p w:rsidR="00D92AB0" w:rsidRPr="00AE3546" w:rsidRDefault="00D92AB0" w:rsidP="005D2E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56F88" w:rsidRPr="00456F88">
        <w:rPr>
          <w:rFonts w:ascii="Times New Roman" w:hAnsi="Times New Roman" w:cs="Times New Roman"/>
          <w:sz w:val="28"/>
          <w:szCs w:val="28"/>
          <w:lang w:val="uk-UA"/>
        </w:rPr>
        <w:t>організація проведення заходів з підвищення кваліфікації, тренінгів, семінарів тощо для працівників надавачів соціальних послуг, зокрема для соціальних працівників, з надання першої психологічної допомоги отримувачам соціальних послуг</w:t>
      </w:r>
      <w:r w:rsidRPr="000737E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1494" w:rsidRPr="00811494" w:rsidRDefault="00811494" w:rsidP="008114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494">
        <w:rPr>
          <w:rFonts w:ascii="Times New Roman" w:hAnsi="Times New Roman" w:cs="Times New Roman"/>
          <w:sz w:val="28"/>
          <w:szCs w:val="28"/>
          <w:lang w:val="uk-UA"/>
        </w:rPr>
        <w:t xml:space="preserve">З 9 по 20 березня 2026 року Дніпропетровським обласним центром соціальних служб у співпраці з Дніпровським національним університетом </w:t>
      </w:r>
      <w:proofErr w:type="spellStart"/>
      <w:r w:rsidRPr="00811494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81149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1149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114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11494">
        <w:rPr>
          <w:rFonts w:ascii="Times New Roman" w:hAnsi="Times New Roman" w:cs="Times New Roman"/>
          <w:sz w:val="28"/>
          <w:szCs w:val="28"/>
          <w:lang w:val="uk-UA"/>
        </w:rPr>
        <w:t>Гончара проведено курс тематичного удосконалення для працівників соціальних установ за програмою</w:t>
      </w:r>
      <w:r w:rsidRPr="00811494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r w:rsidRPr="00811494">
        <w:rPr>
          <w:rFonts w:ascii="Times New Roman" w:hAnsi="Times New Roman" w:cs="Times New Roman"/>
          <w:sz w:val="28"/>
          <w:szCs w:val="28"/>
          <w:lang w:val="uk-UA"/>
        </w:rPr>
        <w:t>Професійна стійкість та інноваційні технології соціальної роботи в умовах кризових викликів</w:t>
      </w:r>
      <w:r w:rsidRPr="00811494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8114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1494" w:rsidRPr="00811494" w:rsidRDefault="00811494" w:rsidP="008114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494">
        <w:rPr>
          <w:rFonts w:ascii="Times New Roman" w:hAnsi="Times New Roman" w:cs="Times New Roman"/>
          <w:sz w:val="28"/>
          <w:szCs w:val="28"/>
          <w:lang w:val="uk-UA"/>
        </w:rPr>
        <w:t>Навчання відбулося в онлайн-форматі та поєднувало лекційні заняття з елементами соціально-психологічного тренінгу, що сприяло не лише отриманню нових знань, а й розвитку практичних навичок фахівців.</w:t>
      </w:r>
    </w:p>
    <w:p w:rsidR="00811494" w:rsidRPr="00811494" w:rsidRDefault="00811494" w:rsidP="008114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494">
        <w:rPr>
          <w:rFonts w:ascii="Times New Roman" w:hAnsi="Times New Roman" w:cs="Times New Roman"/>
          <w:sz w:val="28"/>
          <w:szCs w:val="28"/>
          <w:lang w:val="uk-UA"/>
        </w:rPr>
        <w:t>У межах курсу було розглянуто актуальні теми, зокрема:</w:t>
      </w:r>
    </w:p>
    <w:p w:rsidR="00811494" w:rsidRPr="00811494" w:rsidRDefault="00811494" w:rsidP="008114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1494">
        <w:rPr>
          <w:rFonts w:ascii="Times New Roman" w:hAnsi="Times New Roman" w:cs="Times New Roman"/>
          <w:sz w:val="28"/>
          <w:szCs w:val="28"/>
          <w:lang w:val="uk-UA"/>
        </w:rPr>
        <w:t>ресоціалізація</w:t>
      </w:r>
      <w:proofErr w:type="spellEnd"/>
      <w:r w:rsidRPr="00811494">
        <w:rPr>
          <w:rFonts w:ascii="Times New Roman" w:hAnsi="Times New Roman" w:cs="Times New Roman"/>
          <w:sz w:val="28"/>
          <w:szCs w:val="28"/>
          <w:lang w:val="uk-UA"/>
        </w:rPr>
        <w:t xml:space="preserve"> та інтеграція особистості в умовах воєнного стану;</w:t>
      </w:r>
    </w:p>
    <w:p w:rsidR="00811494" w:rsidRPr="00811494" w:rsidRDefault="00811494" w:rsidP="008114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494">
        <w:rPr>
          <w:rFonts w:ascii="Times New Roman" w:hAnsi="Times New Roman" w:cs="Times New Roman"/>
          <w:sz w:val="28"/>
          <w:szCs w:val="28"/>
          <w:lang w:val="uk-UA"/>
        </w:rPr>
        <w:t>соціальний навігатор як інструмент розвитку комунікативної компетентності та впевненості молоді;</w:t>
      </w:r>
    </w:p>
    <w:p w:rsidR="00811494" w:rsidRPr="00811494" w:rsidRDefault="00811494" w:rsidP="008114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494">
        <w:rPr>
          <w:rFonts w:ascii="Times New Roman" w:hAnsi="Times New Roman" w:cs="Times New Roman"/>
          <w:sz w:val="28"/>
          <w:szCs w:val="28"/>
          <w:lang w:val="uk-UA"/>
        </w:rPr>
        <w:t>стрес та запобігання професійному вигоранню фахівців соціальної роботи;</w:t>
      </w:r>
    </w:p>
    <w:p w:rsidR="00811494" w:rsidRPr="00811494" w:rsidRDefault="00811494" w:rsidP="008114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494">
        <w:rPr>
          <w:rFonts w:ascii="Times New Roman" w:hAnsi="Times New Roman" w:cs="Times New Roman"/>
          <w:sz w:val="28"/>
          <w:szCs w:val="28"/>
          <w:lang w:val="uk-UA"/>
        </w:rPr>
        <w:t>емоційний інтелект та його роль у вирішенні конфліктів, сучасні методи і технології роботи.</w:t>
      </w:r>
    </w:p>
    <w:p w:rsidR="00811494" w:rsidRPr="00811494" w:rsidRDefault="00811494" w:rsidP="008114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494">
        <w:rPr>
          <w:rFonts w:ascii="Times New Roman" w:hAnsi="Times New Roman" w:cs="Times New Roman"/>
          <w:sz w:val="28"/>
          <w:szCs w:val="28"/>
          <w:lang w:val="uk-UA"/>
        </w:rPr>
        <w:t xml:space="preserve">Участь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навчанні взяли 106 працівників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11494">
        <w:rPr>
          <w:rFonts w:ascii="Times New Roman" w:hAnsi="Times New Roman" w:cs="Times New Roman"/>
          <w:sz w:val="28"/>
          <w:szCs w:val="28"/>
          <w:lang w:val="uk-UA"/>
        </w:rPr>
        <w:t xml:space="preserve"> надавачів соціальних послуг. За результатами проходження курсу всі учасники отримали відповідні сертифікати.</w:t>
      </w:r>
    </w:p>
    <w:p w:rsidR="000737EC" w:rsidRPr="000737EC" w:rsidRDefault="00811494" w:rsidP="008114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494">
        <w:rPr>
          <w:rFonts w:ascii="Times New Roman" w:hAnsi="Times New Roman" w:cs="Times New Roman"/>
          <w:sz w:val="28"/>
          <w:szCs w:val="28"/>
          <w:lang w:val="uk-UA"/>
        </w:rPr>
        <w:t>Проведений курс став важливим кроком у підвищенні професійної компетентності фахівців соціальної сфери та зміцненні їхньої стійкості до викликів сьогодення.</w:t>
      </w:r>
      <w:r w:rsidR="00EB739F" w:rsidRPr="00EB7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2AB0" w:rsidRPr="005D2E6E" w:rsidRDefault="00D92AB0" w:rsidP="000737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92AB0" w:rsidRPr="005D2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683"/>
    <w:multiLevelType w:val="hybridMultilevel"/>
    <w:tmpl w:val="B1A69C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E2"/>
    <w:rsid w:val="00005954"/>
    <w:rsid w:val="000737EC"/>
    <w:rsid w:val="00092213"/>
    <w:rsid w:val="000C38D3"/>
    <w:rsid w:val="00325931"/>
    <w:rsid w:val="00456F88"/>
    <w:rsid w:val="0047673F"/>
    <w:rsid w:val="005C61C0"/>
    <w:rsid w:val="005D2E6E"/>
    <w:rsid w:val="00793A6B"/>
    <w:rsid w:val="007C0A3C"/>
    <w:rsid w:val="00811494"/>
    <w:rsid w:val="00862FE2"/>
    <w:rsid w:val="008E2B1C"/>
    <w:rsid w:val="0097183C"/>
    <w:rsid w:val="00AC0904"/>
    <w:rsid w:val="00AE3546"/>
    <w:rsid w:val="00BA28AD"/>
    <w:rsid w:val="00D92AB0"/>
    <w:rsid w:val="00EB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81228-AB90-48FE-8BC4-DEFAD7F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Носатенко Владислава Максимівна</cp:lastModifiedBy>
  <cp:revision>2</cp:revision>
  <dcterms:created xsi:type="dcterms:W3CDTF">2026-04-03T15:55:00Z</dcterms:created>
  <dcterms:modified xsi:type="dcterms:W3CDTF">2026-04-03T15:55:00Z</dcterms:modified>
</cp:coreProperties>
</file>