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B1" w:rsidRPr="00F20AB1" w:rsidRDefault="00F20AB1" w:rsidP="00F20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B1">
        <w:rPr>
          <w:rFonts w:ascii="Times New Roman" w:hAnsi="Times New Roman" w:cs="Times New Roman"/>
          <w:b/>
          <w:sz w:val="28"/>
          <w:szCs w:val="28"/>
        </w:rPr>
        <w:t>Інформаційна довідка</w:t>
      </w:r>
    </w:p>
    <w:p w:rsidR="002B5CA9" w:rsidRDefault="00F20AB1" w:rsidP="00F20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B1">
        <w:rPr>
          <w:rFonts w:ascii="Times New Roman" w:hAnsi="Times New Roman" w:cs="Times New Roman"/>
          <w:b/>
          <w:sz w:val="28"/>
          <w:szCs w:val="28"/>
        </w:rPr>
        <w:t>про набори даних</w:t>
      </w:r>
      <w:r>
        <w:rPr>
          <w:rFonts w:ascii="Times New Roman" w:hAnsi="Times New Roman" w:cs="Times New Roman"/>
          <w:b/>
          <w:sz w:val="28"/>
          <w:szCs w:val="28"/>
        </w:rPr>
        <w:t>, які підлягають оприлюдненню у формі відкритих даних Управлінням культу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ри, туризму, національностей і релігій Дніпропетровською обласною державною адміністрацією</w:t>
      </w:r>
    </w:p>
    <w:p w:rsidR="00140370" w:rsidRDefault="00140370" w:rsidP="0014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AB1" w:rsidRDefault="00F20AB1" w:rsidP="0014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наборів даних Управління</w:t>
      </w:r>
      <w:r w:rsidRPr="00F20AB1">
        <w:rPr>
          <w:rFonts w:ascii="Times New Roman" w:hAnsi="Times New Roman" w:cs="Times New Roman"/>
          <w:sz w:val="28"/>
          <w:szCs w:val="28"/>
        </w:rPr>
        <w:t xml:space="preserve"> культури, туризму, національно</w:t>
      </w:r>
      <w:r>
        <w:rPr>
          <w:rFonts w:ascii="Times New Roman" w:hAnsi="Times New Roman" w:cs="Times New Roman"/>
          <w:sz w:val="28"/>
          <w:szCs w:val="28"/>
        </w:rPr>
        <w:t>стей і релігій Дніпропетровської обласно</w:t>
      </w:r>
      <w:r w:rsidR="00140370">
        <w:rPr>
          <w:rFonts w:ascii="Times New Roman" w:hAnsi="Times New Roman" w:cs="Times New Roman"/>
          <w:sz w:val="28"/>
          <w:szCs w:val="28"/>
        </w:rPr>
        <w:t xml:space="preserve">ї державної адміністрації (далі – управління), які підлягають оприлюдненню у формі відкритих даних, затверджено наказом управління від 08.01.2024 №1. </w:t>
      </w:r>
    </w:p>
    <w:p w:rsidR="00140370" w:rsidRDefault="00140370" w:rsidP="0014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Управлінням проведено трискладовий тест відповідно до частини другої статті 6 </w:t>
      </w:r>
      <w:r w:rsidR="002819ED" w:rsidRPr="00611D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Закону України </w:t>
      </w:r>
      <w:r w:rsidR="002819ED" w:rsidRPr="00CB7B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“</w:t>
      </w:r>
      <w:r w:rsidR="002819ED" w:rsidRPr="00611D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 доступ до публічної інформації</w:t>
      </w:r>
      <w:r w:rsidR="002819ED" w:rsidRPr="00CB7B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”</w:t>
      </w:r>
      <w:r w:rsidR="002819ED" w:rsidRPr="00CB7BD2">
        <w:t xml:space="preserve"> </w:t>
      </w:r>
      <w:r w:rsidR="002819ED" w:rsidRPr="00CB7B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від 13.01.2011 </w:t>
      </w:r>
      <w:r w:rsidR="002819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</w:t>
      </w:r>
      <w:r w:rsidR="002819ED" w:rsidRPr="00CB7B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 2939-VI</w:t>
      </w:r>
      <w:r w:rsidR="002819ED" w:rsidRPr="00611D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(зі змінами)</w:t>
      </w:r>
      <w:r w:rsidR="003C4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(далі – Закон)</w:t>
      </w:r>
      <w:r w:rsidR="002819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8B5" w:rsidRPr="008C08B5" w:rsidRDefault="008C08B5" w:rsidP="008C0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B5">
        <w:rPr>
          <w:rFonts w:ascii="Times New Roman" w:hAnsi="Times New Roman" w:cs="Times New Roman"/>
          <w:sz w:val="28"/>
          <w:szCs w:val="28"/>
        </w:rPr>
        <w:t>Обмеження доступу до інформації 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частини другої статті 6 Закону здійснюється при дотриманні</w:t>
      </w:r>
      <w:r w:rsidRPr="008C08B5">
        <w:rPr>
          <w:rFonts w:ascii="Times New Roman" w:hAnsi="Times New Roman" w:cs="Times New Roman"/>
          <w:sz w:val="28"/>
          <w:szCs w:val="28"/>
        </w:rPr>
        <w:t xml:space="preserve"> сукупності таких вимог:</w:t>
      </w:r>
    </w:p>
    <w:p w:rsidR="008C08B5" w:rsidRPr="008C08B5" w:rsidRDefault="008C08B5" w:rsidP="008C0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B5">
        <w:rPr>
          <w:rFonts w:ascii="Times New Roman" w:hAnsi="Times New Roman" w:cs="Times New Roman"/>
          <w:sz w:val="28"/>
          <w:szCs w:val="28"/>
        </w:rPr>
        <w:t>1) виключно в інтересах національної безпеки, територіальної цілісності або</w:t>
      </w:r>
    </w:p>
    <w:p w:rsidR="008C08B5" w:rsidRPr="008C08B5" w:rsidRDefault="008C08B5" w:rsidP="008C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B5">
        <w:rPr>
          <w:rFonts w:ascii="Times New Roman" w:hAnsi="Times New Roman" w:cs="Times New Roman"/>
          <w:sz w:val="28"/>
          <w:szCs w:val="28"/>
        </w:rPr>
        <w:t>громадського порядку з метою запобігання заворушенням чи кримінальним</w:t>
      </w:r>
      <w:r w:rsidRPr="008C08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08B5">
        <w:rPr>
          <w:rFonts w:ascii="Times New Roman" w:hAnsi="Times New Roman" w:cs="Times New Roman"/>
          <w:sz w:val="28"/>
          <w:szCs w:val="28"/>
        </w:rPr>
        <w:t>правопорушенням, для охорони здоров’я населення, для захисту репутації або прав</w:t>
      </w:r>
    </w:p>
    <w:p w:rsidR="008C08B5" w:rsidRPr="008C08B5" w:rsidRDefault="008C08B5" w:rsidP="008C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B5">
        <w:rPr>
          <w:rFonts w:ascii="Times New Roman" w:hAnsi="Times New Roman" w:cs="Times New Roman"/>
          <w:sz w:val="28"/>
          <w:szCs w:val="28"/>
        </w:rPr>
        <w:t>інших людей, для запобігання розголошенню інформації, одержаної конфіденційно, або для підтримання авторитету і неупередженості правосуддя;</w:t>
      </w:r>
    </w:p>
    <w:p w:rsidR="008C08B5" w:rsidRPr="008C08B5" w:rsidRDefault="008C08B5" w:rsidP="008C0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B5">
        <w:rPr>
          <w:rFonts w:ascii="Times New Roman" w:hAnsi="Times New Roman" w:cs="Times New Roman"/>
          <w:sz w:val="28"/>
          <w:szCs w:val="28"/>
        </w:rPr>
        <w:t>2) розголошення інформації може завдати істотної шкоди цим інтересам;</w:t>
      </w:r>
    </w:p>
    <w:p w:rsidR="0019296B" w:rsidRDefault="008C08B5" w:rsidP="00251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B5">
        <w:rPr>
          <w:rFonts w:ascii="Times New Roman" w:hAnsi="Times New Roman" w:cs="Times New Roman"/>
          <w:sz w:val="28"/>
          <w:szCs w:val="28"/>
        </w:rPr>
        <w:t>3) шкода від оприлюднення такої інформації</w:t>
      </w:r>
      <w:r>
        <w:rPr>
          <w:rFonts w:ascii="Times New Roman" w:hAnsi="Times New Roman" w:cs="Times New Roman"/>
          <w:sz w:val="28"/>
          <w:szCs w:val="28"/>
        </w:rPr>
        <w:t xml:space="preserve"> переважає суспільний інтерес в</w:t>
      </w:r>
      <w:r w:rsidRPr="008C0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8C08B5">
        <w:rPr>
          <w:rFonts w:ascii="Times New Roman" w:hAnsi="Times New Roman" w:cs="Times New Roman"/>
          <w:sz w:val="28"/>
          <w:szCs w:val="28"/>
        </w:rPr>
        <w:t xml:space="preserve"> </w:t>
      </w:r>
      <w:r w:rsidR="00D0124C">
        <w:rPr>
          <w:rFonts w:ascii="Times New Roman" w:hAnsi="Times New Roman" w:cs="Times New Roman"/>
          <w:sz w:val="28"/>
          <w:szCs w:val="28"/>
        </w:rPr>
        <w:t>отриманні.</w:t>
      </w:r>
    </w:p>
    <w:p w:rsidR="00646654" w:rsidRDefault="008C08B5" w:rsidP="00251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C08B5">
        <w:rPr>
          <w:rFonts w:ascii="Times New Roman" w:hAnsi="Times New Roman" w:cs="Times New Roman"/>
          <w:sz w:val="28"/>
          <w:szCs w:val="28"/>
        </w:rPr>
        <w:t>Трискладовий тест проведено по кожному набору даних.</w:t>
      </w:r>
      <w:r w:rsidR="00D0124C" w:rsidRPr="00D012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0D71"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r w:rsidR="00320D71">
        <w:rPr>
          <w:rFonts w:ascii="Times New Roman" w:hAnsi="Times New Roman" w:cs="Times New Roman"/>
          <w:sz w:val="28"/>
          <w:szCs w:val="28"/>
        </w:rPr>
        <w:t>трискладового тесту управління вважає за необхідне на час дії воєнного стану обмежити оприлюднення інформації для запобігання надзвичайних ситуацій на підставі пункту 2 статті 6</w:t>
      </w:r>
      <w:r w:rsidR="00320D71" w:rsidRPr="00320D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20D71" w:rsidRPr="00611D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Закону</w:t>
      </w:r>
      <w:r w:rsidR="00AA08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A63A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випадку, у якому </w:t>
      </w:r>
      <w:r w:rsidR="00AA08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шкода від оприлюднення такої інформації переважає су</w:t>
      </w:r>
      <w:r w:rsidR="00A63A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спільний інтерес в її отриманні згідно з п.3 переліку </w:t>
      </w:r>
      <w:r w:rsidR="00A63A31" w:rsidRPr="00A63A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наборів даних, які підлягають оприлюдненню у формі відкритих даних на Єдиному державному веб- порталі відкритих даних</w:t>
      </w:r>
      <w:r w:rsidR="00A63A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(Таблиця 1)</w:t>
      </w:r>
      <w:r w:rsidR="001929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515AA" w:rsidRDefault="002515AA" w:rsidP="0032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A0860" w:rsidRDefault="00AA0860" w:rsidP="0032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Управлінням визначено наступні загрози:</w:t>
      </w:r>
    </w:p>
    <w:p w:rsidR="002515AA" w:rsidRDefault="002515AA" w:rsidP="0032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A0860" w:rsidRDefault="00AA0860" w:rsidP="0032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несанкціонований доступ до інформації про місцезнаходження об’єктів;</w:t>
      </w:r>
    </w:p>
    <w:p w:rsidR="00AA0860" w:rsidRDefault="00AA0860" w:rsidP="0032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-розголошення службової інформації у період дії воєнного стану.</w:t>
      </w:r>
    </w:p>
    <w:p w:rsidR="003C4CAA" w:rsidRDefault="003C4CAA" w:rsidP="0032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043B8" w:rsidRDefault="006043B8" w:rsidP="006043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63A31" w:rsidRDefault="00A63A31" w:rsidP="00646654">
      <w:pPr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63A31" w:rsidRDefault="00A63A31" w:rsidP="00646654">
      <w:pPr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63A31" w:rsidRDefault="00A63A31" w:rsidP="00646654">
      <w:pPr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63A31" w:rsidRDefault="00A63A31" w:rsidP="00646654">
      <w:pPr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63A31" w:rsidRDefault="00A63A31" w:rsidP="00646654">
      <w:pPr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63A31" w:rsidRDefault="00A63A31" w:rsidP="00646654">
      <w:pPr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63A31" w:rsidRDefault="00A63A31" w:rsidP="00646654">
      <w:pPr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63A31" w:rsidRPr="00A63A31" w:rsidRDefault="00A63A31" w:rsidP="00A63A31">
      <w:pPr>
        <w:tabs>
          <w:tab w:val="left" w:pos="1134"/>
        </w:tabs>
        <w:spacing w:line="276" w:lineRule="auto"/>
        <w:jc w:val="right"/>
        <w:rPr>
          <w:rFonts w:ascii="Times New Roman" w:hAnsi="Times New Roman" w:cs="Times New Roman"/>
          <w:sz w:val="28"/>
        </w:rPr>
      </w:pPr>
      <w:r w:rsidRPr="00A63A31">
        <w:rPr>
          <w:rFonts w:ascii="Times New Roman" w:hAnsi="Times New Roman" w:cs="Times New Roman"/>
          <w:sz w:val="28"/>
        </w:rPr>
        <w:t>Таблиця 1</w:t>
      </w:r>
    </w:p>
    <w:p w:rsidR="00646654" w:rsidRPr="006043B8" w:rsidRDefault="00646654" w:rsidP="00646654">
      <w:pPr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043B8">
        <w:rPr>
          <w:rFonts w:ascii="Times New Roman" w:hAnsi="Times New Roman" w:cs="Times New Roman"/>
          <w:b/>
          <w:sz w:val="28"/>
        </w:rPr>
        <w:t xml:space="preserve">ПЕРЕЛІК </w:t>
      </w:r>
    </w:p>
    <w:p w:rsidR="00646654" w:rsidRPr="006043B8" w:rsidRDefault="00646654" w:rsidP="00646654">
      <w:pPr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043B8">
        <w:rPr>
          <w:rFonts w:ascii="Times New Roman" w:hAnsi="Times New Roman" w:cs="Times New Roman"/>
          <w:b/>
          <w:sz w:val="28"/>
        </w:rPr>
        <w:t>наборів даних, які підлягають оприлюдненню у формі відкритих даних на Єдиному державному веб- порталі відкритих даних</w:t>
      </w:r>
    </w:p>
    <w:tbl>
      <w:tblPr>
        <w:tblW w:w="102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3928"/>
        <w:gridCol w:w="2094"/>
        <w:gridCol w:w="3382"/>
      </w:tblGrid>
      <w:tr w:rsidR="00646654" w:rsidRPr="00646654" w:rsidTr="00F033B9">
        <w:trPr>
          <w:cantSplit/>
        </w:trPr>
        <w:tc>
          <w:tcPr>
            <w:tcW w:w="852" w:type="dxa"/>
            <w:vAlign w:val="center"/>
          </w:tcPr>
          <w:p w:rsidR="00646654" w:rsidRPr="00646654" w:rsidRDefault="00646654" w:rsidP="005470F6">
            <w:pPr>
              <w:pStyle w:val="a4"/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654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28" w:type="dxa"/>
            <w:vAlign w:val="center"/>
          </w:tcPr>
          <w:p w:rsidR="00646654" w:rsidRPr="00646654" w:rsidRDefault="00646654" w:rsidP="005470F6">
            <w:pPr>
              <w:pStyle w:val="a4"/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646654">
              <w:rPr>
                <w:rStyle w:val="a5"/>
                <w:rFonts w:cs="Times New Roman"/>
                <w:sz w:val="28"/>
                <w:szCs w:val="28"/>
              </w:rPr>
              <w:t>Перелік</w:t>
            </w:r>
            <w:proofErr w:type="spellEnd"/>
            <w:r w:rsidRPr="00646654">
              <w:rPr>
                <w:rStyle w:val="a5"/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6654">
              <w:rPr>
                <w:rStyle w:val="a5"/>
                <w:rFonts w:cs="Times New Roman"/>
                <w:sz w:val="28"/>
                <w:szCs w:val="28"/>
              </w:rPr>
              <w:t>публічної</w:t>
            </w:r>
            <w:proofErr w:type="spellEnd"/>
            <w:r w:rsidRPr="00646654">
              <w:rPr>
                <w:rStyle w:val="a5"/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6654">
              <w:rPr>
                <w:rStyle w:val="a5"/>
                <w:rFonts w:cs="Times New Roman"/>
                <w:sz w:val="28"/>
                <w:szCs w:val="28"/>
              </w:rPr>
              <w:t>інформації</w:t>
            </w:r>
            <w:proofErr w:type="spellEnd"/>
            <w:r w:rsidRPr="00646654">
              <w:rPr>
                <w:rStyle w:val="a5"/>
                <w:rFonts w:cs="Times New Roman"/>
                <w:sz w:val="28"/>
                <w:szCs w:val="28"/>
              </w:rPr>
              <w:t xml:space="preserve"> для </w:t>
            </w:r>
            <w:proofErr w:type="spellStart"/>
            <w:r w:rsidRPr="00646654">
              <w:rPr>
                <w:rStyle w:val="a5"/>
                <w:rFonts w:cs="Times New Roman"/>
                <w:sz w:val="28"/>
                <w:szCs w:val="28"/>
              </w:rPr>
              <w:t>обов’язкового</w:t>
            </w:r>
            <w:proofErr w:type="spellEnd"/>
            <w:r w:rsidRPr="00646654">
              <w:rPr>
                <w:rStyle w:val="a5"/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46654">
              <w:rPr>
                <w:rStyle w:val="a5"/>
                <w:rFonts w:cs="Times New Roman"/>
                <w:sz w:val="28"/>
                <w:szCs w:val="28"/>
              </w:rPr>
              <w:t>оприлюднення</w:t>
            </w:r>
            <w:proofErr w:type="spellEnd"/>
          </w:p>
        </w:tc>
        <w:tc>
          <w:tcPr>
            <w:tcW w:w="2094" w:type="dxa"/>
          </w:tcPr>
          <w:p w:rsidR="00646654" w:rsidRPr="00646654" w:rsidRDefault="00646654" w:rsidP="005470F6">
            <w:pPr>
              <w:pStyle w:val="a4"/>
              <w:widowControl w:val="0"/>
              <w:spacing w:before="0" w:after="0" w:line="240" w:lineRule="auto"/>
              <w:ind w:firstLine="0"/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>
              <w:rPr>
                <w:rStyle w:val="a5"/>
                <w:rFonts w:cs="Times New Roman"/>
                <w:sz w:val="28"/>
                <w:szCs w:val="28"/>
              </w:rPr>
              <w:t xml:space="preserve">Результат </w:t>
            </w:r>
            <w:proofErr w:type="spellStart"/>
            <w:r w:rsidR="006043B8">
              <w:rPr>
                <w:rStyle w:val="a5"/>
                <w:rFonts w:cs="Times New Roman"/>
                <w:sz w:val="28"/>
                <w:szCs w:val="28"/>
              </w:rPr>
              <w:t>трискладового</w:t>
            </w:r>
            <w:proofErr w:type="spellEnd"/>
            <w:r w:rsidR="006043B8">
              <w:rPr>
                <w:rStyle w:val="a5"/>
                <w:rFonts w:cs="Times New Roman"/>
                <w:sz w:val="28"/>
                <w:szCs w:val="28"/>
              </w:rPr>
              <w:t xml:space="preserve"> тесту </w:t>
            </w:r>
          </w:p>
        </w:tc>
        <w:tc>
          <w:tcPr>
            <w:tcW w:w="3382" w:type="dxa"/>
          </w:tcPr>
          <w:p w:rsidR="00646654" w:rsidRPr="00646654" w:rsidRDefault="006043B8" w:rsidP="005470F6">
            <w:pPr>
              <w:pStyle w:val="a4"/>
              <w:widowControl w:val="0"/>
              <w:spacing w:before="0" w:after="0" w:line="240" w:lineRule="auto"/>
              <w:ind w:firstLine="0"/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cs="Times New Roman"/>
                <w:sz w:val="28"/>
                <w:szCs w:val="28"/>
              </w:rPr>
              <w:t>Обгрунтування</w:t>
            </w:r>
            <w:proofErr w:type="spellEnd"/>
            <w:r>
              <w:rPr>
                <w:rStyle w:val="a5"/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646654" w:rsidRPr="006043B8" w:rsidTr="00F033B9">
        <w:trPr>
          <w:cantSplit/>
        </w:trPr>
        <w:tc>
          <w:tcPr>
            <w:tcW w:w="852" w:type="dxa"/>
          </w:tcPr>
          <w:p w:rsidR="00646654" w:rsidRPr="00646654" w:rsidRDefault="00646654" w:rsidP="00646654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auto"/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8" w:type="dxa"/>
          </w:tcPr>
          <w:p w:rsidR="00646654" w:rsidRPr="00646654" w:rsidRDefault="00646654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Положення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про </w:t>
            </w: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управління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туризму, </w:t>
            </w:r>
            <w:proofErr w:type="spellStart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національностей</w:t>
            </w:r>
            <w:proofErr w:type="spellEnd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релігій</w:t>
            </w:r>
            <w:proofErr w:type="spellEnd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Дніпропетровської</w:t>
            </w:r>
            <w:proofErr w:type="spellEnd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державної</w:t>
            </w:r>
            <w:proofErr w:type="spellEnd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адміністрації</w:t>
            </w:r>
            <w:proofErr w:type="spellEnd"/>
          </w:p>
        </w:tc>
        <w:tc>
          <w:tcPr>
            <w:tcW w:w="2094" w:type="dxa"/>
          </w:tcPr>
          <w:p w:rsidR="00646654" w:rsidRPr="00646654" w:rsidRDefault="006043B8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>Складено</w:t>
            </w:r>
            <w:proofErr w:type="spellEnd"/>
          </w:p>
        </w:tc>
        <w:tc>
          <w:tcPr>
            <w:tcW w:w="3382" w:type="dxa"/>
          </w:tcPr>
          <w:p w:rsidR="00646654" w:rsidRPr="00646654" w:rsidRDefault="006043B8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Не </w:t>
            </w:r>
            <w:proofErr w:type="spellStart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>містить</w:t>
            </w:r>
            <w:proofErr w:type="spellEnd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>інформації</w:t>
            </w:r>
            <w:proofErr w:type="spellEnd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, яка </w:t>
            </w:r>
            <w:proofErr w:type="spellStart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>підлягає</w:t>
            </w:r>
            <w:proofErr w:type="spellEnd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>обмеженню</w:t>
            </w:r>
            <w:proofErr w:type="spellEnd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до </w:t>
            </w:r>
            <w:proofErr w:type="spellStart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>її</w:t>
            </w:r>
            <w:proofErr w:type="spellEnd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доступу</w:t>
            </w:r>
            <w:r w:rsidR="00F033B9">
              <w:rPr>
                <w:rStyle w:val="a5"/>
                <w:rFonts w:cs="Times New Roman"/>
                <w:b w:val="0"/>
                <w:sz w:val="28"/>
                <w:szCs w:val="28"/>
              </w:rPr>
              <w:t>.</w:t>
            </w:r>
          </w:p>
        </w:tc>
      </w:tr>
      <w:tr w:rsidR="00646654" w:rsidRPr="006043B8" w:rsidTr="00F033B9">
        <w:trPr>
          <w:cantSplit/>
        </w:trPr>
        <w:tc>
          <w:tcPr>
            <w:tcW w:w="852" w:type="dxa"/>
          </w:tcPr>
          <w:p w:rsidR="00646654" w:rsidRPr="006043B8" w:rsidRDefault="00646654" w:rsidP="00646654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auto"/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8" w:type="dxa"/>
          </w:tcPr>
          <w:p w:rsidR="00646654" w:rsidRPr="00646654" w:rsidRDefault="00646654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Інформація</w:t>
            </w:r>
            <w:proofErr w:type="spellEnd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організаційну</w:t>
            </w:r>
            <w:proofErr w:type="spellEnd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структуру </w:t>
            </w: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управління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туризму, </w:t>
            </w:r>
            <w:proofErr w:type="spellStart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національностей</w:t>
            </w:r>
            <w:proofErr w:type="spellEnd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релігій</w:t>
            </w:r>
            <w:proofErr w:type="spellEnd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Дніпропетровської</w:t>
            </w:r>
            <w:proofErr w:type="spellEnd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державної</w:t>
            </w:r>
            <w:proofErr w:type="spellEnd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адміністрації</w:t>
            </w:r>
            <w:proofErr w:type="spellEnd"/>
          </w:p>
        </w:tc>
        <w:tc>
          <w:tcPr>
            <w:tcW w:w="2094" w:type="dxa"/>
          </w:tcPr>
          <w:p w:rsidR="00646654" w:rsidRPr="00646654" w:rsidRDefault="006043B8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>Складено</w:t>
            </w:r>
            <w:proofErr w:type="spellEnd"/>
          </w:p>
        </w:tc>
        <w:tc>
          <w:tcPr>
            <w:tcW w:w="3382" w:type="dxa"/>
          </w:tcPr>
          <w:p w:rsidR="00646654" w:rsidRPr="00646654" w:rsidRDefault="006043B8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Не </w:t>
            </w:r>
            <w:proofErr w:type="spellStart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>містить</w:t>
            </w:r>
            <w:proofErr w:type="spellEnd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>інформації</w:t>
            </w:r>
            <w:proofErr w:type="spellEnd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, яка </w:t>
            </w:r>
            <w:proofErr w:type="spellStart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>підлягає</w:t>
            </w:r>
            <w:proofErr w:type="spellEnd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>обмеженню</w:t>
            </w:r>
            <w:proofErr w:type="spellEnd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до </w:t>
            </w:r>
            <w:proofErr w:type="spellStart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>її</w:t>
            </w:r>
            <w:proofErr w:type="spellEnd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доступу</w:t>
            </w:r>
            <w:r w:rsidR="00F033B9">
              <w:rPr>
                <w:rStyle w:val="a5"/>
                <w:rFonts w:cs="Times New Roman"/>
                <w:b w:val="0"/>
                <w:sz w:val="28"/>
                <w:szCs w:val="28"/>
              </w:rPr>
              <w:t>.</w:t>
            </w:r>
          </w:p>
        </w:tc>
      </w:tr>
      <w:tr w:rsidR="00646654" w:rsidRPr="006043B8" w:rsidTr="00F033B9">
        <w:trPr>
          <w:cantSplit/>
          <w:trHeight w:val="433"/>
        </w:trPr>
        <w:tc>
          <w:tcPr>
            <w:tcW w:w="852" w:type="dxa"/>
          </w:tcPr>
          <w:p w:rsidR="00646654" w:rsidRPr="006043B8" w:rsidRDefault="00646654" w:rsidP="00646654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auto"/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8" w:type="dxa"/>
          </w:tcPr>
          <w:p w:rsidR="00646654" w:rsidRPr="00646654" w:rsidRDefault="00646654" w:rsidP="0019296B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sz w:val="28"/>
                <w:szCs w:val="28"/>
                <w:lang w:val="uk-UA"/>
              </w:rPr>
            </w:pPr>
            <w:r w:rsidRPr="00646654">
              <w:rPr>
                <w:rStyle w:val="a5"/>
                <w:rFonts w:cs="Times New Roman"/>
                <w:b w:val="0"/>
                <w:sz w:val="28"/>
                <w:szCs w:val="28"/>
                <w:lang w:val="uk-UA"/>
              </w:rPr>
              <w:t>Довідник підприємств, установ, організацій що належать до сфери управління розпорядника інформації із зазначенням офіційних веб - сайтів, адрес електронної пошти, номерів телефонів, місцезнаходження</w:t>
            </w:r>
            <w:r w:rsidR="0019296B">
              <w:rPr>
                <w:rStyle w:val="a5"/>
                <w:rFonts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94" w:type="dxa"/>
          </w:tcPr>
          <w:p w:rsidR="00646654" w:rsidRPr="00646654" w:rsidRDefault="006043B8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>Складено</w:t>
            </w:r>
            <w:proofErr w:type="spellEnd"/>
          </w:p>
        </w:tc>
        <w:tc>
          <w:tcPr>
            <w:tcW w:w="3382" w:type="dxa"/>
          </w:tcPr>
          <w:p w:rsidR="00646654" w:rsidRDefault="006043B8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sz w:val="28"/>
                <w:szCs w:val="28"/>
                <w:lang w:val="uk-UA"/>
              </w:rPr>
            </w:pPr>
            <w:r>
              <w:rPr>
                <w:rStyle w:val="a5"/>
                <w:rFonts w:cs="Times New Roman"/>
                <w:b w:val="0"/>
                <w:sz w:val="28"/>
                <w:szCs w:val="28"/>
                <w:lang w:val="uk-UA"/>
              </w:rPr>
              <w:t>Визначено наступні загрози:</w:t>
            </w:r>
          </w:p>
          <w:p w:rsidR="002515AA" w:rsidRDefault="006043B8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43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несанкціонований</w:t>
            </w:r>
            <w:proofErr w:type="spellEnd"/>
            <w:r w:rsidRPr="006043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доступ до </w:t>
            </w:r>
            <w:proofErr w:type="spellStart"/>
            <w:r w:rsidRPr="006043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інформації</w:t>
            </w:r>
            <w:proofErr w:type="spellEnd"/>
            <w:r w:rsidRPr="006043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6043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місцезнаходження</w:t>
            </w:r>
            <w:proofErr w:type="spellEnd"/>
            <w:r w:rsidRPr="006043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043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об’єктів</w:t>
            </w:r>
            <w:proofErr w:type="spellEnd"/>
            <w:r w:rsidR="00F033B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.</w:t>
            </w:r>
            <w:r w:rsidR="002515AA" w:rsidRPr="006466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043B8" w:rsidRPr="002515AA" w:rsidRDefault="00F033B9" w:rsidP="002515AA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sz w:val="28"/>
                <w:szCs w:val="28"/>
              </w:rPr>
            </w:pPr>
            <w:r w:rsidRPr="00646654">
              <w:rPr>
                <w:rStyle w:val="a5"/>
                <w:rFonts w:cs="Times New Roman"/>
                <w:b w:val="0"/>
                <w:sz w:val="28"/>
                <w:szCs w:val="28"/>
                <w:lang w:val="uk-UA"/>
              </w:rPr>
              <w:t xml:space="preserve">Довідник </w:t>
            </w:r>
            <w:r w:rsidR="002515AA" w:rsidRPr="00646654">
              <w:rPr>
                <w:rStyle w:val="a5"/>
                <w:rFonts w:cs="Times New Roman"/>
                <w:b w:val="0"/>
                <w:sz w:val="28"/>
                <w:szCs w:val="28"/>
                <w:lang w:val="uk-UA"/>
              </w:rPr>
              <w:t>підприємств, установ, організацій що належать до сфери управління розпорядника інформації</w:t>
            </w:r>
            <w:r w:rsidR="002515AA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2515AA">
              <w:rPr>
                <w:rStyle w:val="a5"/>
                <w:rFonts w:cs="Times New Roman"/>
                <w:b w:val="0"/>
                <w:sz w:val="28"/>
                <w:szCs w:val="28"/>
              </w:rPr>
              <w:t>розміщується</w:t>
            </w:r>
            <w:proofErr w:type="spellEnd"/>
            <w:r w:rsidR="002515AA" w:rsidRPr="002515AA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r w:rsidR="002515AA">
              <w:rPr>
                <w:rStyle w:val="a5"/>
                <w:rFonts w:cs="Times New Roman"/>
                <w:b w:val="0"/>
                <w:sz w:val="28"/>
                <w:szCs w:val="28"/>
              </w:rPr>
              <w:t>н</w:t>
            </w:r>
            <w:r w:rsidR="002515AA" w:rsidRPr="002515AA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а </w:t>
            </w:r>
            <w:proofErr w:type="spellStart"/>
            <w:r w:rsidR="002515AA" w:rsidRPr="002515AA">
              <w:rPr>
                <w:rStyle w:val="a5"/>
                <w:rFonts w:cs="Times New Roman"/>
                <w:b w:val="0"/>
                <w:sz w:val="28"/>
                <w:szCs w:val="28"/>
              </w:rPr>
              <w:t>Єдиному</w:t>
            </w:r>
            <w:proofErr w:type="spellEnd"/>
            <w:r w:rsidR="002515AA" w:rsidRPr="002515AA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державному веб - </w:t>
            </w:r>
            <w:proofErr w:type="spellStart"/>
            <w:r w:rsidR="002515AA" w:rsidRPr="002515AA">
              <w:rPr>
                <w:rStyle w:val="a5"/>
                <w:rFonts w:cs="Times New Roman"/>
                <w:b w:val="0"/>
                <w:sz w:val="28"/>
                <w:szCs w:val="28"/>
              </w:rPr>
              <w:t>порталі</w:t>
            </w:r>
            <w:proofErr w:type="spellEnd"/>
            <w:r w:rsidR="002515AA" w:rsidRPr="002515AA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2515AA" w:rsidRPr="002515AA">
              <w:rPr>
                <w:rStyle w:val="a5"/>
                <w:rFonts w:cs="Times New Roman"/>
                <w:b w:val="0"/>
                <w:sz w:val="28"/>
                <w:szCs w:val="28"/>
              </w:rPr>
              <w:t>відкритих</w:t>
            </w:r>
            <w:proofErr w:type="spellEnd"/>
            <w:r w:rsidR="002515AA" w:rsidRPr="002515AA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2515AA" w:rsidRPr="002515AA">
              <w:rPr>
                <w:rStyle w:val="a5"/>
                <w:rFonts w:cs="Times New Roman"/>
                <w:b w:val="0"/>
                <w:sz w:val="28"/>
                <w:szCs w:val="28"/>
              </w:rPr>
              <w:t>даних</w:t>
            </w:r>
            <w:proofErr w:type="spellEnd"/>
            <w:r w:rsidR="002515AA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за </w:t>
            </w:r>
            <w:proofErr w:type="spellStart"/>
            <w:r w:rsidR="002515AA">
              <w:rPr>
                <w:rStyle w:val="a5"/>
                <w:rFonts w:cs="Times New Roman"/>
                <w:b w:val="0"/>
                <w:sz w:val="28"/>
                <w:szCs w:val="28"/>
              </w:rPr>
              <w:t>виключенням</w:t>
            </w:r>
            <w:proofErr w:type="spellEnd"/>
            <w:r w:rsidR="002515AA" w:rsidRPr="00646654">
              <w:rPr>
                <w:rStyle w:val="a5"/>
                <w:rFonts w:cs="Times New Roman"/>
                <w:b w:val="0"/>
                <w:sz w:val="28"/>
                <w:szCs w:val="28"/>
                <w:lang w:val="uk-UA"/>
              </w:rPr>
              <w:t xml:space="preserve"> місцезнаходження</w:t>
            </w:r>
            <w:r>
              <w:rPr>
                <w:rStyle w:val="a5"/>
                <w:rFonts w:cs="Times New Roman"/>
                <w:b w:val="0"/>
                <w:sz w:val="28"/>
                <w:szCs w:val="28"/>
                <w:lang w:val="uk-UA"/>
              </w:rPr>
              <w:t>.</w:t>
            </w:r>
          </w:p>
        </w:tc>
      </w:tr>
      <w:tr w:rsidR="00646654" w:rsidRPr="006043B8" w:rsidTr="00F033B9">
        <w:trPr>
          <w:cantSplit/>
        </w:trPr>
        <w:tc>
          <w:tcPr>
            <w:tcW w:w="852" w:type="dxa"/>
          </w:tcPr>
          <w:p w:rsidR="00646654" w:rsidRPr="006043B8" w:rsidRDefault="00646654" w:rsidP="00646654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auto"/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8" w:type="dxa"/>
          </w:tcPr>
          <w:p w:rsidR="00646654" w:rsidRPr="00646654" w:rsidRDefault="00646654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sz w:val="28"/>
                <w:szCs w:val="28"/>
              </w:rPr>
            </w:pP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Фінансова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та </w:t>
            </w: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бюджетна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 </w:t>
            </w: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звітність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розпорядника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інформації</w:t>
            </w:r>
            <w:proofErr w:type="spellEnd"/>
          </w:p>
        </w:tc>
        <w:tc>
          <w:tcPr>
            <w:tcW w:w="2094" w:type="dxa"/>
          </w:tcPr>
          <w:p w:rsidR="00646654" w:rsidRPr="00646654" w:rsidRDefault="006043B8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>Складено</w:t>
            </w:r>
            <w:proofErr w:type="spellEnd"/>
          </w:p>
        </w:tc>
        <w:tc>
          <w:tcPr>
            <w:tcW w:w="3382" w:type="dxa"/>
          </w:tcPr>
          <w:p w:rsidR="00646654" w:rsidRPr="00646654" w:rsidRDefault="006043B8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sz w:val="28"/>
                <w:szCs w:val="28"/>
              </w:rPr>
            </w:pPr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Не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містить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інформації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, яка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підлягає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обмеженню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до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її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доступу</w:t>
            </w:r>
            <w:r w:rsidR="0019296B">
              <w:rPr>
                <w:rStyle w:val="a5"/>
                <w:rFonts w:cs="Times New Roman"/>
                <w:b w:val="0"/>
                <w:sz w:val="28"/>
                <w:szCs w:val="28"/>
              </w:rPr>
              <w:t>.</w:t>
            </w:r>
          </w:p>
        </w:tc>
      </w:tr>
      <w:tr w:rsidR="00646654" w:rsidRPr="006043B8" w:rsidTr="00F033B9">
        <w:trPr>
          <w:cantSplit/>
        </w:trPr>
        <w:tc>
          <w:tcPr>
            <w:tcW w:w="852" w:type="dxa"/>
          </w:tcPr>
          <w:p w:rsidR="00646654" w:rsidRPr="006043B8" w:rsidRDefault="00646654" w:rsidP="00646654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auto"/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8" w:type="dxa"/>
          </w:tcPr>
          <w:p w:rsidR="00646654" w:rsidRPr="00646654" w:rsidRDefault="00646654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sz w:val="28"/>
                <w:szCs w:val="28"/>
              </w:rPr>
            </w:pP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Інформація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про </w:t>
            </w: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отримане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майно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(</w:t>
            </w: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обладнання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програмне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забезпечення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) у рамках </w:t>
            </w: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міжнародної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технічної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допомоги</w:t>
            </w:r>
            <w:proofErr w:type="spellEnd"/>
            <w:r w:rsidR="006043B8">
              <w:rPr>
                <w:rStyle w:val="a5"/>
                <w:rFonts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2094" w:type="dxa"/>
          </w:tcPr>
          <w:p w:rsidR="00646654" w:rsidRPr="00646654" w:rsidRDefault="006043B8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>Складено</w:t>
            </w:r>
            <w:proofErr w:type="spellEnd"/>
          </w:p>
        </w:tc>
        <w:tc>
          <w:tcPr>
            <w:tcW w:w="3382" w:type="dxa"/>
          </w:tcPr>
          <w:p w:rsidR="00646654" w:rsidRPr="00646654" w:rsidRDefault="006043B8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sz w:val="28"/>
                <w:szCs w:val="28"/>
              </w:rPr>
            </w:pPr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Не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містить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інформації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, яка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підлягає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обмеженню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до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її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доступу</w:t>
            </w:r>
            <w:r w:rsidR="00F033B9">
              <w:rPr>
                <w:rStyle w:val="a5"/>
                <w:rFonts w:cs="Times New Roman"/>
                <w:b w:val="0"/>
                <w:sz w:val="28"/>
                <w:szCs w:val="28"/>
              </w:rPr>
              <w:t>.</w:t>
            </w:r>
          </w:p>
        </w:tc>
      </w:tr>
      <w:tr w:rsidR="00646654" w:rsidRPr="006043B8" w:rsidTr="00F033B9">
        <w:trPr>
          <w:cantSplit/>
        </w:trPr>
        <w:tc>
          <w:tcPr>
            <w:tcW w:w="852" w:type="dxa"/>
          </w:tcPr>
          <w:p w:rsidR="00646654" w:rsidRPr="006043B8" w:rsidRDefault="00646654" w:rsidP="00646654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auto"/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8" w:type="dxa"/>
          </w:tcPr>
          <w:p w:rsidR="00646654" w:rsidRPr="00646654" w:rsidRDefault="00646654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sz w:val="28"/>
                <w:szCs w:val="28"/>
              </w:rPr>
            </w:pP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Результати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інформаційного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аудиту</w:t>
            </w:r>
          </w:p>
        </w:tc>
        <w:tc>
          <w:tcPr>
            <w:tcW w:w="2094" w:type="dxa"/>
          </w:tcPr>
          <w:p w:rsidR="00646654" w:rsidRPr="00646654" w:rsidRDefault="006043B8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>Складено</w:t>
            </w:r>
            <w:proofErr w:type="spellEnd"/>
          </w:p>
        </w:tc>
        <w:tc>
          <w:tcPr>
            <w:tcW w:w="3382" w:type="dxa"/>
          </w:tcPr>
          <w:p w:rsidR="00646654" w:rsidRPr="00646654" w:rsidRDefault="006043B8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sz w:val="28"/>
                <w:szCs w:val="28"/>
              </w:rPr>
            </w:pPr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Не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містить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інформації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, яка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підлягає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обмеженню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до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її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доступу</w:t>
            </w:r>
            <w:r w:rsidR="00F033B9">
              <w:rPr>
                <w:rStyle w:val="a5"/>
                <w:rFonts w:cs="Times New Roman"/>
                <w:b w:val="0"/>
                <w:sz w:val="28"/>
                <w:szCs w:val="28"/>
              </w:rPr>
              <w:t>.</w:t>
            </w:r>
          </w:p>
        </w:tc>
      </w:tr>
      <w:tr w:rsidR="00646654" w:rsidRPr="006043B8" w:rsidTr="00F033B9">
        <w:trPr>
          <w:cantSplit/>
        </w:trPr>
        <w:tc>
          <w:tcPr>
            <w:tcW w:w="852" w:type="dxa"/>
          </w:tcPr>
          <w:p w:rsidR="00646654" w:rsidRPr="006043B8" w:rsidRDefault="00646654" w:rsidP="00646654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auto"/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8" w:type="dxa"/>
          </w:tcPr>
          <w:p w:rsidR="00646654" w:rsidRPr="00646654" w:rsidRDefault="00646654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Cs/>
                <w:sz w:val="28"/>
                <w:szCs w:val="28"/>
              </w:rPr>
            </w:pP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Надходження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і </w:t>
            </w: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використання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благодійної</w:t>
            </w:r>
            <w:proofErr w:type="spellEnd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46654">
              <w:rPr>
                <w:rStyle w:val="a5"/>
                <w:rFonts w:cs="Times New Roman"/>
                <w:b w:val="0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094" w:type="dxa"/>
          </w:tcPr>
          <w:p w:rsidR="00646654" w:rsidRPr="00646654" w:rsidRDefault="006043B8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>Складено</w:t>
            </w:r>
            <w:proofErr w:type="spellEnd"/>
          </w:p>
        </w:tc>
        <w:tc>
          <w:tcPr>
            <w:tcW w:w="3382" w:type="dxa"/>
          </w:tcPr>
          <w:p w:rsidR="00646654" w:rsidRPr="00646654" w:rsidRDefault="006043B8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sz w:val="28"/>
                <w:szCs w:val="28"/>
              </w:rPr>
            </w:pPr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Не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містить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інформації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, яка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підлягає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обмеженню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до </w:t>
            </w:r>
            <w:proofErr w:type="spellStart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>її</w:t>
            </w:r>
            <w:proofErr w:type="spellEnd"/>
            <w:r w:rsidRPr="006043B8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 доступу</w:t>
            </w:r>
            <w:r w:rsidR="00F033B9">
              <w:rPr>
                <w:rStyle w:val="a5"/>
                <w:rFonts w:cs="Times New Roman"/>
                <w:b w:val="0"/>
                <w:sz w:val="28"/>
                <w:szCs w:val="28"/>
              </w:rPr>
              <w:t>.</w:t>
            </w:r>
          </w:p>
        </w:tc>
      </w:tr>
      <w:tr w:rsidR="00646654" w:rsidRPr="006043B8" w:rsidTr="00F033B9">
        <w:trPr>
          <w:cantSplit/>
        </w:trPr>
        <w:tc>
          <w:tcPr>
            <w:tcW w:w="852" w:type="dxa"/>
          </w:tcPr>
          <w:p w:rsidR="00646654" w:rsidRPr="006043B8" w:rsidRDefault="00646654" w:rsidP="00646654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auto"/>
              <w:suppressAutoHyphens/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8" w:type="dxa"/>
          </w:tcPr>
          <w:p w:rsidR="00646654" w:rsidRPr="00646654" w:rsidRDefault="00646654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bCs/>
                <w:sz w:val="28"/>
                <w:szCs w:val="28"/>
                <w:lang w:val="uk-UA"/>
              </w:rPr>
            </w:pPr>
            <w:r w:rsidRPr="00646654">
              <w:rPr>
                <w:rStyle w:val="a5"/>
                <w:rFonts w:cs="Times New Roman"/>
                <w:b w:val="0"/>
                <w:bCs/>
                <w:sz w:val="28"/>
                <w:szCs w:val="28"/>
                <w:lang w:val="uk-UA"/>
              </w:rPr>
              <w:t>Паспорти бюджетних програм на рік, зміни до них та звіти з виконання паспортів бюджетних програм за рік</w:t>
            </w:r>
          </w:p>
        </w:tc>
        <w:tc>
          <w:tcPr>
            <w:tcW w:w="2094" w:type="dxa"/>
          </w:tcPr>
          <w:p w:rsidR="00646654" w:rsidRPr="00646654" w:rsidRDefault="006043B8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Style w:val="a5"/>
                <w:rFonts w:cs="Times New Roman"/>
                <w:b w:val="0"/>
                <w:sz w:val="28"/>
                <w:szCs w:val="28"/>
              </w:rPr>
              <w:t>Складено</w:t>
            </w:r>
            <w:proofErr w:type="spellEnd"/>
          </w:p>
        </w:tc>
        <w:tc>
          <w:tcPr>
            <w:tcW w:w="3382" w:type="dxa"/>
          </w:tcPr>
          <w:p w:rsidR="00646654" w:rsidRPr="00646654" w:rsidRDefault="006043B8" w:rsidP="005470F6">
            <w:pPr>
              <w:pStyle w:val="a4"/>
              <w:widowControl w:val="0"/>
              <w:spacing w:before="40" w:after="40" w:line="240" w:lineRule="auto"/>
              <w:ind w:firstLine="0"/>
              <w:rPr>
                <w:rStyle w:val="a5"/>
                <w:rFonts w:cs="Times New Roman"/>
                <w:b w:val="0"/>
                <w:bCs/>
                <w:sz w:val="28"/>
                <w:szCs w:val="28"/>
                <w:lang w:val="uk-UA"/>
              </w:rPr>
            </w:pPr>
            <w:r w:rsidRPr="006043B8">
              <w:rPr>
                <w:rStyle w:val="a5"/>
                <w:rFonts w:cs="Times New Roman"/>
                <w:b w:val="0"/>
                <w:bCs/>
                <w:sz w:val="28"/>
                <w:szCs w:val="28"/>
                <w:lang w:val="uk-UA"/>
              </w:rPr>
              <w:t>Не містить інформації, яка підлягає обмеженню до її доступу</w:t>
            </w:r>
            <w:r w:rsidR="00F033B9">
              <w:rPr>
                <w:rStyle w:val="a5"/>
                <w:rFonts w:cs="Times New Roman"/>
                <w:b w:val="0"/>
                <w:bCs/>
                <w:sz w:val="28"/>
                <w:szCs w:val="28"/>
                <w:lang w:val="uk-UA"/>
              </w:rPr>
              <w:t>.</w:t>
            </w:r>
          </w:p>
        </w:tc>
      </w:tr>
    </w:tbl>
    <w:p w:rsidR="00646654" w:rsidRPr="00646654" w:rsidRDefault="00646654" w:rsidP="00A40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sectPr w:rsidR="00646654" w:rsidRPr="00646654" w:rsidSect="00DC079C">
      <w:pgSz w:w="11906" w:h="16838" w:code="9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C055E"/>
    <w:multiLevelType w:val="hybridMultilevel"/>
    <w:tmpl w:val="0D32BD2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6E"/>
    <w:rsid w:val="00140370"/>
    <w:rsid w:val="0019296B"/>
    <w:rsid w:val="002515AA"/>
    <w:rsid w:val="002819ED"/>
    <w:rsid w:val="002B5CA9"/>
    <w:rsid w:val="00320D71"/>
    <w:rsid w:val="003C4CAA"/>
    <w:rsid w:val="00486B55"/>
    <w:rsid w:val="006043B8"/>
    <w:rsid w:val="00646654"/>
    <w:rsid w:val="006B6072"/>
    <w:rsid w:val="008C08B5"/>
    <w:rsid w:val="009B76A8"/>
    <w:rsid w:val="00A402C3"/>
    <w:rsid w:val="00A63A31"/>
    <w:rsid w:val="00A83C90"/>
    <w:rsid w:val="00AA0860"/>
    <w:rsid w:val="00CC343A"/>
    <w:rsid w:val="00D0124C"/>
    <w:rsid w:val="00D34646"/>
    <w:rsid w:val="00DC079C"/>
    <w:rsid w:val="00DF076E"/>
    <w:rsid w:val="00E83C60"/>
    <w:rsid w:val="00EB7F78"/>
    <w:rsid w:val="00F033B9"/>
    <w:rsid w:val="00F20AB1"/>
    <w:rsid w:val="00F5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46654"/>
    <w:rPr>
      <w:sz w:val="27"/>
      <w:shd w:val="clear" w:color="auto" w:fill="FFFFFF"/>
    </w:rPr>
  </w:style>
  <w:style w:type="paragraph" w:styleId="a4">
    <w:name w:val="Body Text"/>
    <w:basedOn w:val="a"/>
    <w:link w:val="a3"/>
    <w:rsid w:val="00646654"/>
    <w:pPr>
      <w:shd w:val="clear" w:color="auto" w:fill="FFFFFF"/>
      <w:spacing w:before="660" w:after="420" w:line="322" w:lineRule="exact"/>
      <w:ind w:hanging="640"/>
    </w:pPr>
    <w:rPr>
      <w:sz w:val="27"/>
      <w:lang w:val="en-US"/>
    </w:rPr>
  </w:style>
  <w:style w:type="character" w:customStyle="1" w:styleId="1">
    <w:name w:val="Основной текст Знак1"/>
    <w:basedOn w:val="a0"/>
    <w:uiPriority w:val="99"/>
    <w:semiHidden/>
    <w:rsid w:val="00646654"/>
    <w:rPr>
      <w:lang w:val="uk-UA"/>
    </w:rPr>
  </w:style>
  <w:style w:type="character" w:customStyle="1" w:styleId="a5">
    <w:name w:val="Основной текст + Не полужирный"/>
    <w:aliases w:val="Интервал 0 pt"/>
    <w:rsid w:val="00646654"/>
    <w:rPr>
      <w:rFonts w:ascii="Times New Roman" w:hAnsi="Times New Roman"/>
      <w:b/>
      <w:spacing w:val="0"/>
      <w:sz w:val="25"/>
      <w:u w:val="none"/>
      <w:lang w:val="ru-RU" w:eastAsia="zh-CN"/>
    </w:rPr>
  </w:style>
  <w:style w:type="paragraph" w:styleId="a6">
    <w:name w:val="Balloon Text"/>
    <w:basedOn w:val="a"/>
    <w:link w:val="a7"/>
    <w:uiPriority w:val="99"/>
    <w:semiHidden/>
    <w:unhideWhenUsed/>
    <w:rsid w:val="00604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3B8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46654"/>
    <w:rPr>
      <w:sz w:val="27"/>
      <w:shd w:val="clear" w:color="auto" w:fill="FFFFFF"/>
    </w:rPr>
  </w:style>
  <w:style w:type="paragraph" w:styleId="a4">
    <w:name w:val="Body Text"/>
    <w:basedOn w:val="a"/>
    <w:link w:val="a3"/>
    <w:rsid w:val="00646654"/>
    <w:pPr>
      <w:shd w:val="clear" w:color="auto" w:fill="FFFFFF"/>
      <w:spacing w:before="660" w:after="420" w:line="322" w:lineRule="exact"/>
      <w:ind w:hanging="640"/>
    </w:pPr>
    <w:rPr>
      <w:sz w:val="27"/>
      <w:lang w:val="en-US"/>
    </w:rPr>
  </w:style>
  <w:style w:type="character" w:customStyle="1" w:styleId="1">
    <w:name w:val="Основной текст Знак1"/>
    <w:basedOn w:val="a0"/>
    <w:uiPriority w:val="99"/>
    <w:semiHidden/>
    <w:rsid w:val="00646654"/>
    <w:rPr>
      <w:lang w:val="uk-UA"/>
    </w:rPr>
  </w:style>
  <w:style w:type="character" w:customStyle="1" w:styleId="a5">
    <w:name w:val="Основной текст + Не полужирный"/>
    <w:aliases w:val="Интервал 0 pt"/>
    <w:rsid w:val="00646654"/>
    <w:rPr>
      <w:rFonts w:ascii="Times New Roman" w:hAnsi="Times New Roman"/>
      <w:b/>
      <w:spacing w:val="0"/>
      <w:sz w:val="25"/>
      <w:u w:val="none"/>
      <w:lang w:val="ru-RU" w:eastAsia="zh-CN"/>
    </w:rPr>
  </w:style>
  <w:style w:type="paragraph" w:styleId="a6">
    <w:name w:val="Balloon Text"/>
    <w:basedOn w:val="a"/>
    <w:link w:val="a7"/>
    <w:uiPriority w:val="99"/>
    <w:semiHidden/>
    <w:unhideWhenUsed/>
    <w:rsid w:val="00604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3B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8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33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1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4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68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09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4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0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3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7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66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81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02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1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8089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3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0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2024-03-28T11:55:00Z</cp:lastPrinted>
  <dcterms:created xsi:type="dcterms:W3CDTF">2024-03-31T04:35:00Z</dcterms:created>
  <dcterms:modified xsi:type="dcterms:W3CDTF">2024-03-31T04:35:00Z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f04732c038da4e55fd4c2e809049550e35a5d711ccb78fe248ec97322fc1a3ac</vt:lpwstr>
  </property>
</Properties>
</file>