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6382" w14:textId="77777777" w:rsidR="00470C3C" w:rsidRPr="00D36C9D" w:rsidRDefault="00470C3C" w:rsidP="001A5422">
      <w:pPr>
        <w:spacing w:after="240" w:line="264" w:lineRule="atLeast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344FE3" w14:textId="77777777" w:rsidR="00470C3C" w:rsidRPr="00D36C9D" w:rsidRDefault="00470C3C" w:rsidP="001A5422">
      <w:pPr>
        <w:spacing w:after="240" w:line="264" w:lineRule="atLeast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E99340" w14:textId="77777777" w:rsidR="00470C3C" w:rsidRDefault="00470C3C" w:rsidP="0077433F">
      <w:pPr>
        <w:spacing w:after="240" w:line="264" w:lineRule="atLeas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3C2EBA5" w14:textId="77777777" w:rsidR="0069662A" w:rsidRDefault="0069662A" w:rsidP="0077433F">
      <w:pPr>
        <w:spacing w:after="240" w:line="264" w:lineRule="atLeas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7D6FA46" w14:textId="77777777" w:rsidR="00B357DC" w:rsidRDefault="00B357DC" w:rsidP="0077433F">
      <w:pPr>
        <w:spacing w:after="240" w:line="264" w:lineRule="atLeas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D4C2765" w14:textId="77777777" w:rsidR="00B357DC" w:rsidRPr="00B357DC" w:rsidRDefault="00B357DC" w:rsidP="0077433F">
      <w:pPr>
        <w:spacing w:after="240" w:line="264" w:lineRule="atLeas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D9030F9" w14:textId="77777777" w:rsidR="00C271CD" w:rsidRDefault="00C271CD" w:rsidP="0077433F">
      <w:pPr>
        <w:spacing w:after="240" w:line="264" w:lineRule="atLeast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14:paraId="3FB38DDC" w14:textId="77777777" w:rsidR="007B6B7D" w:rsidRPr="007B6B7D" w:rsidRDefault="007B6B7D" w:rsidP="0077433F">
      <w:pPr>
        <w:spacing w:after="240" w:line="264" w:lineRule="atLeast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14:paraId="6655FCBF" w14:textId="77777777" w:rsidR="00470C3C" w:rsidRPr="008B207B" w:rsidRDefault="00B6190E" w:rsidP="001A5422">
      <w:pPr>
        <w:spacing w:after="240" w:line="264" w:lineRule="atLeast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B20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П</w:t>
      </w:r>
      <w:r w:rsidR="00470C3C" w:rsidRPr="008B20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рограму соціально-економічного та культурного </w:t>
      </w:r>
      <w:r w:rsidR="00470C3C" w:rsidRPr="008B20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br/>
        <w:t xml:space="preserve">розвитку </w:t>
      </w:r>
      <w:r w:rsidR="00975858" w:rsidRPr="008B20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Дніпропетровської </w:t>
      </w:r>
      <w:r w:rsidR="00A247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області на 202</w:t>
      </w:r>
      <w:r w:rsidR="003477EC" w:rsidRPr="003477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70C3C" w:rsidRPr="008B20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рік</w:t>
      </w:r>
    </w:p>
    <w:p w14:paraId="0BCE24B3" w14:textId="77777777" w:rsidR="00470C3C" w:rsidRPr="00025D75" w:rsidRDefault="00A405CB" w:rsidP="00A405CB">
      <w:pPr>
        <w:tabs>
          <w:tab w:val="left" w:pos="535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5D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14:paraId="7E629D6C" w14:textId="77777777" w:rsidR="00470C3C" w:rsidRPr="003C0163" w:rsidRDefault="00944BF7" w:rsidP="004F69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законами України </w:t>
      </w:r>
      <w:r w:rsidR="003044EC" w:rsidRPr="00C406B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470C3C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</w:t>
      </w:r>
      <w:r w:rsidR="0091184F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цеве самоврядування в Україні”,</w:t>
      </w:r>
      <w:r w:rsidR="003044EC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44EC" w:rsidRPr="00C406B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470C3C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державне прогнозування та розроблення програм економічного і соціального </w:t>
      </w:r>
      <w:r w:rsidR="008B207B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 України”, п</w:t>
      </w:r>
      <w:r w:rsidR="00470C3C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остановою Кабінету Міністрів України</w:t>
      </w:r>
      <w:r w:rsidR="00B70F1E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26 квітня 2003 року № 621 </w:t>
      </w:r>
      <w:r w:rsidR="003044EC" w:rsidRPr="00C406B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470C3C" w:rsidRPr="00C406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розроблення 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прогнозних і програмних документів економічного і соціального розвитку та складання </w:t>
      </w:r>
      <w:r w:rsidR="003C0163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проектів Бюджетної декларації та державного бюджету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 </w:t>
      </w:r>
      <w:r w:rsidR="003C0163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467410">
        <w:rPr>
          <w:rFonts w:ascii="Times New Roman" w:hAnsi="Times New Roman" w:cs="Times New Roman"/>
          <w:color w:val="000000"/>
          <w:sz w:val="28"/>
          <w:szCs w:val="28"/>
          <w:lang w:val="uk-UA"/>
        </w:rPr>
        <w:t>(із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змінами</w:t>
      </w:r>
      <w:r w:rsidR="00A21F79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розглянувши </w:t>
      </w:r>
      <w:r w:rsidR="009A574B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обговоривши поданий обласною д</w:t>
      </w:r>
      <w:r w:rsidR="00790C0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ержавною адміністрацією проє</w:t>
      </w:r>
      <w:r w:rsidR="003044E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 П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рограми соціально-економічного та куль</w:t>
      </w:r>
      <w:r w:rsidR="004B3C49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турного розвитку </w:t>
      </w:r>
      <w:r w:rsidR="00975858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</w:t>
      </w:r>
      <w:r w:rsidR="004B3C49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області </w:t>
      </w:r>
      <w:r w:rsidR="00A2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</w:t>
      </w:r>
      <w:r w:rsidR="003477E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рік, виходячи з аналізу </w:t>
      </w:r>
      <w:r w:rsidR="004B3C49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поточної соціально-економічної ситуації у г</w:t>
      </w:r>
      <w:r w:rsidR="00A405CB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осподарському комплексі області</w:t>
      </w:r>
      <w:r w:rsidR="004B3C49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урахуванням тенденцій останніх місяців, висновків</w:t>
      </w:r>
      <w:r w:rsidR="00AA251D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рекомендацій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постійних комісій обласної </w:t>
      </w:r>
      <w:r w:rsidR="00B70F1E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ради, пропозицій, висловлених</w:t>
      </w:r>
      <w:r w:rsidR="00470C3C"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депутатами під час обговорення, обласна рада</w:t>
      </w:r>
      <w:r w:rsidRPr="003C0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C3C" w:rsidRPr="003C016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14:paraId="283E337E" w14:textId="77777777" w:rsidR="00470C3C" w:rsidRPr="008B207B" w:rsidRDefault="00470C3C" w:rsidP="00510A1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754A3AF8" w14:textId="77777777" w:rsidR="005A033F" w:rsidRPr="008C201E" w:rsidRDefault="00467410" w:rsidP="008F75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044E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Затвердити П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рограму соціально-економічного та куль</w:t>
      </w:r>
      <w:r w:rsidR="005E54F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турного розвитку </w:t>
      </w:r>
      <w:r w:rsidR="00232E1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</w:t>
      </w:r>
      <w:r w:rsidR="00A2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 на 202</w:t>
      </w:r>
      <w:r w:rsidR="003477E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43CAE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(додаток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A033F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основні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показники економічного і</w:t>
      </w:r>
      <w:r w:rsidR="005A033F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</w:t>
      </w:r>
      <w:r w:rsidR="005E54F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ального розвитку </w:t>
      </w:r>
      <w:r w:rsidR="00E54E8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</w:t>
      </w:r>
      <w:r w:rsidR="00A2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 на 202</w:t>
      </w:r>
      <w:r w:rsidR="003477E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A247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202</w:t>
      </w:r>
      <w:r w:rsidR="003477EC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A43CAE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 (додаток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5A033F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3BC51FE6" w14:textId="77777777" w:rsidR="008F7565" w:rsidRPr="008B207B" w:rsidRDefault="008F7565" w:rsidP="00FA5FB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1465924C" w14:textId="77777777" w:rsidR="00470C3C" w:rsidRPr="008C201E" w:rsidRDefault="00467410" w:rsidP="00C836D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Доручити обласній державній адміністрації</w:t>
      </w:r>
      <w:r w:rsidR="005C5A20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розробити й затвердити заходи щодо</w:t>
      </w:r>
      <w:r w:rsidR="006A4F3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основних показників П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рограми соціально-економічного та культурного розвитку </w:t>
      </w:r>
      <w:r w:rsidR="00975858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 на</w:t>
      </w:r>
      <w:r w:rsidR="00975858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3477E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рік, а також конкретні завдання і заходи з виконання затверджени</w:t>
      </w:r>
      <w:r w:rsidR="006A4F3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х регіональних цільових програм.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7AA3BFD" w14:textId="77777777" w:rsidR="00470C3C" w:rsidRPr="008B207B" w:rsidRDefault="00470C3C" w:rsidP="00510A1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78CC0C3C" w14:textId="77777777" w:rsidR="00F217E5" w:rsidRPr="00F217E5" w:rsidRDefault="00F217E5" w:rsidP="002B5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FE43E5" w14:textId="77777777" w:rsidR="00E67899" w:rsidRPr="00E67899" w:rsidRDefault="00E67899" w:rsidP="002B5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237F89D3" w14:textId="77777777" w:rsidR="002B5DAA" w:rsidRPr="008C201E" w:rsidRDefault="00467410" w:rsidP="002B5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Надати право голові обласної ради за поданням обл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асної державної 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 протягом бюджетного року здійснювати своїм</w:t>
      </w:r>
      <w:r w:rsidR="002D061D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розпорядженням</w:t>
      </w:r>
      <w:r w:rsidR="002D061D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0725E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погодженням з </w:t>
      </w:r>
      <w:r w:rsidR="007D35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постійною комісією</w:t>
      </w:r>
      <w:r w:rsidR="0070725E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ради </w:t>
      </w:r>
      <w:r w:rsidR="0070725E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 соціально-економічн</w:t>
      </w:r>
      <w:r w:rsidR="00864F6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розвитку області, бюджету і</w:t>
      </w:r>
      <w:r w:rsidR="0070725E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фінансів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подальшим затвердженням їх на сесіях обласної ради, уточн</w:t>
      </w:r>
      <w:r w:rsidR="00790C0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 переліку інвестиційних проє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ктів та заходів щодо </w:t>
      </w:r>
      <w:r w:rsidR="006A4F3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виконання завдань П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рограми соціально-економічного та кул</w:t>
      </w:r>
      <w:r w:rsidR="00E17C5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ьтурного розвитку </w:t>
      </w:r>
      <w:r w:rsidR="00975858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</w:t>
      </w:r>
      <w:r w:rsidR="006A4F3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 на</w:t>
      </w:r>
      <w:r w:rsidR="00E17C5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3477E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6A4F36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внесе</w:t>
      </w:r>
      <w:r w:rsidR="00A405CB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нням відповідних змін до додатка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="002B5DAA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рішення обласної ради.</w:t>
      </w:r>
    </w:p>
    <w:p w14:paraId="6ED73120" w14:textId="77777777" w:rsidR="008F7565" w:rsidRPr="008B207B" w:rsidRDefault="008F7565" w:rsidP="008F75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508491C9" w14:textId="77777777" w:rsidR="00470C3C" w:rsidRPr="008C201E" w:rsidRDefault="00467410" w:rsidP="00510A1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Контроль за виконанням цього рішення покласти на</w:t>
      </w:r>
      <w:r w:rsidR="000E3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постійну комісію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ради 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 соціально-економічн</w:t>
      </w:r>
      <w:r w:rsidR="00DF17B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розвитку області, бюджету і</w:t>
      </w:r>
      <w:r w:rsidR="00470C3C" w:rsidRPr="008C20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фінансів.</w:t>
      </w:r>
    </w:p>
    <w:p w14:paraId="08D99AEC" w14:textId="77777777" w:rsidR="00470C3C" w:rsidRPr="008B207B" w:rsidRDefault="00470C3C" w:rsidP="00510A17">
      <w:pPr>
        <w:spacing w:after="24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1F190D7A" w14:textId="77777777" w:rsidR="00470C3C" w:rsidRPr="008B207B" w:rsidRDefault="00470C3C" w:rsidP="00510A17">
      <w:pPr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1F26CE93" w14:textId="77777777" w:rsidR="00872A8D" w:rsidRDefault="00A405CB" w:rsidP="003E1E03">
      <w:pPr>
        <w:pStyle w:val="a5"/>
        <w:ind w:left="0" w:right="-46"/>
        <w:jc w:val="left"/>
        <w:rPr>
          <w:rFonts w:ascii="Times New Roman" w:hAnsi="Times New Roman" w:cs="Times New Roman"/>
          <w:b/>
          <w:bCs/>
        </w:rPr>
      </w:pPr>
      <w:r w:rsidRPr="008C201E">
        <w:rPr>
          <w:rFonts w:ascii="Times New Roman" w:hAnsi="Times New Roman" w:cs="Times New Roman"/>
          <w:b/>
          <w:bCs/>
        </w:rPr>
        <w:t xml:space="preserve">Голова </w:t>
      </w:r>
      <w:r w:rsidR="00470C3C" w:rsidRPr="008C201E">
        <w:rPr>
          <w:rFonts w:ascii="Times New Roman" w:hAnsi="Times New Roman" w:cs="Times New Roman"/>
          <w:b/>
          <w:bCs/>
        </w:rPr>
        <w:t xml:space="preserve">обласної ради   </w:t>
      </w:r>
      <w:r w:rsidR="00467410">
        <w:rPr>
          <w:rFonts w:ascii="Times New Roman" w:hAnsi="Times New Roman" w:cs="Times New Roman"/>
          <w:b/>
          <w:bCs/>
        </w:rPr>
        <w:t xml:space="preserve">   </w:t>
      </w:r>
      <w:r w:rsidR="00470C3C" w:rsidRPr="008C201E">
        <w:rPr>
          <w:rFonts w:ascii="Times New Roman" w:hAnsi="Times New Roman" w:cs="Times New Roman"/>
          <w:b/>
          <w:bCs/>
        </w:rPr>
        <w:t xml:space="preserve">      </w:t>
      </w:r>
      <w:r w:rsidR="00AA047B">
        <w:rPr>
          <w:rFonts w:ascii="Times New Roman" w:hAnsi="Times New Roman" w:cs="Times New Roman"/>
          <w:b/>
          <w:bCs/>
        </w:rPr>
        <w:t xml:space="preserve">  </w:t>
      </w:r>
      <w:r w:rsidR="00470C3C" w:rsidRPr="008C201E">
        <w:rPr>
          <w:rFonts w:ascii="Times New Roman" w:hAnsi="Times New Roman" w:cs="Times New Roman"/>
          <w:b/>
          <w:bCs/>
        </w:rPr>
        <w:t xml:space="preserve">        </w:t>
      </w:r>
      <w:r w:rsidR="00975858" w:rsidRPr="008C201E">
        <w:rPr>
          <w:rFonts w:ascii="Times New Roman" w:hAnsi="Times New Roman" w:cs="Times New Roman"/>
          <w:b/>
          <w:bCs/>
        </w:rPr>
        <w:t xml:space="preserve">                            </w:t>
      </w:r>
      <w:r w:rsidR="00043411">
        <w:rPr>
          <w:rFonts w:ascii="Times New Roman" w:hAnsi="Times New Roman" w:cs="Times New Roman"/>
          <w:b/>
          <w:bCs/>
        </w:rPr>
        <w:t xml:space="preserve">           М</w:t>
      </w:r>
      <w:r w:rsidR="008C201E" w:rsidRPr="00162B3D">
        <w:rPr>
          <w:rFonts w:ascii="Times New Roman" w:hAnsi="Times New Roman" w:cs="Times New Roman"/>
          <w:b/>
          <w:bCs/>
        </w:rPr>
        <w:t>.</w:t>
      </w:r>
      <w:r w:rsidR="004B5719">
        <w:rPr>
          <w:rFonts w:ascii="Times New Roman" w:hAnsi="Times New Roman" w:cs="Times New Roman"/>
          <w:b/>
          <w:bCs/>
        </w:rPr>
        <w:t xml:space="preserve"> </w:t>
      </w:r>
      <w:r w:rsidR="00043411">
        <w:rPr>
          <w:rFonts w:ascii="Times New Roman" w:hAnsi="Times New Roman" w:cs="Times New Roman"/>
          <w:b/>
          <w:bCs/>
        </w:rPr>
        <w:t>ЛУКАШУК</w:t>
      </w:r>
    </w:p>
    <w:p w14:paraId="2ECF9B4B" w14:textId="77777777" w:rsidR="008660EB" w:rsidRPr="008660EB" w:rsidRDefault="008660EB" w:rsidP="008660EB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jc w:val="both"/>
        <w:rPr>
          <w:sz w:val="28"/>
          <w:szCs w:val="28"/>
        </w:rPr>
      </w:pPr>
    </w:p>
    <w:p w14:paraId="6D85676E" w14:textId="1C90D248" w:rsidR="00344C0C" w:rsidRDefault="009F51E1" w:rsidP="003E1E03">
      <w:pPr>
        <w:pStyle w:val="a5"/>
        <w:ind w:left="0" w:right="-46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4A0596A5" w14:textId="77777777" w:rsidR="00376899" w:rsidRPr="00502DDC" w:rsidRDefault="00376899" w:rsidP="0037689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02DD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02DDC">
        <w:rPr>
          <w:rFonts w:ascii="Times New Roman" w:hAnsi="Times New Roman"/>
          <w:sz w:val="28"/>
          <w:szCs w:val="28"/>
        </w:rPr>
        <w:t>Дніпро</w:t>
      </w:r>
      <w:proofErr w:type="spellEnd"/>
    </w:p>
    <w:p w14:paraId="41E19494" w14:textId="77777777" w:rsidR="00376899" w:rsidRPr="00A04BBA" w:rsidRDefault="00376899" w:rsidP="00376899">
      <w:pPr>
        <w:pStyle w:val="a5"/>
        <w:ind w:left="0" w:right="-46"/>
        <w:jc w:val="left"/>
        <w:rPr>
          <w:rFonts w:ascii="Times New Roman" w:hAnsi="Times New Roman" w:cs="Times New Roman"/>
          <w:color w:val="000000"/>
        </w:rPr>
      </w:pPr>
      <w:r w:rsidRPr="00376899">
        <w:rPr>
          <w:rFonts w:ascii="Times New Roman" w:hAnsi="Times New Roman"/>
        </w:rPr>
        <w:t xml:space="preserve">№ </w:t>
      </w:r>
      <w:r w:rsidRPr="00A04BBA">
        <w:rPr>
          <w:rFonts w:ascii="Times New Roman" w:hAnsi="Times New Roman" w:cs="Times New Roman"/>
          <w:color w:val="000000"/>
        </w:rPr>
        <w:t>148-9/VIII</w:t>
      </w:r>
    </w:p>
    <w:p w14:paraId="36D4B406" w14:textId="6C880775" w:rsidR="00376899" w:rsidRPr="00376899" w:rsidRDefault="00376899" w:rsidP="004C48B4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right="424"/>
        <w:rPr>
          <w:sz w:val="28"/>
          <w:szCs w:val="28"/>
        </w:rPr>
      </w:pPr>
      <w:r w:rsidRPr="003768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76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376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76899">
        <w:rPr>
          <w:rFonts w:ascii="Times New Roman" w:hAnsi="Times New Roman"/>
          <w:sz w:val="28"/>
          <w:szCs w:val="28"/>
        </w:rPr>
        <w:t xml:space="preserve"> р</w:t>
      </w:r>
    </w:p>
    <w:p w14:paraId="7ADFD737" w14:textId="77777777" w:rsidR="00376899" w:rsidRDefault="00376899" w:rsidP="003E1E03">
      <w:pPr>
        <w:pStyle w:val="a5"/>
        <w:ind w:left="0" w:right="-46"/>
        <w:jc w:val="left"/>
        <w:rPr>
          <w:rFonts w:ascii="Times New Roman" w:hAnsi="Times New Roman" w:cs="Times New Roman"/>
          <w:b/>
          <w:bCs/>
        </w:rPr>
      </w:pPr>
    </w:p>
    <w:sectPr w:rsidR="00376899" w:rsidSect="007B6B7D">
      <w:headerReference w:type="default" r:id="rId8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9A63" w14:textId="77777777" w:rsidR="00B522AE" w:rsidRDefault="00B522AE">
      <w:r>
        <w:separator/>
      </w:r>
    </w:p>
  </w:endnote>
  <w:endnote w:type="continuationSeparator" w:id="0">
    <w:p w14:paraId="79BD73EA" w14:textId="77777777" w:rsidR="00B522AE" w:rsidRDefault="00B5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72ED" w14:textId="77777777" w:rsidR="00B522AE" w:rsidRDefault="00B522AE">
      <w:r>
        <w:separator/>
      </w:r>
    </w:p>
  </w:footnote>
  <w:footnote w:type="continuationSeparator" w:id="0">
    <w:p w14:paraId="22D0AF56" w14:textId="77777777" w:rsidR="00B522AE" w:rsidRDefault="00B5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21C0" w14:textId="77777777" w:rsidR="00470C3C" w:rsidRPr="007031FF" w:rsidRDefault="00D32633" w:rsidP="00C956F9">
    <w:pPr>
      <w:pStyle w:val="aa"/>
      <w:framePr w:wrap="auto" w:vAnchor="text" w:hAnchor="margin" w:xAlign="center" w:y="1"/>
      <w:rPr>
        <w:rStyle w:val="ac"/>
        <w:rFonts w:ascii="Times New Roman" w:hAnsi="Times New Roman" w:cs="Times New Roman"/>
        <w:sz w:val="24"/>
        <w:szCs w:val="24"/>
      </w:rPr>
    </w:pPr>
    <w:r w:rsidRPr="007031FF">
      <w:rPr>
        <w:rStyle w:val="ac"/>
        <w:rFonts w:ascii="Times New Roman" w:hAnsi="Times New Roman" w:cs="Times New Roman"/>
        <w:sz w:val="24"/>
        <w:szCs w:val="24"/>
      </w:rPr>
      <w:fldChar w:fldCharType="begin"/>
    </w:r>
    <w:r w:rsidR="00470C3C" w:rsidRPr="007031FF">
      <w:rPr>
        <w:rStyle w:val="ac"/>
        <w:rFonts w:ascii="Times New Roman" w:hAnsi="Times New Roman" w:cs="Times New Roman"/>
        <w:sz w:val="24"/>
        <w:szCs w:val="24"/>
      </w:rPr>
      <w:instrText xml:space="preserve">PAGE  </w:instrText>
    </w:r>
    <w:r w:rsidRPr="007031FF">
      <w:rPr>
        <w:rStyle w:val="ac"/>
        <w:rFonts w:ascii="Times New Roman" w:hAnsi="Times New Roman" w:cs="Times New Roman"/>
        <w:sz w:val="24"/>
        <w:szCs w:val="24"/>
      </w:rPr>
      <w:fldChar w:fldCharType="separate"/>
    </w:r>
    <w:r w:rsidR="00E67899">
      <w:rPr>
        <w:rStyle w:val="ac"/>
        <w:rFonts w:ascii="Times New Roman" w:hAnsi="Times New Roman" w:cs="Times New Roman"/>
        <w:noProof/>
        <w:sz w:val="24"/>
        <w:szCs w:val="24"/>
      </w:rPr>
      <w:t>2</w:t>
    </w:r>
    <w:r w:rsidRPr="007031FF">
      <w:rPr>
        <w:rStyle w:val="ac"/>
        <w:rFonts w:ascii="Times New Roman" w:hAnsi="Times New Roman" w:cs="Times New Roman"/>
        <w:sz w:val="24"/>
        <w:szCs w:val="24"/>
      </w:rPr>
      <w:fldChar w:fldCharType="end"/>
    </w:r>
  </w:p>
  <w:p w14:paraId="316DAEA6" w14:textId="77777777" w:rsidR="00470C3C" w:rsidRDefault="00470C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CD"/>
    <w:rsid w:val="00017055"/>
    <w:rsid w:val="00020286"/>
    <w:rsid w:val="00025D75"/>
    <w:rsid w:val="0003521B"/>
    <w:rsid w:val="00043411"/>
    <w:rsid w:val="00045B3E"/>
    <w:rsid w:val="000624DA"/>
    <w:rsid w:val="00062B31"/>
    <w:rsid w:val="00065D96"/>
    <w:rsid w:val="00075D81"/>
    <w:rsid w:val="0007601F"/>
    <w:rsid w:val="00092C67"/>
    <w:rsid w:val="000A3786"/>
    <w:rsid w:val="000B4226"/>
    <w:rsid w:val="000B58D5"/>
    <w:rsid w:val="000C4713"/>
    <w:rsid w:val="000D6766"/>
    <w:rsid w:val="000E34AF"/>
    <w:rsid w:val="000F306F"/>
    <w:rsid w:val="0012190A"/>
    <w:rsid w:val="00126299"/>
    <w:rsid w:val="001328FD"/>
    <w:rsid w:val="00154AB7"/>
    <w:rsid w:val="001A3625"/>
    <w:rsid w:val="001A5422"/>
    <w:rsid w:val="001C17B8"/>
    <w:rsid w:val="001C7F1F"/>
    <w:rsid w:val="001C7F6B"/>
    <w:rsid w:val="002006E1"/>
    <w:rsid w:val="00232E1C"/>
    <w:rsid w:val="00234650"/>
    <w:rsid w:val="002530D9"/>
    <w:rsid w:val="00255CA5"/>
    <w:rsid w:val="00262415"/>
    <w:rsid w:val="00267DF7"/>
    <w:rsid w:val="00294B79"/>
    <w:rsid w:val="00296CCC"/>
    <w:rsid w:val="002A32C8"/>
    <w:rsid w:val="002B5DAA"/>
    <w:rsid w:val="002D061D"/>
    <w:rsid w:val="002D753D"/>
    <w:rsid w:val="00303078"/>
    <w:rsid w:val="003044EC"/>
    <w:rsid w:val="00344BF8"/>
    <w:rsid w:val="00344C0C"/>
    <w:rsid w:val="003477EC"/>
    <w:rsid w:val="00375821"/>
    <w:rsid w:val="00376899"/>
    <w:rsid w:val="00377212"/>
    <w:rsid w:val="003C0163"/>
    <w:rsid w:val="003E0476"/>
    <w:rsid w:val="003E1E03"/>
    <w:rsid w:val="003E5274"/>
    <w:rsid w:val="00410EC6"/>
    <w:rsid w:val="00413085"/>
    <w:rsid w:val="004149F4"/>
    <w:rsid w:val="004203EF"/>
    <w:rsid w:val="004270EF"/>
    <w:rsid w:val="00427154"/>
    <w:rsid w:val="004279B2"/>
    <w:rsid w:val="00432A8F"/>
    <w:rsid w:val="00467410"/>
    <w:rsid w:val="00470C3C"/>
    <w:rsid w:val="0049703B"/>
    <w:rsid w:val="00497E28"/>
    <w:rsid w:val="004A214B"/>
    <w:rsid w:val="004A54DD"/>
    <w:rsid w:val="004A5513"/>
    <w:rsid w:val="004B3C49"/>
    <w:rsid w:val="004B5719"/>
    <w:rsid w:val="004C06A7"/>
    <w:rsid w:val="004C6AC9"/>
    <w:rsid w:val="004E7E63"/>
    <w:rsid w:val="004F6937"/>
    <w:rsid w:val="004F714B"/>
    <w:rsid w:val="00505413"/>
    <w:rsid w:val="00510A17"/>
    <w:rsid w:val="005361E7"/>
    <w:rsid w:val="00546A14"/>
    <w:rsid w:val="0056497C"/>
    <w:rsid w:val="00566260"/>
    <w:rsid w:val="005A033F"/>
    <w:rsid w:val="005A42F9"/>
    <w:rsid w:val="005B58E9"/>
    <w:rsid w:val="005C5A20"/>
    <w:rsid w:val="005D07C1"/>
    <w:rsid w:val="005E54FA"/>
    <w:rsid w:val="00601BC5"/>
    <w:rsid w:val="00637733"/>
    <w:rsid w:val="006402CD"/>
    <w:rsid w:val="006512CB"/>
    <w:rsid w:val="00690B29"/>
    <w:rsid w:val="00694862"/>
    <w:rsid w:val="0069662A"/>
    <w:rsid w:val="006A2071"/>
    <w:rsid w:val="006A4F36"/>
    <w:rsid w:val="006B54E8"/>
    <w:rsid w:val="006D40E4"/>
    <w:rsid w:val="006D7196"/>
    <w:rsid w:val="006F167C"/>
    <w:rsid w:val="007031FF"/>
    <w:rsid w:val="0070725E"/>
    <w:rsid w:val="00716512"/>
    <w:rsid w:val="0077433F"/>
    <w:rsid w:val="00790C02"/>
    <w:rsid w:val="00794C5C"/>
    <w:rsid w:val="007B1C72"/>
    <w:rsid w:val="007B6B7D"/>
    <w:rsid w:val="007C2540"/>
    <w:rsid w:val="007C5C26"/>
    <w:rsid w:val="007D3528"/>
    <w:rsid w:val="007E5146"/>
    <w:rsid w:val="007E7A91"/>
    <w:rsid w:val="007E7B9D"/>
    <w:rsid w:val="00801319"/>
    <w:rsid w:val="00804ABC"/>
    <w:rsid w:val="008354FB"/>
    <w:rsid w:val="00857BF0"/>
    <w:rsid w:val="00864F62"/>
    <w:rsid w:val="008660EB"/>
    <w:rsid w:val="00872A8D"/>
    <w:rsid w:val="00873801"/>
    <w:rsid w:val="008A3180"/>
    <w:rsid w:val="008B207B"/>
    <w:rsid w:val="008B2612"/>
    <w:rsid w:val="008C0A0C"/>
    <w:rsid w:val="008C201E"/>
    <w:rsid w:val="008C4CA9"/>
    <w:rsid w:val="008C5AC7"/>
    <w:rsid w:val="008D16E1"/>
    <w:rsid w:val="008E4115"/>
    <w:rsid w:val="008F7565"/>
    <w:rsid w:val="00903697"/>
    <w:rsid w:val="0091184F"/>
    <w:rsid w:val="00911C1D"/>
    <w:rsid w:val="00944BF7"/>
    <w:rsid w:val="009734E1"/>
    <w:rsid w:val="00975858"/>
    <w:rsid w:val="009A574B"/>
    <w:rsid w:val="009D7DF8"/>
    <w:rsid w:val="009E0F1A"/>
    <w:rsid w:val="009F2309"/>
    <w:rsid w:val="009F51E1"/>
    <w:rsid w:val="00A02DFC"/>
    <w:rsid w:val="00A04BBA"/>
    <w:rsid w:val="00A05C4E"/>
    <w:rsid w:val="00A1313A"/>
    <w:rsid w:val="00A21F79"/>
    <w:rsid w:val="00A24756"/>
    <w:rsid w:val="00A405CB"/>
    <w:rsid w:val="00A436C5"/>
    <w:rsid w:val="00A43CAE"/>
    <w:rsid w:val="00A73472"/>
    <w:rsid w:val="00A75989"/>
    <w:rsid w:val="00A80E8E"/>
    <w:rsid w:val="00A8620E"/>
    <w:rsid w:val="00A92C66"/>
    <w:rsid w:val="00A965C6"/>
    <w:rsid w:val="00AA047B"/>
    <w:rsid w:val="00AA251D"/>
    <w:rsid w:val="00AB2F87"/>
    <w:rsid w:val="00AE3E53"/>
    <w:rsid w:val="00AE510E"/>
    <w:rsid w:val="00AF6011"/>
    <w:rsid w:val="00B00CF5"/>
    <w:rsid w:val="00B0320F"/>
    <w:rsid w:val="00B05CB7"/>
    <w:rsid w:val="00B12703"/>
    <w:rsid w:val="00B357DC"/>
    <w:rsid w:val="00B522AE"/>
    <w:rsid w:val="00B6190E"/>
    <w:rsid w:val="00B704C2"/>
    <w:rsid w:val="00B70F1E"/>
    <w:rsid w:val="00BA7D66"/>
    <w:rsid w:val="00BD2D88"/>
    <w:rsid w:val="00C10216"/>
    <w:rsid w:val="00C271CD"/>
    <w:rsid w:val="00C406BB"/>
    <w:rsid w:val="00C42A6C"/>
    <w:rsid w:val="00C43347"/>
    <w:rsid w:val="00C46A58"/>
    <w:rsid w:val="00C47AD4"/>
    <w:rsid w:val="00C63B1C"/>
    <w:rsid w:val="00C74E1F"/>
    <w:rsid w:val="00C836D5"/>
    <w:rsid w:val="00C90E12"/>
    <w:rsid w:val="00C91FD9"/>
    <w:rsid w:val="00C956F9"/>
    <w:rsid w:val="00CB7015"/>
    <w:rsid w:val="00CB7EE7"/>
    <w:rsid w:val="00CC2F87"/>
    <w:rsid w:val="00CC78ED"/>
    <w:rsid w:val="00CE022B"/>
    <w:rsid w:val="00CE334F"/>
    <w:rsid w:val="00CE507B"/>
    <w:rsid w:val="00CE761C"/>
    <w:rsid w:val="00CF574A"/>
    <w:rsid w:val="00D16ED6"/>
    <w:rsid w:val="00D32633"/>
    <w:rsid w:val="00D36C9D"/>
    <w:rsid w:val="00DB1718"/>
    <w:rsid w:val="00DB2445"/>
    <w:rsid w:val="00DC2584"/>
    <w:rsid w:val="00DD7728"/>
    <w:rsid w:val="00DE64E2"/>
    <w:rsid w:val="00DF17B6"/>
    <w:rsid w:val="00E17C56"/>
    <w:rsid w:val="00E20578"/>
    <w:rsid w:val="00E22AED"/>
    <w:rsid w:val="00E36A41"/>
    <w:rsid w:val="00E4573C"/>
    <w:rsid w:val="00E54E86"/>
    <w:rsid w:val="00E67899"/>
    <w:rsid w:val="00E713BD"/>
    <w:rsid w:val="00E87EE5"/>
    <w:rsid w:val="00EB5451"/>
    <w:rsid w:val="00EB7D8A"/>
    <w:rsid w:val="00ED3C92"/>
    <w:rsid w:val="00ED7037"/>
    <w:rsid w:val="00F015D6"/>
    <w:rsid w:val="00F202AE"/>
    <w:rsid w:val="00F217E5"/>
    <w:rsid w:val="00F24150"/>
    <w:rsid w:val="00F652CD"/>
    <w:rsid w:val="00FA1F7F"/>
    <w:rsid w:val="00FA5FBE"/>
    <w:rsid w:val="00FC0AF7"/>
    <w:rsid w:val="00FE067A"/>
    <w:rsid w:val="00FE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CA6E7"/>
  <w15:docId w15:val="{27FBCED7-0D87-476D-9D30-6A57903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47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2">
    <w:name w:val="heading 2"/>
    <w:basedOn w:val="a"/>
    <w:link w:val="20"/>
    <w:uiPriority w:val="99"/>
    <w:qFormat/>
    <w:rsid w:val="00F652CD"/>
    <w:pPr>
      <w:spacing w:after="240" w:line="264" w:lineRule="atLeast"/>
      <w:outlineLvl w:val="1"/>
    </w:pPr>
    <w:rPr>
      <w:b/>
      <w:bCs/>
      <w:color w:val="000000"/>
      <w:sz w:val="27"/>
      <w:szCs w:val="27"/>
    </w:rPr>
  </w:style>
  <w:style w:type="paragraph" w:styleId="5">
    <w:name w:val="heading 5"/>
    <w:basedOn w:val="a"/>
    <w:next w:val="a"/>
    <w:link w:val="50"/>
    <w:qFormat/>
    <w:locked/>
    <w:rsid w:val="00376899"/>
    <w:pPr>
      <w:keepNext/>
      <w:tabs>
        <w:tab w:val="num" w:pos="0"/>
      </w:tabs>
      <w:suppressAutoHyphens/>
      <w:spacing w:after="0" w:line="240" w:lineRule="auto"/>
      <w:ind w:left="1008" w:hanging="1008"/>
      <w:jc w:val="both"/>
      <w:outlineLvl w:val="4"/>
    </w:pPr>
    <w:rPr>
      <w:rFonts w:ascii="Bookman Old Style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52CD"/>
    <w:rPr>
      <w:rFonts w:ascii="Times New Roman" w:hAnsi="Times New Roman" w:cs="Times New Roman"/>
      <w:b/>
      <w:bCs/>
      <w:color w:val="000000"/>
      <w:sz w:val="27"/>
      <w:szCs w:val="27"/>
    </w:rPr>
  </w:style>
  <w:style w:type="paragraph" w:styleId="a3">
    <w:name w:val="Normal (Web)"/>
    <w:basedOn w:val="a"/>
    <w:uiPriority w:val="99"/>
    <w:semiHidden/>
    <w:rsid w:val="00F652CD"/>
    <w:pPr>
      <w:spacing w:after="240" w:line="240" w:lineRule="auto"/>
    </w:pPr>
    <w:rPr>
      <w:sz w:val="24"/>
      <w:szCs w:val="24"/>
    </w:rPr>
  </w:style>
  <w:style w:type="character" w:styleId="a4">
    <w:name w:val="Strong"/>
    <w:uiPriority w:val="22"/>
    <w:qFormat/>
    <w:rsid w:val="00F652CD"/>
    <w:rPr>
      <w:b/>
      <w:bCs/>
    </w:rPr>
  </w:style>
  <w:style w:type="paragraph" w:styleId="a5">
    <w:name w:val="Body Text Indent"/>
    <w:basedOn w:val="a"/>
    <w:link w:val="a6"/>
    <w:uiPriority w:val="99"/>
    <w:rsid w:val="00510A17"/>
    <w:pPr>
      <w:spacing w:after="0" w:line="240" w:lineRule="auto"/>
      <w:ind w:left="360"/>
      <w:jc w:val="both"/>
    </w:pPr>
    <w:rPr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510A17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List Paragraph"/>
    <w:basedOn w:val="a"/>
    <w:uiPriority w:val="99"/>
    <w:qFormat/>
    <w:rsid w:val="00CC78ED"/>
    <w:pPr>
      <w:ind w:left="720"/>
    </w:pPr>
  </w:style>
  <w:style w:type="paragraph" w:styleId="a8">
    <w:name w:val="Balloon Text"/>
    <w:basedOn w:val="a"/>
    <w:link w:val="a9"/>
    <w:uiPriority w:val="99"/>
    <w:semiHidden/>
    <w:rsid w:val="008D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D16E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031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C4713"/>
  </w:style>
  <w:style w:type="character" w:styleId="ac">
    <w:name w:val="page number"/>
    <w:basedOn w:val="a0"/>
    <w:uiPriority w:val="99"/>
    <w:rsid w:val="007031FF"/>
  </w:style>
  <w:style w:type="paragraph" w:styleId="ad">
    <w:name w:val="footer"/>
    <w:basedOn w:val="a"/>
    <w:link w:val="ae"/>
    <w:uiPriority w:val="99"/>
    <w:rsid w:val="007031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C4713"/>
  </w:style>
  <w:style w:type="character" w:customStyle="1" w:styleId="50">
    <w:name w:val="Заголовок 5 Знак"/>
    <w:basedOn w:val="a0"/>
    <w:link w:val="5"/>
    <w:rsid w:val="00376899"/>
    <w:rPr>
      <w:rFonts w:ascii="Bookman Old Style" w:hAnsi="Bookman Old Style" w:cs="Bookman Old Style"/>
      <w:sz w:val="27"/>
      <w:szCs w:val="27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7AE6-02E6-4733-9040-654BAA3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suharevskaya</dc:creator>
  <cp:lastModifiedBy>Ирина А. Сухаревская</cp:lastModifiedBy>
  <cp:revision>6</cp:revision>
  <cp:lastPrinted>2021-11-15T14:23:00Z</cp:lastPrinted>
  <dcterms:created xsi:type="dcterms:W3CDTF">2021-11-12T08:41:00Z</dcterms:created>
  <dcterms:modified xsi:type="dcterms:W3CDTF">2021-12-10T09:26:00Z</dcterms:modified>
</cp:coreProperties>
</file>